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8A" w:rsidRPr="00E303BB" w:rsidRDefault="005E668A" w:rsidP="005E668A">
      <w:pPr>
        <w:spacing w:line="360" w:lineRule="auto"/>
        <w:ind w:leftChars="-202" w:hangingChars="201" w:hanging="424"/>
        <w:rPr>
          <w:rFonts w:ascii="宋体" w:eastAsia="宋体" w:hAnsi="宋体" w:cs="仿宋_GB2312"/>
          <w:b/>
          <w:szCs w:val="21"/>
          <w:highlight w:val="green"/>
        </w:rPr>
      </w:pPr>
      <w:bookmarkStart w:id="0" w:name="_GoBack"/>
      <w:bookmarkEnd w:id="0"/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1134"/>
        <w:gridCol w:w="6386"/>
      </w:tblGrid>
      <w:tr w:rsidR="003745BB" w:rsidRPr="00E303BB" w:rsidTr="00C105A2">
        <w:trPr>
          <w:trHeight w:val="161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B" w:rsidRPr="00E303BB" w:rsidRDefault="003745BB" w:rsidP="00C105A2">
            <w:pPr>
              <w:jc w:val="center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B" w:rsidRPr="00E303BB" w:rsidRDefault="003745BB" w:rsidP="00C105A2">
            <w:pPr>
              <w:jc w:val="center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服务名称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B" w:rsidRPr="00E303BB" w:rsidRDefault="003745BB" w:rsidP="00C105A2">
            <w:pPr>
              <w:jc w:val="center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采购文件要求</w:t>
            </w:r>
          </w:p>
          <w:p w:rsidR="003745BB" w:rsidRPr="00E303BB" w:rsidRDefault="003745BB" w:rsidP="00C105A2">
            <w:pPr>
              <w:ind w:hanging="1"/>
              <w:rPr>
                <w:rFonts w:ascii="宋体" w:eastAsia="宋体" w:hAnsi="宋体"/>
                <w:b/>
                <w:szCs w:val="21"/>
              </w:rPr>
            </w:pPr>
            <w:r w:rsidRPr="00E303BB">
              <w:rPr>
                <w:rFonts w:ascii="宋体" w:eastAsia="宋体" w:hAnsi="宋体" w:hint="eastAsia"/>
                <w:b/>
                <w:sz w:val="18"/>
                <w:szCs w:val="18"/>
              </w:rPr>
              <w:t>重要提示：实质性要求及重要指标用★标注（“★”必须标注在序号前），★标注项不得负偏离，如果负偏离，则响应文件无效。</w:t>
            </w:r>
          </w:p>
        </w:tc>
      </w:tr>
      <w:tr w:rsidR="003745BB" w:rsidRPr="00E303BB" w:rsidTr="00C105A2">
        <w:trPr>
          <w:trHeight w:val="204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B" w:rsidRPr="00E303BB" w:rsidRDefault="003745BB" w:rsidP="00C105A2">
            <w:pPr>
              <w:adjustRightInd w:val="0"/>
              <w:snapToGrid w:val="0"/>
              <w:ind w:hanging="1"/>
              <w:jc w:val="center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B" w:rsidRPr="00E303BB" w:rsidRDefault="003745BB" w:rsidP="00C105A2">
            <w:pPr>
              <w:adjustRightInd w:val="0"/>
              <w:snapToGrid w:val="0"/>
              <w:ind w:hanging="1"/>
              <w:jc w:val="center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鞍山市第三医院</w:t>
            </w:r>
            <w:r w:rsidRPr="00E303BB">
              <w:rPr>
                <w:rFonts w:ascii="宋体" w:eastAsia="宋体" w:hAnsi="宋体"/>
                <w:szCs w:val="21"/>
              </w:rPr>
              <w:t>2021年保洁服务采购项目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cs="Tahoma" w:hint="eastAsia"/>
                <w:sz w:val="20"/>
                <w:szCs w:val="20"/>
              </w:rPr>
              <w:t>★</w:t>
            </w:r>
            <w:r w:rsidRPr="00E303BB">
              <w:rPr>
                <w:rFonts w:ascii="宋体" w:eastAsia="宋体" w:hAnsi="宋体" w:hint="eastAsia"/>
                <w:szCs w:val="21"/>
              </w:rPr>
              <w:t>一、承包方式：采取包工，包料的方式</w:t>
            </w:r>
            <w:r w:rsidRPr="00E303BB">
              <w:rPr>
                <w:rFonts w:ascii="宋体" w:eastAsia="宋体" w:hAnsi="宋体"/>
                <w:szCs w:val="21"/>
              </w:rPr>
              <w:t>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cs="Tahoma" w:hint="eastAsia"/>
                <w:sz w:val="20"/>
                <w:szCs w:val="20"/>
              </w:rPr>
              <w:t>★</w:t>
            </w:r>
            <w:r w:rsidRPr="00E303BB">
              <w:rPr>
                <w:rFonts w:ascii="宋体" w:eastAsia="宋体" w:hAnsi="宋体" w:hint="eastAsia"/>
                <w:szCs w:val="21"/>
              </w:rPr>
              <w:t>二、清洁范围及人员要求：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鞍山市第三医院的室外公共区域的院落、道路、蓝球场、晾衣场、花园、垃圾场等；主楼各病房及手术室卫生；机关楼、学生宿舍、红二楼、旧四楼、中医馆、副楼等。定员</w:t>
            </w:r>
            <w:r w:rsidRPr="00E303BB">
              <w:rPr>
                <w:rFonts w:ascii="宋体" w:eastAsia="宋体" w:hAnsi="宋体"/>
                <w:szCs w:val="21"/>
              </w:rPr>
              <w:t>43人，工作时间6:00-17:30，ICU要求倒班（3人，每人工作24小时），负责全院公共区域卫生。要求熟悉医院清洁工作(年龄要求在60周岁以下，年富力强的人员)，并遵守采购人规章制度，保持采购人良好的环境，爱护采购人的财物，注意言行举止以维护采购人的良好形象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cs="Tahoma" w:hint="eastAsia"/>
                <w:sz w:val="20"/>
                <w:szCs w:val="20"/>
              </w:rPr>
              <w:t>★</w:t>
            </w:r>
            <w:r w:rsidRPr="00E303BB">
              <w:rPr>
                <w:rFonts w:ascii="宋体" w:eastAsia="宋体" w:hAnsi="宋体" w:hint="eastAsia"/>
                <w:szCs w:val="21"/>
              </w:rPr>
              <w:t>三、工作要求：尽职尽责的清洁服务，创造洁净、优美、舒适的生活环境；维护鞍山市第三医院的良好形象。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>1、走廊清洁，地面无垃圾杂物、无污物、水渍。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>2、洗漱间、水房、厕所等保持整洁、无垃圾杂物、无污渍、无小广告和粘贴脚印等；这之中各层卫生间为重中之重，要求无异味并且瓷砖墙面和地面、各个大小便器等都必须光洁、无任何污渍、显其本色，厕所必须进行经常性的保洁，保持地面光洁无任何印迹和杂物等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>3、病房内地面清洁、无污渍、水渍、无垃圾杂物并及时清理；门窗、床头柜每天擦抹一次，每周消毒一次。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>4、楼梯，楼梯扶手每天清洁两次，无灰尘、无污物。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>5、新入院患者床单、被褥按要求及时更换，送清洗室，并按护士长要求做好重点保洁工作。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>6、垃圾场每日清扫，定期用石灰消毒，夏季用水清洗。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>7、外环人员定期对外廊玻璃进行清洗，保证院内公共区域不留死角，无垃圾、烟头等杂物；定期对院内公共区域及后花园的杂草进行清理、树木修剪等工作。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>8、医疗废物运送严格按照院感规定执行，保证人员稳定，做好消毒、登记等工作，因管理不善出现一切后果由供应商负责。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>9、保洁人员可以对三无人员进行有偿服务。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 xml:space="preserve">10、保洁人员对各科生活垃圾进行分类，生活垃圾要求早上6:20清理垃圾完成并放入大的黑塑料袋置于电梯口；擦抹在7:30前完成，第二次为13:30完成，其余时间为保洁。 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>11、供应商派驻采购人的员工，其中含一名主管（工作经理），具体安排及全面督导每日清洁综合服务工作；巡视现场清洁情况，即时处理采购人投诉，并做好与采购人负责人的联系工作。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具体人员安排如下：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工作经理：</w:t>
            </w:r>
            <w:r w:rsidRPr="00E303BB">
              <w:rPr>
                <w:rFonts w:ascii="宋体" w:eastAsia="宋体" w:hAnsi="宋体"/>
                <w:szCs w:val="21"/>
              </w:rPr>
              <w:t>1名；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妇科南、妇科北、妇科门诊保洁人员：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内二南、内二北、儿科保洁人员：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中西医保洁人员：</w:t>
            </w:r>
            <w:r w:rsidRPr="00E303BB">
              <w:rPr>
                <w:rFonts w:ascii="宋体" w:eastAsia="宋体" w:hAnsi="宋体"/>
                <w:szCs w:val="21"/>
              </w:rPr>
              <w:t>1名；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手外一保洁人员：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手外二保洁人员：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肛科保洁人员：</w:t>
            </w:r>
            <w:r w:rsidRPr="00E303BB">
              <w:rPr>
                <w:rFonts w:ascii="宋体" w:eastAsia="宋体" w:hAnsi="宋体"/>
                <w:szCs w:val="21"/>
              </w:rPr>
              <w:t>1名；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lastRenderedPageBreak/>
              <w:t>内一病房保洁人员：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检验科保洁人员：</w:t>
            </w:r>
            <w:r w:rsidRPr="00E303BB">
              <w:rPr>
                <w:rFonts w:ascii="宋体" w:eastAsia="宋体" w:hAnsi="宋体"/>
                <w:szCs w:val="21"/>
              </w:rPr>
              <w:t>1名；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内三病房保洁人员：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五官病房保洁人员：</w:t>
            </w:r>
            <w:r w:rsidRPr="00E303BB">
              <w:rPr>
                <w:rFonts w:ascii="宋体" w:eastAsia="宋体" w:hAnsi="宋体"/>
                <w:szCs w:val="21"/>
              </w:rPr>
              <w:t>1名；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医用垃圾保洁人员：</w:t>
            </w:r>
            <w:r w:rsidRPr="00E303BB">
              <w:rPr>
                <w:rFonts w:ascii="宋体" w:eastAsia="宋体" w:hAnsi="宋体"/>
                <w:szCs w:val="21"/>
              </w:rPr>
              <w:t>1名；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发热门诊、疼痛科、中医馆保洁人员：</w:t>
            </w:r>
            <w:r w:rsidRPr="00E303BB">
              <w:rPr>
                <w:rFonts w:ascii="宋体" w:eastAsia="宋体" w:hAnsi="宋体"/>
                <w:szCs w:val="21"/>
              </w:rPr>
              <w:t>1名；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骨一病房保洁人员：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骨二病房保洁人员：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骨三病房保洁人员：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骨四病房保洁人员：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外一病房保洁人员：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外二病房保洁人员：</w:t>
            </w:r>
            <w:r w:rsidRPr="00E303BB">
              <w:rPr>
                <w:rFonts w:ascii="宋体" w:eastAsia="宋体" w:hAnsi="宋体"/>
                <w:szCs w:val="21"/>
              </w:rPr>
              <w:t>2名；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手术室保洁人员：</w:t>
            </w:r>
            <w:r w:rsidRPr="00E303BB">
              <w:rPr>
                <w:rFonts w:ascii="宋体" w:eastAsia="宋体" w:hAnsi="宋体"/>
                <w:szCs w:val="21"/>
              </w:rPr>
              <w:t>3名；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/>
                <w:szCs w:val="21"/>
              </w:rPr>
              <w:t>ICU保洁人员：3名；（倒班，每人工作24小时）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外环保洁人员：</w:t>
            </w:r>
            <w:r w:rsidRPr="00E303BB">
              <w:rPr>
                <w:rFonts w:ascii="宋体" w:eastAsia="宋体" w:hAnsi="宋体"/>
                <w:szCs w:val="21"/>
              </w:rPr>
              <w:t>4名；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学生宿舍保洁人员：</w:t>
            </w:r>
            <w:r w:rsidRPr="00E303BB">
              <w:rPr>
                <w:rFonts w:ascii="宋体" w:eastAsia="宋体" w:hAnsi="宋体"/>
                <w:szCs w:val="21"/>
              </w:rPr>
              <w:t>1名；</w:t>
            </w:r>
          </w:p>
          <w:p w:rsidR="003745BB" w:rsidRPr="00E303BB" w:rsidRDefault="003745BB" w:rsidP="00C105A2">
            <w:pPr>
              <w:adjustRightInd w:val="0"/>
              <w:snapToGrid w:val="0"/>
              <w:ind w:hanging="1"/>
              <w:jc w:val="left"/>
              <w:rPr>
                <w:rFonts w:ascii="宋体" w:eastAsia="宋体" w:hAnsi="宋体"/>
                <w:szCs w:val="21"/>
              </w:rPr>
            </w:pPr>
            <w:r w:rsidRPr="00E303BB">
              <w:rPr>
                <w:rFonts w:ascii="宋体" w:eastAsia="宋体" w:hAnsi="宋体" w:hint="eastAsia"/>
                <w:szCs w:val="21"/>
              </w:rPr>
              <w:t>机关保洁保洁人员：</w:t>
            </w:r>
            <w:r w:rsidRPr="00E303BB">
              <w:rPr>
                <w:rFonts w:ascii="宋体" w:eastAsia="宋体" w:hAnsi="宋体"/>
                <w:szCs w:val="21"/>
              </w:rPr>
              <w:t>1名。</w:t>
            </w:r>
          </w:p>
        </w:tc>
      </w:tr>
    </w:tbl>
    <w:p w:rsidR="004021F0" w:rsidRPr="00E303BB" w:rsidRDefault="004021F0">
      <w:pPr>
        <w:rPr>
          <w:rFonts w:ascii="宋体" w:eastAsia="宋体" w:hAnsi="宋体"/>
        </w:rPr>
      </w:pPr>
    </w:p>
    <w:sectPr w:rsidR="004021F0" w:rsidRPr="00E3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8D"/>
    <w:rsid w:val="000C4393"/>
    <w:rsid w:val="003745BB"/>
    <w:rsid w:val="004021F0"/>
    <w:rsid w:val="005E668A"/>
    <w:rsid w:val="008B2A8D"/>
    <w:rsid w:val="00E3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668A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668A"/>
    <w:rPr>
      <w:rFonts w:ascii="Calibri" w:eastAsia="宋体" w:hAnsi="Calibri" w:cs="Times New Roman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668A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668A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2021-04-02T08:30:00Z</dcterms:created>
  <dcterms:modified xsi:type="dcterms:W3CDTF">2021-11-08T01:31:00Z</dcterms:modified>
</cp:coreProperties>
</file>