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60"/>
        </w:tabs>
        <w:spacing w:line="240" w:lineRule="exact"/>
        <w:jc w:val="center"/>
        <w:rPr>
          <w:rFonts w:ascii="仿宋" w:hAnsi="仿宋" w:eastAsia="仿宋"/>
          <w:b/>
          <w:bCs/>
          <w:sz w:val="52"/>
          <w:szCs w:val="52"/>
        </w:rPr>
      </w:pPr>
    </w:p>
    <w:p>
      <w:pPr>
        <w:tabs>
          <w:tab w:val="left" w:pos="660"/>
        </w:tabs>
        <w:jc w:val="center"/>
        <w:rPr>
          <w:rFonts w:ascii="仿宋" w:hAnsi="仿宋" w:eastAsia="仿宋"/>
          <w:b/>
          <w:bCs/>
          <w:sz w:val="52"/>
          <w:szCs w:val="52"/>
        </w:rPr>
      </w:pPr>
      <w:r>
        <w:rPr>
          <w:rFonts w:hint="eastAsia" w:ascii="仿宋" w:hAnsi="仿宋" w:eastAsia="仿宋"/>
          <w:b/>
          <w:bCs/>
          <w:sz w:val="52"/>
          <w:szCs w:val="52"/>
        </w:rPr>
        <w:t>目       录</w:t>
      </w:r>
    </w:p>
    <w:tbl>
      <w:tblPr>
        <w:tblStyle w:val="40"/>
        <w:tblpPr w:leftFromText="180" w:rightFromText="180" w:vertAnchor="page" w:horzAnchor="margin" w:tblpY="3136"/>
        <w:tblW w:w="8085" w:type="dxa"/>
        <w:tblInd w:w="0" w:type="dxa"/>
        <w:tblLayout w:type="autofit"/>
        <w:tblCellMar>
          <w:top w:w="0" w:type="dxa"/>
          <w:left w:w="108" w:type="dxa"/>
          <w:bottom w:w="0" w:type="dxa"/>
          <w:right w:w="108" w:type="dxa"/>
        </w:tblCellMar>
      </w:tblPr>
      <w:tblGrid>
        <w:gridCol w:w="1155"/>
        <w:gridCol w:w="6405"/>
        <w:gridCol w:w="525"/>
      </w:tblGrid>
      <w:tr>
        <w:tblPrEx>
          <w:tblCellMar>
            <w:top w:w="0" w:type="dxa"/>
            <w:left w:w="108" w:type="dxa"/>
            <w:bottom w:w="0" w:type="dxa"/>
            <w:right w:w="108" w:type="dxa"/>
          </w:tblCellMar>
        </w:tblPrEx>
        <w:trPr>
          <w:cantSplit/>
          <w:trHeight w:val="851" w:hRule="exact"/>
        </w:trPr>
        <w:tc>
          <w:tcPr>
            <w:tcW w:w="1155" w:type="dxa"/>
            <w:vAlign w:val="center"/>
          </w:tcPr>
          <w:p>
            <w:pPr>
              <w:tabs>
                <w:tab w:val="left" w:pos="660"/>
              </w:tabs>
              <w:jc w:val="center"/>
              <w:rPr>
                <w:rFonts w:ascii="仿宋" w:hAnsi="仿宋" w:eastAsia="仿宋"/>
                <w:sz w:val="28"/>
                <w:szCs w:val="28"/>
              </w:rPr>
            </w:pPr>
            <w:r>
              <w:rPr>
                <w:rFonts w:hint="eastAsia" w:ascii="仿宋" w:hAnsi="仿宋" w:eastAsia="仿宋"/>
                <w:sz w:val="28"/>
                <w:szCs w:val="28"/>
              </w:rPr>
              <w:t>第一章</w:t>
            </w:r>
          </w:p>
        </w:tc>
        <w:tc>
          <w:tcPr>
            <w:tcW w:w="6405" w:type="dxa"/>
            <w:vAlign w:val="center"/>
          </w:tcPr>
          <w:p>
            <w:pPr>
              <w:tabs>
                <w:tab w:val="left" w:pos="660"/>
              </w:tabs>
              <w:rPr>
                <w:rFonts w:ascii="仿宋" w:hAnsi="仿宋" w:eastAsia="仿宋"/>
                <w:sz w:val="28"/>
                <w:szCs w:val="28"/>
              </w:rPr>
            </w:pPr>
            <w:r>
              <w:rPr>
                <w:rFonts w:hint="eastAsia" w:ascii="仿宋" w:hAnsi="仿宋" w:eastAsia="仿宋"/>
                <w:sz w:val="28"/>
                <w:szCs w:val="28"/>
              </w:rPr>
              <w:t>竞争性磋商公告………………………………………</w:t>
            </w:r>
          </w:p>
        </w:tc>
        <w:tc>
          <w:tcPr>
            <w:tcW w:w="525" w:type="dxa"/>
            <w:vAlign w:val="center"/>
          </w:tcPr>
          <w:p>
            <w:pPr>
              <w:tabs>
                <w:tab w:val="left" w:pos="660"/>
              </w:tabs>
              <w:jc w:val="right"/>
              <w:rPr>
                <w:rFonts w:ascii="仿宋" w:hAnsi="仿宋" w:eastAsia="仿宋"/>
                <w:sz w:val="28"/>
                <w:szCs w:val="28"/>
              </w:rPr>
            </w:pPr>
            <w:r>
              <w:rPr>
                <w:rFonts w:hint="eastAsia" w:ascii="仿宋" w:hAnsi="仿宋" w:eastAsia="仿宋"/>
                <w:sz w:val="28"/>
                <w:szCs w:val="28"/>
              </w:rPr>
              <w:t>2</w:t>
            </w:r>
          </w:p>
        </w:tc>
      </w:tr>
      <w:tr>
        <w:tblPrEx>
          <w:tblCellMar>
            <w:top w:w="0" w:type="dxa"/>
            <w:left w:w="108" w:type="dxa"/>
            <w:bottom w:w="0" w:type="dxa"/>
            <w:right w:w="108" w:type="dxa"/>
          </w:tblCellMar>
        </w:tblPrEx>
        <w:trPr>
          <w:cantSplit/>
          <w:trHeight w:val="851" w:hRule="exact"/>
        </w:trPr>
        <w:tc>
          <w:tcPr>
            <w:tcW w:w="1155" w:type="dxa"/>
            <w:vAlign w:val="center"/>
          </w:tcPr>
          <w:p>
            <w:pPr>
              <w:tabs>
                <w:tab w:val="left" w:pos="660"/>
              </w:tabs>
              <w:jc w:val="center"/>
              <w:rPr>
                <w:rFonts w:ascii="仿宋" w:hAnsi="仿宋" w:eastAsia="仿宋"/>
                <w:sz w:val="28"/>
                <w:szCs w:val="28"/>
              </w:rPr>
            </w:pPr>
            <w:r>
              <w:rPr>
                <w:rFonts w:hint="eastAsia" w:ascii="仿宋" w:hAnsi="仿宋" w:eastAsia="仿宋"/>
                <w:sz w:val="28"/>
                <w:szCs w:val="28"/>
              </w:rPr>
              <w:t>第二章</w:t>
            </w:r>
          </w:p>
        </w:tc>
        <w:tc>
          <w:tcPr>
            <w:tcW w:w="6405" w:type="dxa"/>
            <w:vAlign w:val="center"/>
          </w:tcPr>
          <w:p>
            <w:pPr>
              <w:tabs>
                <w:tab w:val="left" w:pos="660"/>
              </w:tabs>
              <w:rPr>
                <w:rFonts w:ascii="仿宋" w:hAnsi="仿宋" w:eastAsia="仿宋"/>
                <w:sz w:val="28"/>
                <w:szCs w:val="28"/>
              </w:rPr>
            </w:pPr>
            <w:r>
              <w:rPr>
                <w:rFonts w:hint="eastAsia" w:ascii="仿宋" w:hAnsi="仿宋" w:eastAsia="仿宋"/>
                <w:sz w:val="28"/>
                <w:szCs w:val="28"/>
              </w:rPr>
              <w:t>磋商须知………………………………………………</w:t>
            </w:r>
          </w:p>
        </w:tc>
        <w:tc>
          <w:tcPr>
            <w:tcW w:w="525" w:type="dxa"/>
            <w:vAlign w:val="center"/>
          </w:tcPr>
          <w:p>
            <w:pPr>
              <w:tabs>
                <w:tab w:val="left" w:pos="660"/>
              </w:tabs>
              <w:jc w:val="right"/>
              <w:rPr>
                <w:rFonts w:ascii="仿宋" w:hAnsi="仿宋" w:eastAsia="仿宋"/>
                <w:sz w:val="28"/>
                <w:szCs w:val="28"/>
              </w:rPr>
            </w:pPr>
            <w:r>
              <w:rPr>
                <w:rFonts w:hint="eastAsia" w:ascii="仿宋" w:hAnsi="仿宋" w:eastAsia="仿宋"/>
                <w:sz w:val="28"/>
                <w:szCs w:val="28"/>
              </w:rPr>
              <w:t>6</w:t>
            </w:r>
          </w:p>
        </w:tc>
      </w:tr>
      <w:tr>
        <w:tblPrEx>
          <w:tblCellMar>
            <w:top w:w="0" w:type="dxa"/>
            <w:left w:w="108" w:type="dxa"/>
            <w:bottom w:w="0" w:type="dxa"/>
            <w:right w:w="108" w:type="dxa"/>
          </w:tblCellMar>
        </w:tblPrEx>
        <w:trPr>
          <w:cantSplit/>
          <w:trHeight w:val="851" w:hRule="exact"/>
        </w:trPr>
        <w:tc>
          <w:tcPr>
            <w:tcW w:w="1155" w:type="dxa"/>
            <w:vAlign w:val="center"/>
          </w:tcPr>
          <w:p>
            <w:pPr>
              <w:tabs>
                <w:tab w:val="left" w:pos="660"/>
              </w:tabs>
              <w:jc w:val="center"/>
              <w:rPr>
                <w:rFonts w:ascii="仿宋" w:hAnsi="仿宋" w:eastAsia="仿宋"/>
                <w:sz w:val="28"/>
                <w:szCs w:val="28"/>
              </w:rPr>
            </w:pPr>
            <w:r>
              <w:rPr>
                <w:rFonts w:hint="eastAsia" w:ascii="仿宋" w:hAnsi="仿宋" w:eastAsia="仿宋"/>
                <w:sz w:val="28"/>
                <w:szCs w:val="28"/>
              </w:rPr>
              <w:t>一</w:t>
            </w:r>
          </w:p>
        </w:tc>
        <w:tc>
          <w:tcPr>
            <w:tcW w:w="6405" w:type="dxa"/>
            <w:vAlign w:val="center"/>
          </w:tcPr>
          <w:p>
            <w:pPr>
              <w:tabs>
                <w:tab w:val="left" w:pos="660"/>
              </w:tabs>
              <w:rPr>
                <w:rFonts w:ascii="仿宋" w:hAnsi="仿宋" w:eastAsia="仿宋"/>
                <w:sz w:val="28"/>
                <w:szCs w:val="28"/>
              </w:rPr>
            </w:pPr>
            <w:r>
              <w:rPr>
                <w:rFonts w:hint="eastAsia" w:ascii="仿宋" w:hAnsi="仿宋" w:eastAsia="仿宋"/>
                <w:sz w:val="28"/>
                <w:szCs w:val="28"/>
              </w:rPr>
              <w:t>总则……………………………………………………</w:t>
            </w:r>
          </w:p>
        </w:tc>
        <w:tc>
          <w:tcPr>
            <w:tcW w:w="525" w:type="dxa"/>
            <w:vAlign w:val="center"/>
          </w:tcPr>
          <w:p>
            <w:pPr>
              <w:tabs>
                <w:tab w:val="left" w:pos="660"/>
              </w:tabs>
              <w:jc w:val="right"/>
              <w:rPr>
                <w:rFonts w:ascii="仿宋" w:hAnsi="仿宋" w:eastAsia="仿宋"/>
                <w:sz w:val="28"/>
                <w:szCs w:val="28"/>
              </w:rPr>
            </w:pPr>
            <w:r>
              <w:rPr>
                <w:rFonts w:hint="eastAsia" w:ascii="仿宋" w:hAnsi="仿宋" w:eastAsia="仿宋"/>
                <w:sz w:val="28"/>
                <w:szCs w:val="28"/>
              </w:rPr>
              <w:t>6</w:t>
            </w:r>
          </w:p>
        </w:tc>
      </w:tr>
      <w:tr>
        <w:tblPrEx>
          <w:tblCellMar>
            <w:top w:w="0" w:type="dxa"/>
            <w:left w:w="108" w:type="dxa"/>
            <w:bottom w:w="0" w:type="dxa"/>
            <w:right w:w="108" w:type="dxa"/>
          </w:tblCellMar>
        </w:tblPrEx>
        <w:trPr>
          <w:cantSplit/>
          <w:trHeight w:val="851" w:hRule="exact"/>
        </w:trPr>
        <w:tc>
          <w:tcPr>
            <w:tcW w:w="1155" w:type="dxa"/>
            <w:vAlign w:val="center"/>
          </w:tcPr>
          <w:p>
            <w:pPr>
              <w:tabs>
                <w:tab w:val="left" w:pos="660"/>
              </w:tabs>
              <w:jc w:val="center"/>
              <w:rPr>
                <w:rFonts w:ascii="仿宋" w:hAnsi="仿宋" w:eastAsia="仿宋"/>
                <w:sz w:val="28"/>
                <w:szCs w:val="28"/>
              </w:rPr>
            </w:pPr>
            <w:r>
              <w:rPr>
                <w:rFonts w:hint="eastAsia" w:ascii="仿宋" w:hAnsi="仿宋" w:eastAsia="仿宋"/>
                <w:sz w:val="28"/>
                <w:szCs w:val="28"/>
              </w:rPr>
              <w:t>二</w:t>
            </w:r>
          </w:p>
        </w:tc>
        <w:tc>
          <w:tcPr>
            <w:tcW w:w="6405" w:type="dxa"/>
            <w:vAlign w:val="center"/>
          </w:tcPr>
          <w:p>
            <w:pPr>
              <w:tabs>
                <w:tab w:val="left" w:pos="660"/>
              </w:tabs>
              <w:rPr>
                <w:rFonts w:ascii="仿宋" w:hAnsi="仿宋" w:eastAsia="仿宋"/>
                <w:sz w:val="28"/>
                <w:szCs w:val="28"/>
              </w:rPr>
            </w:pPr>
            <w:r>
              <w:rPr>
                <w:rFonts w:hint="eastAsia" w:ascii="仿宋" w:hAnsi="仿宋" w:eastAsia="仿宋"/>
                <w:sz w:val="28"/>
                <w:szCs w:val="28"/>
              </w:rPr>
              <w:t>磋商文件………………………………………………</w:t>
            </w:r>
          </w:p>
        </w:tc>
        <w:tc>
          <w:tcPr>
            <w:tcW w:w="525" w:type="dxa"/>
            <w:vAlign w:val="center"/>
          </w:tcPr>
          <w:p>
            <w:pPr>
              <w:tabs>
                <w:tab w:val="left" w:pos="660"/>
              </w:tabs>
              <w:jc w:val="right"/>
              <w:rPr>
                <w:rFonts w:ascii="仿宋" w:hAnsi="仿宋" w:eastAsia="仿宋"/>
                <w:sz w:val="28"/>
                <w:szCs w:val="28"/>
              </w:rPr>
            </w:pPr>
            <w:r>
              <w:rPr>
                <w:rFonts w:hint="eastAsia" w:ascii="仿宋" w:hAnsi="仿宋" w:eastAsia="仿宋"/>
                <w:sz w:val="28"/>
                <w:szCs w:val="28"/>
              </w:rPr>
              <w:t>8</w:t>
            </w:r>
          </w:p>
        </w:tc>
      </w:tr>
      <w:tr>
        <w:tblPrEx>
          <w:tblCellMar>
            <w:top w:w="0" w:type="dxa"/>
            <w:left w:w="108" w:type="dxa"/>
            <w:bottom w:w="0" w:type="dxa"/>
            <w:right w:w="108" w:type="dxa"/>
          </w:tblCellMar>
        </w:tblPrEx>
        <w:trPr>
          <w:cantSplit/>
          <w:trHeight w:val="851" w:hRule="exact"/>
        </w:trPr>
        <w:tc>
          <w:tcPr>
            <w:tcW w:w="1155" w:type="dxa"/>
            <w:vAlign w:val="center"/>
          </w:tcPr>
          <w:p>
            <w:pPr>
              <w:tabs>
                <w:tab w:val="left" w:pos="660"/>
              </w:tabs>
              <w:jc w:val="center"/>
              <w:rPr>
                <w:rFonts w:ascii="仿宋" w:hAnsi="仿宋" w:eastAsia="仿宋"/>
                <w:sz w:val="28"/>
                <w:szCs w:val="28"/>
              </w:rPr>
            </w:pPr>
            <w:r>
              <w:rPr>
                <w:rFonts w:hint="eastAsia" w:ascii="仿宋" w:hAnsi="仿宋" w:eastAsia="仿宋"/>
                <w:sz w:val="28"/>
                <w:szCs w:val="28"/>
              </w:rPr>
              <w:t>三</w:t>
            </w:r>
          </w:p>
        </w:tc>
        <w:tc>
          <w:tcPr>
            <w:tcW w:w="6405" w:type="dxa"/>
            <w:vAlign w:val="center"/>
          </w:tcPr>
          <w:p>
            <w:pPr>
              <w:tabs>
                <w:tab w:val="left" w:pos="660"/>
              </w:tabs>
              <w:rPr>
                <w:rFonts w:ascii="仿宋" w:hAnsi="仿宋" w:eastAsia="仿宋"/>
                <w:sz w:val="28"/>
                <w:szCs w:val="28"/>
              </w:rPr>
            </w:pPr>
            <w:r>
              <w:rPr>
                <w:rFonts w:hint="eastAsia" w:ascii="仿宋" w:hAnsi="仿宋" w:eastAsia="仿宋"/>
                <w:sz w:val="28"/>
                <w:szCs w:val="28"/>
              </w:rPr>
              <w:t>磋商准备………………………………………………</w:t>
            </w:r>
          </w:p>
        </w:tc>
        <w:tc>
          <w:tcPr>
            <w:tcW w:w="525" w:type="dxa"/>
            <w:vAlign w:val="center"/>
          </w:tcPr>
          <w:p>
            <w:pPr>
              <w:tabs>
                <w:tab w:val="left" w:pos="660"/>
              </w:tabs>
              <w:jc w:val="right"/>
              <w:rPr>
                <w:rFonts w:ascii="仿宋" w:hAnsi="仿宋" w:eastAsia="仿宋"/>
                <w:sz w:val="28"/>
                <w:szCs w:val="28"/>
              </w:rPr>
            </w:pPr>
            <w:r>
              <w:rPr>
                <w:rFonts w:hint="eastAsia" w:ascii="仿宋" w:hAnsi="仿宋" w:eastAsia="仿宋"/>
                <w:sz w:val="28"/>
                <w:szCs w:val="28"/>
              </w:rPr>
              <w:t>9</w:t>
            </w:r>
          </w:p>
        </w:tc>
      </w:tr>
      <w:tr>
        <w:tblPrEx>
          <w:tblCellMar>
            <w:top w:w="0" w:type="dxa"/>
            <w:left w:w="108" w:type="dxa"/>
            <w:bottom w:w="0" w:type="dxa"/>
            <w:right w:w="108" w:type="dxa"/>
          </w:tblCellMar>
        </w:tblPrEx>
        <w:trPr>
          <w:cantSplit/>
          <w:trHeight w:val="851" w:hRule="exact"/>
        </w:trPr>
        <w:tc>
          <w:tcPr>
            <w:tcW w:w="1155" w:type="dxa"/>
            <w:vAlign w:val="center"/>
          </w:tcPr>
          <w:p>
            <w:pPr>
              <w:tabs>
                <w:tab w:val="left" w:pos="660"/>
              </w:tabs>
              <w:jc w:val="center"/>
              <w:rPr>
                <w:rFonts w:ascii="仿宋" w:hAnsi="仿宋" w:eastAsia="仿宋"/>
                <w:sz w:val="28"/>
                <w:szCs w:val="28"/>
              </w:rPr>
            </w:pPr>
            <w:r>
              <w:rPr>
                <w:rFonts w:hint="eastAsia" w:ascii="仿宋" w:hAnsi="仿宋" w:eastAsia="仿宋"/>
                <w:sz w:val="28"/>
                <w:szCs w:val="28"/>
              </w:rPr>
              <w:t>四</w:t>
            </w:r>
          </w:p>
        </w:tc>
        <w:tc>
          <w:tcPr>
            <w:tcW w:w="6405" w:type="dxa"/>
            <w:vAlign w:val="center"/>
          </w:tcPr>
          <w:p>
            <w:pPr>
              <w:tabs>
                <w:tab w:val="left" w:pos="660"/>
              </w:tabs>
              <w:rPr>
                <w:rFonts w:ascii="仿宋" w:hAnsi="仿宋" w:eastAsia="仿宋"/>
                <w:sz w:val="28"/>
                <w:szCs w:val="28"/>
              </w:rPr>
            </w:pPr>
            <w:r>
              <w:rPr>
                <w:rFonts w:hint="eastAsia" w:ascii="仿宋" w:hAnsi="仿宋" w:eastAsia="仿宋"/>
                <w:sz w:val="28"/>
                <w:szCs w:val="28"/>
              </w:rPr>
              <w:t>响应文件的递交………………………………………</w:t>
            </w:r>
          </w:p>
        </w:tc>
        <w:tc>
          <w:tcPr>
            <w:tcW w:w="525" w:type="dxa"/>
            <w:vAlign w:val="center"/>
          </w:tcPr>
          <w:p>
            <w:pPr>
              <w:tabs>
                <w:tab w:val="left" w:pos="660"/>
              </w:tabs>
              <w:jc w:val="right"/>
              <w:rPr>
                <w:rFonts w:ascii="仿宋" w:hAnsi="仿宋" w:eastAsia="仿宋"/>
                <w:sz w:val="28"/>
                <w:szCs w:val="28"/>
              </w:rPr>
            </w:pPr>
            <w:r>
              <w:rPr>
                <w:rFonts w:hint="eastAsia" w:ascii="仿宋" w:hAnsi="仿宋" w:eastAsia="仿宋"/>
                <w:sz w:val="28"/>
                <w:szCs w:val="28"/>
              </w:rPr>
              <w:t>13</w:t>
            </w:r>
          </w:p>
        </w:tc>
      </w:tr>
      <w:tr>
        <w:tblPrEx>
          <w:tblCellMar>
            <w:top w:w="0" w:type="dxa"/>
            <w:left w:w="108" w:type="dxa"/>
            <w:bottom w:w="0" w:type="dxa"/>
            <w:right w:w="108" w:type="dxa"/>
          </w:tblCellMar>
        </w:tblPrEx>
        <w:trPr>
          <w:cantSplit/>
          <w:trHeight w:val="851" w:hRule="exact"/>
        </w:trPr>
        <w:tc>
          <w:tcPr>
            <w:tcW w:w="1155" w:type="dxa"/>
            <w:vAlign w:val="center"/>
          </w:tcPr>
          <w:p>
            <w:pPr>
              <w:tabs>
                <w:tab w:val="left" w:pos="660"/>
              </w:tabs>
              <w:jc w:val="center"/>
              <w:rPr>
                <w:rFonts w:ascii="仿宋" w:hAnsi="仿宋" w:eastAsia="仿宋"/>
                <w:sz w:val="28"/>
                <w:szCs w:val="28"/>
              </w:rPr>
            </w:pPr>
            <w:r>
              <w:rPr>
                <w:rFonts w:hint="eastAsia" w:ascii="仿宋" w:hAnsi="仿宋" w:eastAsia="仿宋"/>
                <w:sz w:val="28"/>
                <w:szCs w:val="28"/>
              </w:rPr>
              <w:t>五</w:t>
            </w:r>
          </w:p>
        </w:tc>
        <w:tc>
          <w:tcPr>
            <w:tcW w:w="6405" w:type="dxa"/>
            <w:vAlign w:val="center"/>
          </w:tcPr>
          <w:p>
            <w:pPr>
              <w:tabs>
                <w:tab w:val="left" w:pos="660"/>
              </w:tabs>
              <w:rPr>
                <w:rFonts w:ascii="仿宋" w:hAnsi="仿宋" w:eastAsia="仿宋"/>
                <w:sz w:val="28"/>
                <w:szCs w:val="28"/>
              </w:rPr>
            </w:pPr>
            <w:r>
              <w:rPr>
                <w:rFonts w:hint="eastAsia" w:ascii="仿宋" w:hAnsi="仿宋" w:eastAsia="仿宋"/>
                <w:sz w:val="28"/>
                <w:szCs w:val="28"/>
              </w:rPr>
              <w:t>竞争性磋商会议与磋商………………………………</w:t>
            </w:r>
          </w:p>
        </w:tc>
        <w:tc>
          <w:tcPr>
            <w:tcW w:w="525" w:type="dxa"/>
            <w:vAlign w:val="center"/>
          </w:tcPr>
          <w:p>
            <w:pPr>
              <w:tabs>
                <w:tab w:val="left" w:pos="660"/>
              </w:tabs>
              <w:jc w:val="right"/>
              <w:rPr>
                <w:rFonts w:ascii="仿宋" w:hAnsi="仿宋" w:eastAsia="仿宋"/>
                <w:sz w:val="28"/>
                <w:szCs w:val="28"/>
              </w:rPr>
            </w:pPr>
            <w:r>
              <w:rPr>
                <w:rFonts w:hint="eastAsia" w:ascii="仿宋" w:hAnsi="仿宋" w:eastAsia="仿宋"/>
                <w:sz w:val="28"/>
                <w:szCs w:val="28"/>
              </w:rPr>
              <w:t>15</w:t>
            </w:r>
          </w:p>
        </w:tc>
      </w:tr>
      <w:tr>
        <w:tblPrEx>
          <w:tblCellMar>
            <w:top w:w="0" w:type="dxa"/>
            <w:left w:w="108" w:type="dxa"/>
            <w:bottom w:w="0" w:type="dxa"/>
            <w:right w:w="108" w:type="dxa"/>
          </w:tblCellMar>
        </w:tblPrEx>
        <w:trPr>
          <w:cantSplit/>
          <w:trHeight w:val="851" w:hRule="exact"/>
        </w:trPr>
        <w:tc>
          <w:tcPr>
            <w:tcW w:w="1155" w:type="dxa"/>
            <w:vAlign w:val="center"/>
          </w:tcPr>
          <w:p>
            <w:pPr>
              <w:tabs>
                <w:tab w:val="left" w:pos="660"/>
              </w:tabs>
              <w:jc w:val="center"/>
              <w:rPr>
                <w:rFonts w:ascii="仿宋" w:hAnsi="仿宋" w:eastAsia="仿宋"/>
                <w:sz w:val="28"/>
                <w:szCs w:val="28"/>
              </w:rPr>
            </w:pPr>
            <w:r>
              <w:rPr>
                <w:rFonts w:hint="eastAsia" w:ascii="仿宋" w:hAnsi="仿宋" w:eastAsia="仿宋"/>
                <w:sz w:val="28"/>
                <w:szCs w:val="28"/>
              </w:rPr>
              <w:t>六</w:t>
            </w:r>
          </w:p>
        </w:tc>
        <w:tc>
          <w:tcPr>
            <w:tcW w:w="6405" w:type="dxa"/>
            <w:vAlign w:val="center"/>
          </w:tcPr>
          <w:p>
            <w:pPr>
              <w:tabs>
                <w:tab w:val="left" w:pos="660"/>
              </w:tabs>
              <w:rPr>
                <w:rFonts w:ascii="仿宋" w:hAnsi="仿宋" w:eastAsia="仿宋"/>
                <w:sz w:val="28"/>
                <w:szCs w:val="28"/>
              </w:rPr>
            </w:pPr>
            <w:r>
              <w:rPr>
                <w:rFonts w:hint="eastAsia" w:ascii="仿宋" w:hAnsi="仿宋" w:eastAsia="仿宋"/>
                <w:sz w:val="28"/>
                <w:szCs w:val="28"/>
              </w:rPr>
              <w:t>合同授予………………………………………………</w:t>
            </w:r>
          </w:p>
        </w:tc>
        <w:tc>
          <w:tcPr>
            <w:tcW w:w="525" w:type="dxa"/>
            <w:vAlign w:val="center"/>
          </w:tcPr>
          <w:p>
            <w:pPr>
              <w:tabs>
                <w:tab w:val="left" w:pos="660"/>
              </w:tabs>
              <w:jc w:val="right"/>
              <w:rPr>
                <w:rFonts w:ascii="仿宋" w:hAnsi="仿宋" w:eastAsia="仿宋"/>
                <w:sz w:val="28"/>
                <w:szCs w:val="28"/>
              </w:rPr>
            </w:pPr>
            <w:r>
              <w:rPr>
                <w:rFonts w:hint="eastAsia" w:ascii="仿宋" w:hAnsi="仿宋" w:eastAsia="仿宋"/>
                <w:sz w:val="28"/>
                <w:szCs w:val="28"/>
              </w:rPr>
              <w:t>18</w:t>
            </w:r>
          </w:p>
        </w:tc>
      </w:tr>
      <w:tr>
        <w:tblPrEx>
          <w:tblCellMar>
            <w:top w:w="0" w:type="dxa"/>
            <w:left w:w="108" w:type="dxa"/>
            <w:bottom w:w="0" w:type="dxa"/>
            <w:right w:w="108" w:type="dxa"/>
          </w:tblCellMar>
        </w:tblPrEx>
        <w:trPr>
          <w:cantSplit/>
          <w:trHeight w:val="851" w:hRule="exact"/>
        </w:trPr>
        <w:tc>
          <w:tcPr>
            <w:tcW w:w="1155" w:type="dxa"/>
            <w:vAlign w:val="center"/>
          </w:tcPr>
          <w:p>
            <w:pPr>
              <w:tabs>
                <w:tab w:val="left" w:pos="660"/>
              </w:tabs>
              <w:jc w:val="center"/>
              <w:rPr>
                <w:rFonts w:ascii="仿宋" w:hAnsi="仿宋" w:eastAsia="仿宋"/>
                <w:sz w:val="28"/>
                <w:szCs w:val="28"/>
              </w:rPr>
            </w:pPr>
            <w:r>
              <w:rPr>
                <w:rFonts w:hint="eastAsia" w:ascii="仿宋" w:hAnsi="仿宋" w:eastAsia="仿宋"/>
                <w:sz w:val="28"/>
                <w:szCs w:val="28"/>
              </w:rPr>
              <w:t>第三章</w:t>
            </w:r>
          </w:p>
        </w:tc>
        <w:tc>
          <w:tcPr>
            <w:tcW w:w="6405" w:type="dxa"/>
            <w:vAlign w:val="center"/>
          </w:tcPr>
          <w:p>
            <w:pPr>
              <w:tabs>
                <w:tab w:val="left" w:pos="660"/>
              </w:tabs>
              <w:rPr>
                <w:rFonts w:ascii="仿宋" w:hAnsi="仿宋" w:eastAsia="仿宋"/>
                <w:sz w:val="28"/>
                <w:szCs w:val="28"/>
              </w:rPr>
            </w:pPr>
            <w:r>
              <w:rPr>
                <w:rFonts w:hint="eastAsia" w:ascii="仿宋" w:hAnsi="仿宋" w:eastAsia="仿宋"/>
                <w:sz w:val="28"/>
                <w:szCs w:val="28"/>
              </w:rPr>
              <w:t>合同条件………………………………………………</w:t>
            </w:r>
          </w:p>
        </w:tc>
        <w:tc>
          <w:tcPr>
            <w:tcW w:w="525" w:type="dxa"/>
            <w:vAlign w:val="center"/>
          </w:tcPr>
          <w:p>
            <w:pPr>
              <w:tabs>
                <w:tab w:val="left" w:pos="660"/>
              </w:tabs>
              <w:jc w:val="right"/>
              <w:rPr>
                <w:rFonts w:ascii="仿宋" w:hAnsi="仿宋" w:eastAsia="仿宋"/>
                <w:sz w:val="28"/>
                <w:szCs w:val="28"/>
              </w:rPr>
            </w:pPr>
            <w:r>
              <w:rPr>
                <w:rFonts w:hint="eastAsia" w:ascii="仿宋" w:hAnsi="仿宋" w:eastAsia="仿宋"/>
                <w:sz w:val="28"/>
                <w:szCs w:val="28"/>
              </w:rPr>
              <w:t>20</w:t>
            </w:r>
          </w:p>
        </w:tc>
      </w:tr>
      <w:tr>
        <w:tblPrEx>
          <w:tblCellMar>
            <w:top w:w="0" w:type="dxa"/>
            <w:left w:w="108" w:type="dxa"/>
            <w:bottom w:w="0" w:type="dxa"/>
            <w:right w:w="108" w:type="dxa"/>
          </w:tblCellMar>
        </w:tblPrEx>
        <w:trPr>
          <w:cantSplit/>
          <w:trHeight w:val="851" w:hRule="exact"/>
        </w:trPr>
        <w:tc>
          <w:tcPr>
            <w:tcW w:w="1155" w:type="dxa"/>
            <w:vAlign w:val="center"/>
          </w:tcPr>
          <w:p>
            <w:pPr>
              <w:tabs>
                <w:tab w:val="left" w:pos="660"/>
              </w:tabs>
              <w:jc w:val="center"/>
              <w:rPr>
                <w:rFonts w:ascii="仿宋" w:hAnsi="仿宋" w:eastAsia="仿宋"/>
                <w:sz w:val="28"/>
                <w:szCs w:val="28"/>
              </w:rPr>
            </w:pPr>
            <w:r>
              <w:rPr>
                <w:rFonts w:hint="eastAsia" w:ascii="仿宋" w:hAnsi="仿宋" w:eastAsia="仿宋"/>
                <w:sz w:val="28"/>
                <w:szCs w:val="28"/>
              </w:rPr>
              <w:t>第四章</w:t>
            </w:r>
          </w:p>
        </w:tc>
        <w:tc>
          <w:tcPr>
            <w:tcW w:w="6405" w:type="dxa"/>
            <w:vAlign w:val="center"/>
          </w:tcPr>
          <w:p>
            <w:pPr>
              <w:tabs>
                <w:tab w:val="left" w:pos="660"/>
              </w:tabs>
              <w:rPr>
                <w:rFonts w:ascii="仿宋" w:hAnsi="仿宋" w:eastAsia="仿宋"/>
                <w:sz w:val="28"/>
                <w:szCs w:val="28"/>
              </w:rPr>
            </w:pPr>
            <w:r>
              <w:rPr>
                <w:rFonts w:hint="eastAsia" w:ascii="仿宋" w:hAnsi="仿宋" w:eastAsia="仿宋"/>
                <w:sz w:val="28"/>
                <w:szCs w:val="28"/>
              </w:rPr>
              <w:t>评审办法………………………………………………</w:t>
            </w:r>
          </w:p>
        </w:tc>
        <w:tc>
          <w:tcPr>
            <w:tcW w:w="525" w:type="dxa"/>
            <w:vAlign w:val="center"/>
          </w:tcPr>
          <w:p>
            <w:pPr>
              <w:tabs>
                <w:tab w:val="left" w:pos="660"/>
              </w:tabs>
              <w:jc w:val="right"/>
              <w:rPr>
                <w:rFonts w:ascii="仿宋" w:hAnsi="仿宋" w:eastAsia="仿宋"/>
                <w:sz w:val="28"/>
                <w:szCs w:val="28"/>
              </w:rPr>
            </w:pPr>
            <w:r>
              <w:rPr>
                <w:rFonts w:hint="eastAsia" w:ascii="仿宋" w:hAnsi="仿宋" w:eastAsia="仿宋"/>
                <w:sz w:val="28"/>
                <w:szCs w:val="28"/>
              </w:rPr>
              <w:t>62</w:t>
            </w:r>
          </w:p>
        </w:tc>
      </w:tr>
      <w:tr>
        <w:tblPrEx>
          <w:tblCellMar>
            <w:top w:w="0" w:type="dxa"/>
            <w:left w:w="108" w:type="dxa"/>
            <w:bottom w:w="0" w:type="dxa"/>
            <w:right w:w="108" w:type="dxa"/>
          </w:tblCellMar>
        </w:tblPrEx>
        <w:trPr>
          <w:cantSplit/>
          <w:trHeight w:val="851" w:hRule="exact"/>
        </w:trPr>
        <w:tc>
          <w:tcPr>
            <w:tcW w:w="1155" w:type="dxa"/>
            <w:vAlign w:val="center"/>
          </w:tcPr>
          <w:p>
            <w:pPr>
              <w:tabs>
                <w:tab w:val="left" w:pos="660"/>
              </w:tabs>
              <w:jc w:val="center"/>
              <w:rPr>
                <w:rFonts w:ascii="仿宋" w:hAnsi="仿宋" w:eastAsia="仿宋"/>
                <w:sz w:val="28"/>
                <w:szCs w:val="28"/>
              </w:rPr>
            </w:pPr>
            <w:r>
              <w:rPr>
                <w:rFonts w:hint="eastAsia" w:ascii="仿宋" w:hAnsi="仿宋" w:eastAsia="仿宋"/>
                <w:sz w:val="28"/>
                <w:szCs w:val="28"/>
              </w:rPr>
              <w:t>第五章</w:t>
            </w:r>
          </w:p>
        </w:tc>
        <w:tc>
          <w:tcPr>
            <w:tcW w:w="6405" w:type="dxa"/>
            <w:vAlign w:val="center"/>
          </w:tcPr>
          <w:p>
            <w:pPr>
              <w:tabs>
                <w:tab w:val="left" w:pos="660"/>
              </w:tabs>
              <w:rPr>
                <w:rFonts w:ascii="仿宋" w:hAnsi="仿宋" w:eastAsia="仿宋"/>
                <w:sz w:val="28"/>
                <w:szCs w:val="28"/>
              </w:rPr>
            </w:pPr>
            <w:r>
              <w:rPr>
                <w:rFonts w:hint="eastAsia" w:ascii="仿宋" w:hAnsi="仿宋" w:eastAsia="仿宋"/>
                <w:sz w:val="28"/>
                <w:szCs w:val="28"/>
              </w:rPr>
              <w:t>项目需求………………………………………………</w:t>
            </w:r>
          </w:p>
        </w:tc>
        <w:tc>
          <w:tcPr>
            <w:tcW w:w="525" w:type="dxa"/>
            <w:vAlign w:val="center"/>
          </w:tcPr>
          <w:p>
            <w:pPr>
              <w:tabs>
                <w:tab w:val="left" w:pos="660"/>
              </w:tabs>
              <w:jc w:val="right"/>
              <w:rPr>
                <w:rFonts w:ascii="仿宋" w:hAnsi="仿宋" w:eastAsia="仿宋"/>
                <w:sz w:val="28"/>
                <w:szCs w:val="28"/>
              </w:rPr>
            </w:pPr>
            <w:r>
              <w:rPr>
                <w:rFonts w:hint="eastAsia" w:ascii="仿宋" w:hAnsi="仿宋" w:eastAsia="仿宋"/>
                <w:sz w:val="28"/>
                <w:szCs w:val="28"/>
              </w:rPr>
              <w:t>70</w:t>
            </w:r>
          </w:p>
        </w:tc>
      </w:tr>
      <w:tr>
        <w:tblPrEx>
          <w:tblCellMar>
            <w:top w:w="0" w:type="dxa"/>
            <w:left w:w="108" w:type="dxa"/>
            <w:bottom w:w="0" w:type="dxa"/>
            <w:right w:w="108" w:type="dxa"/>
          </w:tblCellMar>
        </w:tblPrEx>
        <w:trPr>
          <w:cantSplit/>
          <w:trHeight w:val="851" w:hRule="exact"/>
        </w:trPr>
        <w:tc>
          <w:tcPr>
            <w:tcW w:w="1155" w:type="dxa"/>
            <w:vAlign w:val="center"/>
          </w:tcPr>
          <w:p>
            <w:pPr>
              <w:tabs>
                <w:tab w:val="left" w:pos="660"/>
              </w:tabs>
              <w:jc w:val="center"/>
              <w:rPr>
                <w:rFonts w:ascii="仿宋" w:hAnsi="仿宋" w:eastAsia="仿宋"/>
                <w:sz w:val="28"/>
                <w:szCs w:val="28"/>
              </w:rPr>
            </w:pPr>
            <w:r>
              <w:rPr>
                <w:rFonts w:hint="eastAsia" w:ascii="仿宋" w:hAnsi="仿宋" w:eastAsia="仿宋"/>
                <w:sz w:val="28"/>
                <w:szCs w:val="28"/>
              </w:rPr>
              <w:t>第六章</w:t>
            </w:r>
          </w:p>
        </w:tc>
        <w:tc>
          <w:tcPr>
            <w:tcW w:w="6405" w:type="dxa"/>
            <w:vAlign w:val="center"/>
          </w:tcPr>
          <w:p>
            <w:pPr>
              <w:tabs>
                <w:tab w:val="left" w:pos="660"/>
              </w:tabs>
              <w:rPr>
                <w:rFonts w:ascii="仿宋" w:hAnsi="仿宋" w:eastAsia="仿宋"/>
                <w:sz w:val="28"/>
                <w:szCs w:val="28"/>
              </w:rPr>
            </w:pPr>
            <w:r>
              <w:rPr>
                <w:rFonts w:hint="eastAsia" w:ascii="仿宋" w:hAnsi="仿宋" w:eastAsia="仿宋"/>
                <w:sz w:val="28"/>
                <w:szCs w:val="28"/>
              </w:rPr>
              <w:t>工程量清单与计价要求………………………………</w:t>
            </w:r>
          </w:p>
        </w:tc>
        <w:tc>
          <w:tcPr>
            <w:tcW w:w="525" w:type="dxa"/>
            <w:vAlign w:val="center"/>
          </w:tcPr>
          <w:p>
            <w:pPr>
              <w:tabs>
                <w:tab w:val="left" w:pos="660"/>
              </w:tabs>
              <w:jc w:val="right"/>
              <w:rPr>
                <w:rFonts w:ascii="仿宋" w:hAnsi="仿宋" w:eastAsia="仿宋"/>
                <w:sz w:val="28"/>
                <w:szCs w:val="28"/>
              </w:rPr>
            </w:pPr>
            <w:r>
              <w:rPr>
                <w:rFonts w:hint="eastAsia" w:ascii="仿宋" w:hAnsi="仿宋" w:eastAsia="仿宋"/>
                <w:sz w:val="28"/>
                <w:szCs w:val="28"/>
              </w:rPr>
              <w:t>71</w:t>
            </w:r>
          </w:p>
        </w:tc>
      </w:tr>
      <w:tr>
        <w:tblPrEx>
          <w:tblCellMar>
            <w:top w:w="0" w:type="dxa"/>
            <w:left w:w="108" w:type="dxa"/>
            <w:bottom w:w="0" w:type="dxa"/>
            <w:right w:w="108" w:type="dxa"/>
          </w:tblCellMar>
        </w:tblPrEx>
        <w:trPr>
          <w:cantSplit/>
          <w:trHeight w:val="851" w:hRule="exact"/>
        </w:trPr>
        <w:tc>
          <w:tcPr>
            <w:tcW w:w="1155" w:type="dxa"/>
            <w:vAlign w:val="center"/>
          </w:tcPr>
          <w:p>
            <w:pPr>
              <w:tabs>
                <w:tab w:val="left" w:pos="660"/>
              </w:tabs>
              <w:jc w:val="center"/>
              <w:rPr>
                <w:rFonts w:ascii="仿宋" w:hAnsi="仿宋" w:eastAsia="仿宋"/>
                <w:sz w:val="28"/>
                <w:szCs w:val="28"/>
              </w:rPr>
            </w:pPr>
            <w:r>
              <w:rPr>
                <w:rFonts w:hint="eastAsia" w:ascii="仿宋" w:hAnsi="仿宋" w:eastAsia="仿宋"/>
                <w:sz w:val="28"/>
                <w:szCs w:val="28"/>
              </w:rPr>
              <w:t>附  表</w:t>
            </w:r>
          </w:p>
        </w:tc>
        <w:tc>
          <w:tcPr>
            <w:tcW w:w="6405" w:type="dxa"/>
            <w:vAlign w:val="center"/>
          </w:tcPr>
          <w:p>
            <w:pPr>
              <w:tabs>
                <w:tab w:val="left" w:pos="660"/>
              </w:tabs>
              <w:rPr>
                <w:rFonts w:ascii="仿宋" w:hAnsi="仿宋" w:eastAsia="仿宋"/>
                <w:sz w:val="28"/>
                <w:szCs w:val="28"/>
              </w:rPr>
            </w:pPr>
            <w:r>
              <w:rPr>
                <w:rFonts w:hint="eastAsia" w:ascii="仿宋" w:hAnsi="仿宋" w:eastAsia="仿宋"/>
                <w:sz w:val="28"/>
                <w:szCs w:val="28"/>
              </w:rPr>
              <w:t>…………………………………………………………</w:t>
            </w:r>
          </w:p>
        </w:tc>
        <w:tc>
          <w:tcPr>
            <w:tcW w:w="525" w:type="dxa"/>
            <w:vAlign w:val="center"/>
          </w:tcPr>
          <w:p>
            <w:pPr>
              <w:tabs>
                <w:tab w:val="left" w:pos="660"/>
              </w:tabs>
              <w:jc w:val="right"/>
              <w:rPr>
                <w:rFonts w:ascii="仿宋" w:hAnsi="仿宋" w:eastAsia="仿宋"/>
                <w:sz w:val="28"/>
                <w:szCs w:val="28"/>
              </w:rPr>
            </w:pPr>
            <w:r>
              <w:rPr>
                <w:rFonts w:hint="eastAsia" w:ascii="仿宋" w:hAnsi="仿宋" w:eastAsia="仿宋"/>
                <w:sz w:val="28"/>
                <w:szCs w:val="28"/>
              </w:rPr>
              <w:t>75</w:t>
            </w:r>
          </w:p>
        </w:tc>
      </w:tr>
      <w:tr>
        <w:tblPrEx>
          <w:tblCellMar>
            <w:top w:w="0" w:type="dxa"/>
            <w:left w:w="108" w:type="dxa"/>
            <w:bottom w:w="0" w:type="dxa"/>
            <w:right w:w="108" w:type="dxa"/>
          </w:tblCellMar>
        </w:tblPrEx>
        <w:trPr>
          <w:cantSplit/>
          <w:trHeight w:val="851" w:hRule="exact"/>
        </w:trPr>
        <w:tc>
          <w:tcPr>
            <w:tcW w:w="1155" w:type="dxa"/>
            <w:vAlign w:val="center"/>
          </w:tcPr>
          <w:p>
            <w:pPr>
              <w:tabs>
                <w:tab w:val="left" w:pos="660"/>
              </w:tabs>
              <w:jc w:val="center"/>
              <w:rPr>
                <w:rFonts w:ascii="仿宋" w:hAnsi="仿宋" w:eastAsia="仿宋"/>
                <w:color w:val="FF0000"/>
                <w:sz w:val="28"/>
                <w:szCs w:val="28"/>
              </w:rPr>
            </w:pPr>
          </w:p>
        </w:tc>
        <w:tc>
          <w:tcPr>
            <w:tcW w:w="6405" w:type="dxa"/>
            <w:vAlign w:val="center"/>
          </w:tcPr>
          <w:p>
            <w:pPr>
              <w:tabs>
                <w:tab w:val="left" w:pos="660"/>
              </w:tabs>
              <w:rPr>
                <w:rFonts w:ascii="仿宋" w:hAnsi="仿宋" w:eastAsia="仿宋"/>
                <w:color w:val="FF0000"/>
                <w:sz w:val="28"/>
                <w:szCs w:val="28"/>
              </w:rPr>
            </w:pPr>
          </w:p>
        </w:tc>
        <w:tc>
          <w:tcPr>
            <w:tcW w:w="525" w:type="dxa"/>
            <w:vAlign w:val="center"/>
          </w:tcPr>
          <w:p>
            <w:pPr>
              <w:tabs>
                <w:tab w:val="left" w:pos="660"/>
              </w:tabs>
              <w:jc w:val="right"/>
              <w:rPr>
                <w:rFonts w:ascii="仿宋" w:hAnsi="仿宋" w:eastAsia="仿宋"/>
                <w:color w:val="FF0000"/>
                <w:sz w:val="28"/>
                <w:szCs w:val="28"/>
              </w:rPr>
            </w:pPr>
          </w:p>
        </w:tc>
      </w:tr>
    </w:tbl>
    <w:p>
      <w:pPr>
        <w:tabs>
          <w:tab w:val="left" w:pos="660"/>
        </w:tabs>
        <w:jc w:val="center"/>
        <w:rPr>
          <w:rFonts w:ascii="仿宋" w:hAnsi="仿宋" w:eastAsia="仿宋"/>
          <w:b/>
          <w:bCs/>
          <w:sz w:val="32"/>
          <w:szCs w:val="32"/>
        </w:rPr>
      </w:pPr>
      <w:r>
        <w:rPr>
          <w:rFonts w:hint="eastAsia" w:ascii="仿宋" w:hAnsi="仿宋" w:eastAsia="仿宋"/>
          <w:b/>
          <w:bCs/>
          <w:sz w:val="32"/>
          <w:szCs w:val="32"/>
        </w:rPr>
        <w:t>第一章 竞争性磋商公告</w:t>
      </w:r>
    </w:p>
    <w:p>
      <w:pPr>
        <w:ind w:firstLine="480" w:firstLineChars="200"/>
        <w:rPr>
          <w:rFonts w:ascii="仿宋" w:hAnsi="仿宋" w:eastAsia="仿宋"/>
          <w:sz w:val="24"/>
        </w:rPr>
      </w:pP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sz w:val="24"/>
        </w:rPr>
      </w:pPr>
      <w:r>
        <w:rPr>
          <w:rFonts w:hint="eastAsia" w:ascii="仿宋" w:hAnsi="仿宋" w:eastAsia="仿宋"/>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sz w:val="24"/>
          <w:u w:val="single"/>
        </w:rPr>
      </w:pPr>
      <w:r>
        <w:rPr>
          <w:rFonts w:hint="eastAsia" w:ascii="仿宋" w:hAnsi="仿宋" w:eastAsia="仿宋"/>
          <w:sz w:val="24"/>
          <w:u w:val="single"/>
        </w:rPr>
        <w:t>鞍山市委组织部档案室维修工程（计划编号：JH21-210300-00545、项目编号：BZ2101022）</w:t>
      </w:r>
      <w:r>
        <w:rPr>
          <w:rFonts w:hint="eastAsia" w:ascii="仿宋" w:hAnsi="仿宋" w:eastAsia="仿宋"/>
          <w:sz w:val="24"/>
        </w:rPr>
        <w:t>采购项目的潜在供应商应在</w:t>
      </w:r>
      <w:r>
        <w:rPr>
          <w:rFonts w:hint="eastAsia" w:ascii="仿宋" w:hAnsi="仿宋" w:eastAsia="仿宋"/>
          <w:sz w:val="24"/>
          <w:u w:val="single"/>
        </w:rPr>
        <w:t>辽宁政府采购网</w:t>
      </w:r>
      <w:r>
        <w:rPr>
          <w:rFonts w:hint="eastAsia" w:ascii="仿宋" w:hAnsi="仿宋" w:eastAsia="仿宋"/>
          <w:sz w:val="24"/>
        </w:rPr>
        <w:t>获取磋商文件，并于</w:t>
      </w:r>
      <w:r>
        <w:rPr>
          <w:rFonts w:hint="eastAsia" w:ascii="仿宋" w:hAnsi="仿宋" w:eastAsia="仿宋"/>
          <w:sz w:val="24"/>
          <w:u w:val="single"/>
        </w:rPr>
        <w:t>2021年3月9日</w:t>
      </w:r>
      <w:r>
        <w:rPr>
          <w:rFonts w:hint="eastAsia" w:ascii="仿宋" w:hAnsi="仿宋" w:eastAsia="仿宋"/>
          <w:bCs/>
          <w:sz w:val="24"/>
          <w:u w:val="single"/>
        </w:rPr>
        <w:t>13点30分</w:t>
      </w:r>
      <w:r>
        <w:rPr>
          <w:rFonts w:hint="eastAsia" w:ascii="仿宋" w:hAnsi="仿宋" w:eastAsia="仿宋"/>
          <w:bCs/>
          <w:sz w:val="24"/>
        </w:rPr>
        <w:t>（北京时间）前提交响应文件</w:t>
      </w:r>
      <w:r>
        <w:rPr>
          <w:rFonts w:hint="eastAsia" w:ascii="仿宋" w:hAnsi="仿宋" w:eastAsia="仿宋"/>
          <w:sz w:val="24"/>
        </w:rPr>
        <w:t>。</w:t>
      </w:r>
    </w:p>
    <w:p>
      <w:pPr>
        <w:spacing w:line="540" w:lineRule="exact"/>
        <w:ind w:firstLine="480" w:firstLineChars="200"/>
        <w:rPr>
          <w:rFonts w:ascii="仿宋" w:hAnsi="仿宋" w:eastAsia="仿宋"/>
          <w:sz w:val="24"/>
        </w:rPr>
      </w:pPr>
      <w:r>
        <w:rPr>
          <w:rFonts w:hint="eastAsia" w:ascii="仿宋" w:hAnsi="仿宋" w:eastAsia="仿宋"/>
          <w:sz w:val="24"/>
        </w:rPr>
        <w:t>一、项目基本情况</w:t>
      </w:r>
    </w:p>
    <w:p>
      <w:pPr>
        <w:spacing w:line="540" w:lineRule="exact"/>
        <w:ind w:firstLine="480" w:firstLineChars="200"/>
        <w:rPr>
          <w:rFonts w:ascii="仿宋" w:hAnsi="仿宋" w:eastAsia="仿宋"/>
          <w:sz w:val="24"/>
        </w:rPr>
      </w:pPr>
      <w:r>
        <w:rPr>
          <w:rFonts w:hint="eastAsia" w:ascii="仿宋" w:hAnsi="仿宋" w:eastAsia="仿宋"/>
          <w:sz w:val="24"/>
        </w:rPr>
        <w:t>计划编号：JH21-210300-00545</w:t>
      </w:r>
    </w:p>
    <w:p>
      <w:pPr>
        <w:spacing w:line="540" w:lineRule="exact"/>
        <w:ind w:firstLine="480" w:firstLineChars="200"/>
        <w:rPr>
          <w:rFonts w:ascii="仿宋" w:hAnsi="仿宋" w:eastAsia="仿宋"/>
          <w:sz w:val="24"/>
        </w:rPr>
      </w:pPr>
      <w:r>
        <w:rPr>
          <w:rFonts w:hint="eastAsia" w:ascii="仿宋" w:hAnsi="仿宋" w:eastAsia="仿宋"/>
          <w:sz w:val="24"/>
        </w:rPr>
        <w:t>项目编号：</w:t>
      </w:r>
      <w:r>
        <w:rPr>
          <w:rFonts w:ascii="仿宋" w:hAnsi="仿宋" w:eastAsia="仿宋"/>
          <w:sz w:val="24"/>
        </w:rPr>
        <w:t>BZ2101022</w:t>
      </w:r>
    </w:p>
    <w:p>
      <w:pPr>
        <w:spacing w:line="540" w:lineRule="exact"/>
        <w:ind w:firstLine="480" w:firstLineChars="200"/>
        <w:rPr>
          <w:rFonts w:ascii="仿宋" w:hAnsi="仿宋" w:eastAsia="仿宋"/>
          <w:sz w:val="24"/>
        </w:rPr>
      </w:pPr>
      <w:r>
        <w:rPr>
          <w:rFonts w:hint="eastAsia" w:ascii="仿宋" w:hAnsi="仿宋" w:eastAsia="仿宋"/>
          <w:sz w:val="24"/>
        </w:rPr>
        <w:t>项目名称：鞍山市委组织部档案室维修工程</w:t>
      </w:r>
    </w:p>
    <w:p>
      <w:pPr>
        <w:spacing w:line="540" w:lineRule="exact"/>
        <w:ind w:firstLine="480" w:firstLineChars="200"/>
        <w:rPr>
          <w:rFonts w:ascii="仿宋" w:hAnsi="仿宋" w:eastAsia="仿宋"/>
          <w:sz w:val="24"/>
        </w:rPr>
      </w:pPr>
      <w:r>
        <w:rPr>
          <w:rFonts w:hint="eastAsia" w:ascii="仿宋" w:hAnsi="仿宋" w:eastAsia="仿宋"/>
          <w:sz w:val="24"/>
        </w:rPr>
        <w:t>采购方式：□竞争性谈判</w:t>
      </w:r>
      <w:r>
        <w:rPr>
          <w:rFonts w:ascii="仿宋" w:hAnsi="仿宋" w:eastAsia="仿宋"/>
          <w:sz w:val="24"/>
        </w:rPr>
        <w:t xml:space="preserve"> </w:t>
      </w:r>
      <w:r>
        <w:rPr>
          <w:rFonts w:hint="eastAsia" w:ascii="MS Mincho" w:hAnsi="MS Mincho" w:eastAsia="MS Mincho" w:cs="MS Mincho"/>
          <w:sz w:val="24"/>
        </w:rPr>
        <w:t>☑</w:t>
      </w:r>
      <w:r>
        <w:rPr>
          <w:rFonts w:hint="eastAsia" w:ascii="仿宋" w:hAnsi="仿宋" w:eastAsia="仿宋"/>
          <w:sz w:val="24"/>
        </w:rPr>
        <w:t>竞争性磋商</w:t>
      </w:r>
      <w:r>
        <w:rPr>
          <w:rFonts w:ascii="仿宋" w:hAnsi="仿宋" w:eastAsia="仿宋"/>
          <w:sz w:val="24"/>
        </w:rPr>
        <w:t xml:space="preserve"> </w:t>
      </w:r>
      <w:r>
        <w:rPr>
          <w:rFonts w:hint="eastAsia" w:ascii="仿宋" w:hAnsi="仿宋" w:eastAsia="仿宋"/>
          <w:sz w:val="24"/>
        </w:rPr>
        <w:t>□询价</w:t>
      </w:r>
    </w:p>
    <w:p>
      <w:pPr>
        <w:spacing w:line="540" w:lineRule="exact"/>
        <w:ind w:firstLine="480" w:firstLineChars="200"/>
        <w:rPr>
          <w:rFonts w:ascii="仿宋" w:hAnsi="仿宋" w:eastAsia="仿宋"/>
          <w:sz w:val="24"/>
        </w:rPr>
      </w:pPr>
      <w:r>
        <w:rPr>
          <w:rFonts w:hint="eastAsia" w:ascii="仿宋" w:hAnsi="仿宋" w:eastAsia="仿宋"/>
          <w:sz w:val="24"/>
        </w:rPr>
        <w:t>包组编号：001</w:t>
      </w:r>
    </w:p>
    <w:p>
      <w:pPr>
        <w:spacing w:line="540" w:lineRule="exact"/>
        <w:ind w:firstLine="480" w:firstLineChars="200"/>
        <w:rPr>
          <w:rFonts w:ascii="仿宋" w:hAnsi="仿宋" w:eastAsia="仿宋"/>
          <w:sz w:val="24"/>
        </w:rPr>
      </w:pPr>
      <w:r>
        <w:rPr>
          <w:rFonts w:hint="eastAsia" w:ascii="仿宋" w:hAnsi="仿宋" w:eastAsia="仿宋"/>
          <w:sz w:val="24"/>
        </w:rPr>
        <w:t>预算金额：</w:t>
      </w:r>
      <w:r>
        <w:rPr>
          <w:rFonts w:ascii="仿宋" w:hAnsi="仿宋" w:eastAsia="仿宋"/>
          <w:sz w:val="24"/>
        </w:rPr>
        <w:t>734</w:t>
      </w:r>
      <w:r>
        <w:rPr>
          <w:rFonts w:hint="eastAsia" w:ascii="仿宋" w:hAnsi="仿宋" w:eastAsia="仿宋"/>
          <w:sz w:val="24"/>
        </w:rPr>
        <w:t>,</w:t>
      </w:r>
      <w:r>
        <w:rPr>
          <w:rFonts w:ascii="仿宋" w:hAnsi="仿宋" w:eastAsia="仿宋"/>
          <w:sz w:val="24"/>
        </w:rPr>
        <w:t>375.</w:t>
      </w:r>
      <w:r>
        <w:rPr>
          <w:rFonts w:hint="eastAsia" w:ascii="仿宋" w:hAnsi="仿宋" w:eastAsia="仿宋"/>
          <w:sz w:val="24"/>
        </w:rPr>
        <w:t>00元人民币</w:t>
      </w:r>
    </w:p>
    <w:p>
      <w:pPr>
        <w:spacing w:line="540" w:lineRule="exact"/>
        <w:ind w:firstLine="480" w:firstLineChars="200"/>
        <w:rPr>
          <w:rFonts w:ascii="仿宋" w:hAnsi="仿宋" w:eastAsia="仿宋"/>
          <w:sz w:val="24"/>
        </w:rPr>
      </w:pPr>
      <w:r>
        <w:rPr>
          <w:rFonts w:hint="eastAsia" w:ascii="仿宋" w:hAnsi="仿宋" w:eastAsia="仿宋"/>
          <w:sz w:val="24"/>
        </w:rPr>
        <w:t>最高限价：</w:t>
      </w:r>
      <w:r>
        <w:rPr>
          <w:rFonts w:ascii="仿宋" w:hAnsi="仿宋" w:eastAsia="仿宋"/>
          <w:sz w:val="24"/>
        </w:rPr>
        <w:t>734</w:t>
      </w:r>
      <w:r>
        <w:rPr>
          <w:rFonts w:hint="eastAsia" w:ascii="仿宋" w:hAnsi="仿宋" w:eastAsia="仿宋"/>
          <w:sz w:val="24"/>
        </w:rPr>
        <w:t>,</w:t>
      </w:r>
      <w:r>
        <w:rPr>
          <w:rFonts w:ascii="仿宋" w:hAnsi="仿宋" w:eastAsia="仿宋"/>
          <w:sz w:val="24"/>
        </w:rPr>
        <w:t>375.</w:t>
      </w:r>
      <w:r>
        <w:rPr>
          <w:rFonts w:hint="eastAsia" w:ascii="仿宋" w:hAnsi="仿宋" w:eastAsia="仿宋"/>
          <w:sz w:val="24"/>
        </w:rPr>
        <w:t>00元人民币</w:t>
      </w:r>
    </w:p>
    <w:p>
      <w:pPr>
        <w:spacing w:line="540" w:lineRule="exact"/>
        <w:ind w:firstLine="480" w:firstLineChars="200"/>
        <w:rPr>
          <w:rFonts w:ascii="仿宋" w:hAnsi="仿宋" w:eastAsia="仿宋"/>
          <w:sz w:val="24"/>
        </w:rPr>
      </w:pPr>
      <w:r>
        <w:rPr>
          <w:rFonts w:hint="eastAsia" w:ascii="仿宋" w:hAnsi="仿宋" w:eastAsia="仿宋"/>
          <w:sz w:val="24"/>
        </w:rPr>
        <w:t>项目内容：建筑面积为205.4㎡，涉及土建工程、气体灭火工程、电气工程、视频工程等</w:t>
      </w:r>
    </w:p>
    <w:p>
      <w:pPr>
        <w:spacing w:line="540" w:lineRule="exact"/>
        <w:ind w:firstLine="480" w:firstLineChars="200"/>
        <w:rPr>
          <w:rFonts w:ascii="仿宋" w:hAnsi="仿宋" w:eastAsia="仿宋"/>
          <w:sz w:val="24"/>
        </w:rPr>
      </w:pPr>
      <w:r>
        <w:rPr>
          <w:rFonts w:hint="eastAsia" w:ascii="仿宋" w:hAnsi="仿宋" w:eastAsia="仿宋"/>
          <w:sz w:val="24"/>
        </w:rPr>
        <w:t>完成期限：合同生效后90个日历日内完成全部合同内容（具体以实际签订合同为准）</w:t>
      </w:r>
    </w:p>
    <w:p>
      <w:pPr>
        <w:spacing w:line="540" w:lineRule="exact"/>
        <w:ind w:firstLine="480" w:firstLineChars="200"/>
        <w:rPr>
          <w:rFonts w:ascii="仿宋" w:hAnsi="仿宋" w:eastAsia="仿宋"/>
          <w:sz w:val="24"/>
        </w:rPr>
      </w:pPr>
      <w:r>
        <w:rPr>
          <w:rFonts w:hint="eastAsia" w:ascii="仿宋" w:hAnsi="仿宋" w:eastAsia="仿宋"/>
          <w:sz w:val="24"/>
        </w:rPr>
        <w:t>需落实的政府采购政策内容：对于中小微企业（含监狱企业）的相关规定；对于促进残疾人就业政府采购政策的相关规定</w:t>
      </w:r>
    </w:p>
    <w:p>
      <w:pPr>
        <w:spacing w:line="540" w:lineRule="exact"/>
        <w:ind w:firstLine="480" w:firstLineChars="200"/>
        <w:rPr>
          <w:rFonts w:ascii="仿宋" w:hAnsi="仿宋" w:eastAsia="仿宋"/>
          <w:sz w:val="24"/>
        </w:rPr>
      </w:pPr>
      <w:r>
        <w:rPr>
          <w:rFonts w:hint="eastAsia" w:ascii="仿宋" w:hAnsi="仿宋" w:eastAsia="仿宋"/>
          <w:sz w:val="24"/>
        </w:rPr>
        <w:t>本项目（是/否）接受联合体参与磋商：否</w:t>
      </w:r>
    </w:p>
    <w:p>
      <w:pPr>
        <w:spacing w:line="480" w:lineRule="exact"/>
        <w:ind w:firstLine="480" w:firstLineChars="200"/>
        <w:rPr>
          <w:rFonts w:ascii="仿宋" w:hAnsi="仿宋" w:eastAsia="仿宋"/>
          <w:sz w:val="24"/>
        </w:rPr>
      </w:pPr>
      <w:r>
        <w:rPr>
          <w:rFonts w:hint="eastAsia" w:ascii="仿宋" w:hAnsi="仿宋" w:eastAsia="仿宋"/>
          <w:sz w:val="24"/>
        </w:rPr>
        <w:t>二、供应商资格要求：</w:t>
      </w:r>
    </w:p>
    <w:p>
      <w:pPr>
        <w:tabs>
          <w:tab w:val="left" w:pos="660"/>
        </w:tabs>
        <w:spacing w:line="480" w:lineRule="exact"/>
        <w:ind w:firstLine="480" w:firstLineChars="200"/>
        <w:rPr>
          <w:rFonts w:ascii="仿宋" w:hAnsi="仿宋" w:eastAsia="仿宋"/>
          <w:sz w:val="24"/>
        </w:rPr>
      </w:pPr>
      <w:r>
        <w:rPr>
          <w:rFonts w:hint="eastAsia" w:ascii="仿宋" w:hAnsi="仿宋" w:eastAsia="仿宋"/>
          <w:sz w:val="24"/>
        </w:rPr>
        <w:t>1.满足《中华人民共和国政府采购法》第二十二条规定；</w:t>
      </w:r>
    </w:p>
    <w:p>
      <w:pPr>
        <w:tabs>
          <w:tab w:val="left" w:pos="660"/>
        </w:tabs>
        <w:spacing w:line="480" w:lineRule="exact"/>
        <w:ind w:firstLine="480" w:firstLineChars="200"/>
        <w:rPr>
          <w:rFonts w:ascii="仿宋" w:hAnsi="仿宋" w:eastAsia="仿宋"/>
          <w:sz w:val="24"/>
        </w:rPr>
      </w:pPr>
      <w:r>
        <w:rPr>
          <w:rFonts w:hint="eastAsia" w:ascii="仿宋" w:hAnsi="仿宋" w:eastAsia="仿宋"/>
          <w:sz w:val="24"/>
        </w:rPr>
        <w:t>2.落实政府采购政策需满足的资格要求：无</w:t>
      </w:r>
    </w:p>
    <w:p>
      <w:pPr>
        <w:tabs>
          <w:tab w:val="left" w:pos="660"/>
        </w:tabs>
        <w:spacing w:line="480" w:lineRule="exact"/>
        <w:ind w:firstLine="480" w:firstLineChars="200"/>
        <w:rPr>
          <w:rFonts w:ascii="仿宋" w:hAnsi="仿宋" w:eastAsia="仿宋"/>
          <w:sz w:val="24"/>
        </w:rPr>
      </w:pPr>
      <w:r>
        <w:rPr>
          <w:rFonts w:hint="eastAsia" w:ascii="仿宋" w:hAnsi="仿宋" w:eastAsia="仿宋"/>
          <w:sz w:val="24"/>
        </w:rPr>
        <w:t>3.本项目的特定资格要求：</w:t>
      </w:r>
    </w:p>
    <w:p>
      <w:pPr>
        <w:tabs>
          <w:tab w:val="left" w:pos="660"/>
        </w:tabs>
        <w:spacing w:line="480" w:lineRule="exact"/>
        <w:ind w:firstLine="480" w:firstLineChars="200"/>
        <w:rPr>
          <w:rFonts w:ascii="仿宋" w:hAnsi="仿宋" w:eastAsia="仿宋"/>
          <w:sz w:val="24"/>
        </w:rPr>
      </w:pPr>
      <w:r>
        <w:rPr>
          <w:rFonts w:hint="eastAsia" w:ascii="仿宋" w:hAnsi="仿宋" w:eastAsia="仿宋"/>
          <w:sz w:val="24"/>
        </w:rPr>
        <w:t>①须具备有效的[建筑工程(2015新标准)三级](含)以上资质；②项目经理须具备有效的[建筑工程（注册建造师）二级](含)以上建造师注册资格且无在建工程（根据《关于取消一级建造师临时执业证书的通知》（建办市[2019]50号），供应商不可委派一级临时建造师作为本项目的项目经理）；③具备有效的安全生产许可证；④“信用中国”查询无失信惩戒记录；⑤“中国政府采购网”查询无政府采购严重违法失信行为信息记录。</w:t>
      </w:r>
    </w:p>
    <w:p>
      <w:pPr>
        <w:spacing w:line="520" w:lineRule="exact"/>
        <w:ind w:firstLine="480" w:firstLineChars="200"/>
        <w:rPr>
          <w:rFonts w:ascii="仿宋" w:hAnsi="仿宋" w:eastAsia="仿宋"/>
          <w:sz w:val="24"/>
        </w:rPr>
      </w:pPr>
      <w:r>
        <w:rPr>
          <w:rFonts w:hint="eastAsia" w:ascii="仿宋" w:hAnsi="仿宋" w:eastAsia="仿宋"/>
          <w:sz w:val="24"/>
        </w:rPr>
        <w:t>三、政府采购供应商入库须知</w:t>
      </w:r>
    </w:p>
    <w:p>
      <w:pPr>
        <w:spacing w:line="520" w:lineRule="exact"/>
        <w:ind w:firstLine="480" w:firstLineChars="200"/>
        <w:rPr>
          <w:rFonts w:ascii="仿宋" w:hAnsi="仿宋" w:eastAsia="仿宋"/>
          <w:sz w:val="24"/>
        </w:rPr>
      </w:pPr>
      <w:r>
        <w:rPr>
          <w:rFonts w:hint="eastAsia" w:ascii="仿宋" w:hAnsi="仿宋" w:eastAsia="仿宋"/>
          <w:sz w:val="24"/>
        </w:rPr>
        <w:t>参加辽宁省政府采购活动的供应商未进入辽宁省政府采购供应商库的，请详阅辽宁政府采购网 “首页—政策法规”中公布的“政府采购供应商入库”的相关规定，及时办理入库登记手续。填写单位名称、统一社会信用代码和联系人等简要信息，由系统自动开通账号后，即可参与政府采购活动。具体规定详见《关于进一步优化辽宁省政府采购供应商入库程序的通知》（辽财采函〔2020〕198号）。</w:t>
      </w:r>
    </w:p>
    <w:p>
      <w:pPr>
        <w:spacing w:line="520" w:lineRule="exact"/>
        <w:ind w:firstLine="480" w:firstLineChars="200"/>
        <w:rPr>
          <w:rFonts w:ascii="仿宋" w:hAnsi="仿宋" w:eastAsia="仿宋"/>
          <w:sz w:val="24"/>
        </w:rPr>
      </w:pPr>
      <w:r>
        <w:rPr>
          <w:rFonts w:hint="eastAsia" w:ascii="仿宋" w:hAnsi="仿宋" w:eastAsia="仿宋"/>
          <w:sz w:val="24"/>
        </w:rPr>
        <w:t>四、获取磋商文件</w:t>
      </w:r>
    </w:p>
    <w:p>
      <w:pPr>
        <w:spacing w:line="520" w:lineRule="exact"/>
        <w:ind w:firstLine="480" w:firstLineChars="200"/>
        <w:rPr>
          <w:rFonts w:ascii="仿宋" w:hAnsi="仿宋" w:eastAsia="仿宋"/>
          <w:sz w:val="24"/>
        </w:rPr>
      </w:pPr>
      <w:r>
        <w:rPr>
          <w:rFonts w:hint="eastAsia" w:ascii="仿宋" w:hAnsi="仿宋" w:eastAsia="仿宋"/>
          <w:sz w:val="24"/>
        </w:rPr>
        <w:t>时间：2021年2月25日至 2021 年3月3日，每天上午8:30至11:30，下午13:30至17:30；</w:t>
      </w:r>
    </w:p>
    <w:p>
      <w:pPr>
        <w:spacing w:line="520" w:lineRule="exact"/>
        <w:ind w:firstLine="480" w:firstLineChars="200"/>
        <w:rPr>
          <w:rFonts w:ascii="仿宋" w:hAnsi="仿宋" w:eastAsia="仿宋"/>
          <w:sz w:val="24"/>
        </w:rPr>
      </w:pPr>
      <w:r>
        <w:rPr>
          <w:rFonts w:hint="eastAsia" w:ascii="仿宋" w:hAnsi="仿宋" w:eastAsia="仿宋"/>
          <w:sz w:val="24"/>
        </w:rPr>
        <w:t>地点：辽宁政府采购网</w:t>
      </w:r>
    </w:p>
    <w:p>
      <w:pPr>
        <w:spacing w:line="520" w:lineRule="exact"/>
        <w:ind w:firstLine="480" w:firstLineChars="200"/>
        <w:rPr>
          <w:rFonts w:ascii="仿宋" w:hAnsi="仿宋" w:eastAsia="仿宋"/>
          <w:sz w:val="24"/>
        </w:rPr>
      </w:pPr>
      <w:r>
        <w:rPr>
          <w:rFonts w:hint="eastAsia" w:ascii="仿宋" w:hAnsi="仿宋" w:eastAsia="仿宋"/>
          <w:sz w:val="24"/>
        </w:rPr>
        <w:t>方式：线上</w:t>
      </w:r>
    </w:p>
    <w:p>
      <w:pPr>
        <w:spacing w:line="520" w:lineRule="exact"/>
        <w:ind w:firstLine="480" w:firstLineChars="200"/>
        <w:rPr>
          <w:rFonts w:ascii="仿宋" w:hAnsi="仿宋" w:eastAsia="仿宋"/>
          <w:sz w:val="24"/>
        </w:rPr>
      </w:pPr>
      <w:r>
        <w:rPr>
          <w:rFonts w:hint="eastAsia" w:ascii="仿宋" w:hAnsi="仿宋" w:eastAsia="仿宋"/>
          <w:sz w:val="24"/>
        </w:rPr>
        <w:t>售价：免费</w:t>
      </w:r>
    </w:p>
    <w:p>
      <w:pPr>
        <w:spacing w:line="520" w:lineRule="exact"/>
        <w:ind w:firstLine="480" w:firstLineChars="200"/>
        <w:rPr>
          <w:rFonts w:ascii="仿宋" w:hAnsi="仿宋" w:eastAsia="仿宋"/>
          <w:sz w:val="24"/>
        </w:rPr>
      </w:pPr>
      <w:r>
        <w:rPr>
          <w:rFonts w:hint="eastAsia" w:ascii="仿宋" w:hAnsi="仿宋" w:eastAsia="仿宋"/>
          <w:sz w:val="24"/>
        </w:rPr>
        <w:t>五、响应文件提交</w:t>
      </w:r>
    </w:p>
    <w:p>
      <w:pPr>
        <w:spacing w:line="520" w:lineRule="exact"/>
        <w:ind w:firstLine="480" w:firstLineChars="200"/>
        <w:rPr>
          <w:rFonts w:ascii="仿宋" w:hAnsi="仿宋" w:eastAsia="仿宋"/>
          <w:sz w:val="24"/>
        </w:rPr>
      </w:pPr>
      <w:r>
        <w:rPr>
          <w:rFonts w:hint="eastAsia" w:ascii="仿宋" w:hAnsi="仿宋" w:eastAsia="仿宋"/>
          <w:sz w:val="24"/>
        </w:rPr>
        <w:t>截止时间：2021年3月9日13点30分（北京时间）</w:t>
      </w:r>
    </w:p>
    <w:p>
      <w:pPr>
        <w:spacing w:line="520" w:lineRule="exact"/>
        <w:ind w:firstLine="480" w:firstLineChars="200"/>
        <w:rPr>
          <w:rFonts w:ascii="仿宋" w:hAnsi="仿宋" w:eastAsia="仿宋"/>
          <w:sz w:val="24"/>
        </w:rPr>
      </w:pPr>
      <w:r>
        <w:rPr>
          <w:rFonts w:hint="eastAsia" w:ascii="仿宋" w:hAnsi="仿宋" w:eastAsia="仿宋"/>
          <w:sz w:val="24"/>
        </w:rPr>
        <w:t>地点：鞍山市公共资源交易中心222室(鞍山市铁西区人民路269-271号)</w:t>
      </w:r>
    </w:p>
    <w:p>
      <w:pPr>
        <w:spacing w:line="520" w:lineRule="exact"/>
        <w:ind w:firstLine="480" w:firstLineChars="200"/>
        <w:rPr>
          <w:rFonts w:ascii="仿宋" w:hAnsi="仿宋" w:eastAsia="仿宋"/>
          <w:sz w:val="24"/>
        </w:rPr>
      </w:pPr>
      <w:r>
        <w:rPr>
          <w:rFonts w:hint="eastAsia" w:ascii="仿宋" w:hAnsi="仿宋" w:eastAsia="仿宋"/>
          <w:sz w:val="24"/>
        </w:rPr>
        <w:t>六、公告期限</w:t>
      </w:r>
    </w:p>
    <w:p>
      <w:pPr>
        <w:spacing w:line="520" w:lineRule="exact"/>
        <w:ind w:firstLine="480" w:firstLineChars="200"/>
        <w:rPr>
          <w:rFonts w:ascii="仿宋" w:hAnsi="仿宋" w:eastAsia="仿宋"/>
          <w:sz w:val="24"/>
        </w:rPr>
      </w:pPr>
      <w:r>
        <w:rPr>
          <w:rFonts w:hint="eastAsia" w:ascii="仿宋" w:hAnsi="仿宋" w:eastAsia="仿宋"/>
          <w:sz w:val="24"/>
        </w:rPr>
        <w:t>自本公告发布之日起5个工作日。</w:t>
      </w:r>
    </w:p>
    <w:p>
      <w:pPr>
        <w:spacing w:line="520" w:lineRule="exact"/>
        <w:ind w:firstLine="480" w:firstLineChars="200"/>
        <w:rPr>
          <w:rFonts w:ascii="仿宋" w:hAnsi="仿宋" w:eastAsia="仿宋"/>
          <w:sz w:val="24"/>
        </w:rPr>
      </w:pPr>
      <w:r>
        <w:rPr>
          <w:rFonts w:hint="eastAsia" w:ascii="仿宋" w:hAnsi="仿宋" w:eastAsia="仿宋"/>
          <w:sz w:val="24"/>
        </w:rPr>
        <w:t>七、质疑与投诉</w:t>
      </w:r>
    </w:p>
    <w:p>
      <w:pPr>
        <w:spacing w:line="520" w:lineRule="exact"/>
        <w:ind w:firstLine="480" w:firstLineChars="200"/>
        <w:rPr>
          <w:rFonts w:ascii="仿宋" w:hAnsi="仿宋" w:eastAsia="仿宋"/>
          <w:sz w:val="24"/>
        </w:rPr>
      </w:pPr>
      <w:r>
        <w:rPr>
          <w:rFonts w:hint="eastAsia" w:ascii="仿宋" w:hAnsi="仿宋" w:eastAsia="仿宋"/>
          <w:sz w:val="24"/>
        </w:rPr>
        <w:t>供应商认为自己的权益受到损害的，可以在知道或者应知其权益受到损害之日起七个工作日内，向采购代理机构或采购人提出质疑。</w:t>
      </w:r>
    </w:p>
    <w:p>
      <w:pPr>
        <w:spacing w:line="520" w:lineRule="exact"/>
        <w:ind w:firstLine="480" w:firstLineChars="200"/>
        <w:rPr>
          <w:rFonts w:ascii="仿宋" w:hAnsi="仿宋" w:eastAsia="仿宋"/>
          <w:sz w:val="24"/>
        </w:rPr>
      </w:pPr>
      <w:r>
        <w:rPr>
          <w:rFonts w:hint="eastAsia" w:ascii="仿宋" w:hAnsi="仿宋" w:eastAsia="仿宋"/>
          <w:sz w:val="24"/>
        </w:rPr>
        <w:t>1、接收质疑函方式：书面纸质质疑函</w:t>
      </w:r>
    </w:p>
    <w:p>
      <w:pPr>
        <w:spacing w:line="520" w:lineRule="exact"/>
        <w:ind w:firstLine="480" w:firstLineChars="200"/>
        <w:rPr>
          <w:rFonts w:ascii="仿宋" w:hAnsi="仿宋" w:eastAsia="仿宋"/>
          <w:sz w:val="24"/>
        </w:rPr>
      </w:pPr>
      <w:r>
        <w:rPr>
          <w:rFonts w:hint="eastAsia" w:ascii="仿宋" w:hAnsi="仿宋" w:eastAsia="仿宋"/>
          <w:sz w:val="24"/>
        </w:rPr>
        <w:t>2、质疑函内容、格式：应符合《政府采购质疑和投诉办法》相关规定和财政部制定的《政府采购质疑函范本》格式，详见辽宁政府采购网。</w:t>
      </w:r>
    </w:p>
    <w:p>
      <w:pPr>
        <w:spacing w:line="520" w:lineRule="exact"/>
        <w:ind w:firstLine="480" w:firstLineChars="200"/>
        <w:rPr>
          <w:rFonts w:ascii="仿宋" w:hAnsi="仿宋" w:eastAsia="仿宋"/>
          <w:sz w:val="24"/>
        </w:rPr>
      </w:pPr>
      <w:r>
        <w:rPr>
          <w:rFonts w:hint="eastAsia" w:ascii="仿宋" w:hAnsi="仿宋" w:eastAsia="仿宋"/>
          <w:sz w:val="24"/>
        </w:rPr>
        <w:t>质疑供应商对采购人、采购代理机构的答复不满意，或者采购人、采购代理机构未在规定时间内作出答复的，可以在答复期满后15个工作日内向本级财政部门提起投诉。</w:t>
      </w:r>
    </w:p>
    <w:p>
      <w:pPr>
        <w:spacing w:line="520" w:lineRule="exact"/>
        <w:ind w:firstLine="480" w:firstLineChars="200"/>
        <w:rPr>
          <w:rFonts w:ascii="仿宋" w:hAnsi="仿宋" w:eastAsia="仿宋"/>
          <w:sz w:val="24"/>
        </w:rPr>
      </w:pPr>
      <w:r>
        <w:rPr>
          <w:rFonts w:hint="eastAsia" w:ascii="仿宋" w:hAnsi="仿宋" w:eastAsia="仿宋"/>
          <w:sz w:val="24"/>
        </w:rPr>
        <w:t>八、其他补充事宜</w:t>
      </w:r>
    </w:p>
    <w:p>
      <w:pPr>
        <w:spacing w:line="520" w:lineRule="exact"/>
        <w:ind w:firstLine="480" w:firstLineChars="200"/>
        <w:rPr>
          <w:rFonts w:ascii="仿宋" w:hAnsi="仿宋" w:eastAsia="仿宋"/>
          <w:sz w:val="24"/>
        </w:rPr>
      </w:pPr>
      <w:r>
        <w:rPr>
          <w:rFonts w:hint="eastAsia" w:ascii="仿宋" w:hAnsi="仿宋" w:eastAsia="仿宋"/>
          <w:sz w:val="24"/>
        </w:rPr>
        <w:t xml:space="preserve">电子交易项目相关要求 </w:t>
      </w:r>
    </w:p>
    <w:p>
      <w:pPr>
        <w:spacing w:line="520" w:lineRule="exact"/>
        <w:ind w:firstLine="480" w:firstLineChars="200"/>
        <w:rPr>
          <w:rFonts w:ascii="仿宋" w:hAnsi="仿宋" w:eastAsia="仿宋"/>
          <w:sz w:val="24"/>
        </w:rPr>
      </w:pPr>
      <w:r>
        <w:rPr>
          <w:rFonts w:hint="eastAsia" w:ascii="仿宋" w:hAnsi="仿宋" w:eastAsia="仿宋"/>
          <w:sz w:val="24"/>
        </w:rPr>
        <w:t>1.根据《关于启用政府采购数字认证和电子招投标业务有关事宜的通知》辽财采〔2020〕298号等相关文件规定，全省推广政府采购电子招投标业务，本项目为辽宁省政府采购电子招投标项目。参加本次政府采购活动的供应商，请详阅辽宁政府采购网“首页-办事指南”中公布的“辽宁政府采购网关于办理CA数字证书的操作手册”和“辽宁政府采购网新版系统供应商操作手册”，自行办理政府采购CA数字证书并学习电子投标（响应）文件制作教程，有任何技术问题可拨打网站客服“400”电话或“业务咨询电话”进行咨询：400-100-9691，CA办理问题请咨询CA认证机构。供应商因自身操作问题导致的一切不良后果由供应商自身负责。</w:t>
      </w:r>
    </w:p>
    <w:p>
      <w:pPr>
        <w:spacing w:line="520" w:lineRule="exact"/>
        <w:ind w:firstLine="480" w:firstLineChars="200"/>
        <w:rPr>
          <w:rFonts w:ascii="仿宋" w:hAnsi="仿宋" w:eastAsia="仿宋"/>
          <w:sz w:val="24"/>
        </w:rPr>
      </w:pPr>
      <w:r>
        <w:rPr>
          <w:rFonts w:hint="eastAsia" w:ascii="仿宋" w:hAnsi="仿宋" w:eastAsia="仿宋"/>
          <w:sz w:val="24"/>
        </w:rPr>
        <w:t>2.供应商应在辽宁政府采购网上按照相关政策和要求递交电子投标（响应）文件，同时应于磋商会议前邮寄（建议采用顺丰速运公司）与电子投标（响应）文件内容相同的纸质投标（响应）文件正本1份、副本4份至鞍山市公共资源交易中心，供应商需在投标（响应）文件中提供电子投标（响应）文件和纸质投标（响应）文件一致性承诺函，并按招标（采购）文件要求签字盖章，如因供应商自身原因导致未线上递交响应文件的按照无效响应处理。</w:t>
      </w:r>
    </w:p>
    <w:p>
      <w:pPr>
        <w:spacing w:line="520" w:lineRule="exact"/>
        <w:ind w:firstLine="480" w:firstLineChars="200"/>
        <w:rPr>
          <w:rFonts w:ascii="仿宋" w:hAnsi="仿宋" w:eastAsia="仿宋"/>
          <w:sz w:val="24"/>
        </w:rPr>
      </w:pPr>
      <w:r>
        <w:rPr>
          <w:rFonts w:hint="eastAsia" w:ascii="仿宋" w:hAnsi="仿宋" w:eastAsia="仿宋"/>
          <w:sz w:val="24"/>
        </w:rPr>
        <w:t xml:space="preserve">3.疫情期间按照省相关部门要求，投标供应商不到现场参加磋商会议，取消供应商授权代表参加磋商会议和开启投标（响应）文件活动，授权代表人应在磋商过程中采用线上解密的方式解密电子文件（解密时间暂定为20分钟），不接受其他方式解密。 </w:t>
      </w:r>
    </w:p>
    <w:p>
      <w:pPr>
        <w:spacing w:line="520" w:lineRule="exact"/>
        <w:ind w:firstLine="480" w:firstLineChars="200"/>
        <w:rPr>
          <w:rFonts w:ascii="仿宋" w:hAnsi="仿宋" w:eastAsia="仿宋"/>
          <w:sz w:val="24"/>
        </w:rPr>
      </w:pPr>
      <w:r>
        <w:rPr>
          <w:rFonts w:hint="eastAsia" w:ascii="仿宋" w:hAnsi="仿宋" w:eastAsia="仿宋"/>
          <w:sz w:val="24"/>
        </w:rPr>
        <w:t>4.评审过程中纸质文件不得拆封。非供应商原因造成的电子投标（响应）文件无法解密或电子评标（评审）无法正常进行的，上报本级财政部门批准后，可使用纸质文件进行评标（评审）。</w:t>
      </w:r>
    </w:p>
    <w:p>
      <w:pPr>
        <w:spacing w:line="520" w:lineRule="exact"/>
        <w:ind w:firstLine="480" w:firstLineChars="200"/>
        <w:rPr>
          <w:rFonts w:ascii="仿宋" w:hAnsi="仿宋" w:eastAsia="仿宋"/>
          <w:sz w:val="24"/>
        </w:rPr>
      </w:pPr>
      <w:r>
        <w:rPr>
          <w:rFonts w:hint="eastAsia" w:ascii="仿宋" w:hAnsi="仿宋" w:eastAsia="仿宋"/>
          <w:sz w:val="24"/>
        </w:rPr>
        <w:t xml:space="preserve">5、邮寄地址：鞍山市公共资源交易中心219室(鞍山市铁西区人民路269-271号)，邮编：114000 </w:t>
      </w:r>
    </w:p>
    <w:p>
      <w:pPr>
        <w:spacing w:line="520" w:lineRule="exact"/>
        <w:ind w:firstLine="480" w:firstLineChars="200"/>
        <w:rPr>
          <w:rFonts w:ascii="仿宋" w:hAnsi="仿宋" w:eastAsia="仿宋"/>
          <w:sz w:val="24"/>
        </w:rPr>
      </w:pPr>
      <w:r>
        <w:rPr>
          <w:rFonts w:hint="eastAsia" w:ascii="仿宋" w:hAnsi="仿宋" w:eastAsia="仿宋"/>
          <w:sz w:val="24"/>
        </w:rPr>
        <w:t xml:space="preserve">收件人：孟晓龙（须本人签收） </w:t>
      </w:r>
    </w:p>
    <w:p>
      <w:pPr>
        <w:spacing w:line="520" w:lineRule="exact"/>
        <w:ind w:firstLine="480" w:firstLineChars="200"/>
        <w:rPr>
          <w:rFonts w:ascii="仿宋" w:hAnsi="仿宋" w:eastAsia="仿宋"/>
          <w:sz w:val="24"/>
        </w:rPr>
      </w:pPr>
      <w:r>
        <w:rPr>
          <w:rFonts w:hint="eastAsia" w:ascii="仿宋" w:hAnsi="仿宋" w:eastAsia="仿宋"/>
          <w:sz w:val="24"/>
        </w:rPr>
        <w:t>联系电话：0412-5555682  手机：13604227393</w:t>
      </w:r>
    </w:p>
    <w:p>
      <w:pPr>
        <w:spacing w:line="520" w:lineRule="exact"/>
        <w:ind w:firstLine="480" w:firstLineChars="200"/>
        <w:rPr>
          <w:rFonts w:ascii="仿宋" w:hAnsi="仿宋" w:eastAsia="仿宋"/>
          <w:sz w:val="24"/>
        </w:rPr>
      </w:pPr>
      <w:r>
        <w:rPr>
          <w:rFonts w:hint="eastAsia" w:ascii="仿宋" w:hAnsi="仿宋" w:eastAsia="仿宋"/>
          <w:sz w:val="24"/>
        </w:rPr>
        <w:t xml:space="preserve">备注：8:30至16:30（工作日）收件。 </w:t>
      </w:r>
    </w:p>
    <w:p>
      <w:pPr>
        <w:spacing w:line="520" w:lineRule="exact"/>
        <w:ind w:firstLine="480" w:firstLineChars="200"/>
        <w:rPr>
          <w:rFonts w:ascii="仿宋" w:hAnsi="仿宋" w:eastAsia="仿宋"/>
          <w:sz w:val="24"/>
        </w:rPr>
      </w:pPr>
      <w:r>
        <w:rPr>
          <w:rFonts w:hint="eastAsia" w:ascii="仿宋" w:hAnsi="仿宋" w:eastAsia="仿宋"/>
          <w:sz w:val="24"/>
        </w:rPr>
        <w:t xml:space="preserve">响应文件应由快递公司送至指定的响应文件存放地点,并由中介代理机构人员和快递人员共同签字确认接收,存放响应文件房间24小时监控逾期送达的或者未送达到指定地点，采购人不予受理,由供应商自行负责。 </w:t>
      </w:r>
    </w:p>
    <w:p>
      <w:pPr>
        <w:spacing w:line="520" w:lineRule="exact"/>
        <w:ind w:firstLine="480" w:firstLineChars="200"/>
        <w:rPr>
          <w:rFonts w:ascii="仿宋" w:hAnsi="仿宋" w:eastAsia="仿宋"/>
          <w:b/>
          <w:sz w:val="24"/>
        </w:rPr>
      </w:pPr>
      <w:r>
        <w:rPr>
          <w:rFonts w:hint="eastAsia" w:ascii="仿宋" w:hAnsi="仿宋" w:eastAsia="仿宋"/>
          <w:sz w:val="24"/>
        </w:rPr>
        <w:t>快递内的响应文件应按照磋商文件要求进行密封装订，同时快递单上须注明：项目名称、项目编号、法定代表人（或非法人组织负责人）或其授权代表人姓名及手机号；磋商会议当日应保证法定代表人（或非法人组织负责人）或其授权代表人通讯畅通，评审、答疑采用远程（座机电话开免提方式）。评审过程全程录音录像。参与磋商的供应商可使用“腾讯会议”APP收看网上直播，法定代表人或授委托人可提前下载并进行注册，参加磋商会议时登陆“腾讯会议”APP，代理机构将根据供应商提供的法定代表人或授委托人手机号邀请其观看实况。（请供应商在法定代表人（或非法人组织负责人）证明书或法定代表授权委托书上注明其手机号码）。</w:t>
      </w:r>
    </w:p>
    <w:p>
      <w:pPr>
        <w:spacing w:line="520" w:lineRule="exact"/>
        <w:ind w:firstLine="480" w:firstLineChars="200"/>
        <w:rPr>
          <w:rFonts w:ascii="仿宋" w:hAnsi="仿宋" w:eastAsia="仿宋"/>
          <w:sz w:val="24"/>
        </w:rPr>
      </w:pPr>
      <w:r>
        <w:rPr>
          <w:rFonts w:hint="eastAsia" w:ascii="仿宋" w:hAnsi="仿宋" w:eastAsia="仿宋"/>
          <w:sz w:val="24"/>
        </w:rPr>
        <w:t>九、凡对本次采购提出询问，请按以下方式联系。</w:t>
      </w:r>
    </w:p>
    <w:p>
      <w:pPr>
        <w:spacing w:line="520" w:lineRule="exact"/>
        <w:ind w:firstLine="480" w:firstLineChars="200"/>
        <w:rPr>
          <w:rFonts w:ascii="仿宋" w:hAnsi="仿宋" w:eastAsia="仿宋"/>
          <w:sz w:val="24"/>
        </w:rPr>
      </w:pPr>
      <w:r>
        <w:rPr>
          <w:rFonts w:hint="eastAsia" w:ascii="仿宋" w:hAnsi="仿宋" w:eastAsia="仿宋"/>
          <w:sz w:val="24"/>
        </w:rPr>
        <w:t>1.采购人信息</w:t>
      </w:r>
    </w:p>
    <w:p>
      <w:pPr>
        <w:spacing w:line="520" w:lineRule="exact"/>
        <w:ind w:firstLine="480" w:firstLineChars="200"/>
        <w:rPr>
          <w:rFonts w:ascii="仿宋" w:hAnsi="仿宋" w:eastAsia="仿宋"/>
          <w:sz w:val="24"/>
        </w:rPr>
      </w:pPr>
      <w:r>
        <w:rPr>
          <w:rFonts w:hint="eastAsia" w:ascii="仿宋" w:hAnsi="仿宋" w:eastAsia="仿宋"/>
          <w:sz w:val="24"/>
        </w:rPr>
        <w:t>名称：鞍山市机关事务保障服务中心</w:t>
      </w:r>
    </w:p>
    <w:p>
      <w:pPr>
        <w:spacing w:line="520" w:lineRule="exact"/>
        <w:ind w:firstLine="480" w:firstLineChars="200"/>
        <w:rPr>
          <w:rFonts w:ascii="仿宋" w:hAnsi="仿宋" w:eastAsia="仿宋"/>
          <w:sz w:val="24"/>
        </w:rPr>
      </w:pPr>
      <w:r>
        <w:rPr>
          <w:rFonts w:hint="eastAsia" w:ascii="仿宋" w:hAnsi="仿宋" w:eastAsia="仿宋"/>
          <w:sz w:val="24"/>
        </w:rPr>
        <w:t>地址：鞍山市铁东区爱民街1号</w:t>
      </w:r>
    </w:p>
    <w:p>
      <w:pPr>
        <w:spacing w:line="520" w:lineRule="exact"/>
        <w:ind w:firstLine="480" w:firstLineChars="200"/>
        <w:rPr>
          <w:rFonts w:ascii="仿宋" w:hAnsi="仿宋" w:eastAsia="仿宋"/>
          <w:sz w:val="24"/>
        </w:rPr>
      </w:pPr>
      <w:r>
        <w:rPr>
          <w:rFonts w:hint="eastAsia" w:ascii="仿宋" w:hAnsi="仿宋" w:eastAsia="仿宋"/>
          <w:sz w:val="24"/>
        </w:rPr>
        <w:t>联系方式：0412-2265111</w:t>
      </w:r>
    </w:p>
    <w:p>
      <w:pPr>
        <w:spacing w:line="520" w:lineRule="exact"/>
        <w:ind w:firstLine="480" w:firstLineChars="200"/>
        <w:rPr>
          <w:rFonts w:ascii="仿宋" w:hAnsi="仿宋" w:eastAsia="仿宋"/>
          <w:sz w:val="24"/>
        </w:rPr>
      </w:pPr>
      <w:r>
        <w:rPr>
          <w:rFonts w:hint="eastAsia" w:ascii="仿宋" w:hAnsi="仿宋" w:eastAsia="仿宋"/>
          <w:sz w:val="24"/>
        </w:rPr>
        <w:t>2.采购代理机构信息</w:t>
      </w:r>
    </w:p>
    <w:p>
      <w:pPr>
        <w:spacing w:line="520" w:lineRule="exact"/>
        <w:ind w:firstLine="480" w:firstLineChars="200"/>
        <w:rPr>
          <w:rFonts w:ascii="仿宋" w:hAnsi="仿宋" w:eastAsia="仿宋"/>
          <w:sz w:val="24"/>
        </w:rPr>
      </w:pPr>
      <w:r>
        <w:rPr>
          <w:rFonts w:hint="eastAsia" w:ascii="仿宋" w:hAnsi="仿宋" w:eastAsia="仿宋"/>
          <w:sz w:val="24"/>
        </w:rPr>
        <w:t>名称：辽宁博众工程咨询有限公司</w:t>
      </w:r>
    </w:p>
    <w:p>
      <w:pPr>
        <w:spacing w:line="520" w:lineRule="exact"/>
        <w:ind w:firstLine="480" w:firstLineChars="200"/>
        <w:rPr>
          <w:rFonts w:ascii="仿宋" w:hAnsi="仿宋" w:eastAsia="仿宋"/>
          <w:sz w:val="24"/>
        </w:rPr>
      </w:pPr>
      <w:r>
        <w:rPr>
          <w:rFonts w:hint="eastAsia" w:ascii="仿宋" w:hAnsi="仿宋" w:eastAsia="仿宋"/>
          <w:sz w:val="24"/>
        </w:rPr>
        <w:t>地址：鞍山市铁东区二一九路36号5层</w:t>
      </w:r>
    </w:p>
    <w:p>
      <w:pPr>
        <w:spacing w:line="520" w:lineRule="exact"/>
        <w:ind w:firstLine="480" w:firstLineChars="200"/>
        <w:rPr>
          <w:rFonts w:ascii="仿宋" w:hAnsi="仿宋" w:eastAsia="仿宋"/>
          <w:sz w:val="24"/>
        </w:rPr>
      </w:pPr>
      <w:r>
        <w:rPr>
          <w:rFonts w:hint="eastAsia" w:ascii="仿宋" w:hAnsi="仿宋" w:eastAsia="仿宋"/>
          <w:sz w:val="24"/>
        </w:rPr>
        <w:t>联系方式：0412—2592001/2592003/2592005/2592006-825</w:t>
      </w:r>
    </w:p>
    <w:p>
      <w:pPr>
        <w:spacing w:line="520" w:lineRule="exact"/>
        <w:ind w:firstLine="480" w:firstLineChars="200"/>
        <w:rPr>
          <w:rFonts w:ascii="仿宋" w:hAnsi="仿宋" w:eastAsia="仿宋"/>
          <w:sz w:val="24"/>
        </w:rPr>
      </w:pPr>
      <w:r>
        <w:rPr>
          <w:rFonts w:hint="eastAsia" w:ascii="仿宋" w:hAnsi="仿宋" w:eastAsia="仿宋"/>
          <w:sz w:val="24"/>
        </w:rPr>
        <w:t>邮箱地址：lnbzzbb@126.com</w:t>
      </w:r>
    </w:p>
    <w:p>
      <w:pPr>
        <w:spacing w:line="520" w:lineRule="exact"/>
        <w:ind w:firstLine="480" w:firstLineChars="200"/>
        <w:rPr>
          <w:rFonts w:ascii="仿宋" w:hAnsi="仿宋" w:eastAsia="仿宋"/>
          <w:sz w:val="24"/>
        </w:rPr>
      </w:pPr>
      <w:r>
        <w:rPr>
          <w:rFonts w:hint="eastAsia" w:ascii="仿宋" w:hAnsi="仿宋" w:eastAsia="仿宋"/>
          <w:sz w:val="24"/>
        </w:rPr>
        <w:t>开户行：交通银行股份有限公司鞍山营业部</w:t>
      </w:r>
    </w:p>
    <w:p>
      <w:pPr>
        <w:spacing w:line="520" w:lineRule="exact"/>
        <w:ind w:firstLine="480" w:firstLineChars="200"/>
        <w:rPr>
          <w:rFonts w:ascii="仿宋" w:hAnsi="仿宋" w:eastAsia="仿宋"/>
          <w:sz w:val="24"/>
        </w:rPr>
      </w:pPr>
      <w:r>
        <w:rPr>
          <w:rFonts w:hint="eastAsia" w:ascii="仿宋" w:hAnsi="仿宋" w:eastAsia="仿宋"/>
          <w:sz w:val="24"/>
        </w:rPr>
        <w:t>账户名称：辽宁博众工程咨询有限公司</w:t>
      </w:r>
    </w:p>
    <w:p>
      <w:pPr>
        <w:spacing w:line="520" w:lineRule="exact"/>
        <w:ind w:firstLine="480" w:firstLineChars="200"/>
        <w:rPr>
          <w:rFonts w:ascii="仿宋" w:hAnsi="仿宋" w:eastAsia="仿宋"/>
          <w:sz w:val="24"/>
        </w:rPr>
      </w:pPr>
      <w:r>
        <w:rPr>
          <w:rFonts w:hint="eastAsia" w:ascii="仿宋" w:hAnsi="仿宋" w:eastAsia="仿宋"/>
          <w:sz w:val="24"/>
        </w:rPr>
        <w:t>账号：213311601018170125682</w:t>
      </w:r>
    </w:p>
    <w:p>
      <w:pPr>
        <w:spacing w:line="520" w:lineRule="exact"/>
        <w:ind w:firstLine="480" w:firstLineChars="200"/>
        <w:rPr>
          <w:rFonts w:ascii="仿宋" w:hAnsi="仿宋" w:eastAsia="仿宋"/>
          <w:sz w:val="24"/>
        </w:rPr>
      </w:pPr>
      <w:r>
        <w:rPr>
          <w:rFonts w:hint="eastAsia" w:ascii="仿宋" w:hAnsi="仿宋" w:eastAsia="仿宋"/>
          <w:sz w:val="24"/>
        </w:rPr>
        <w:t>3.项目联系方式</w:t>
      </w:r>
    </w:p>
    <w:p>
      <w:pPr>
        <w:spacing w:line="520" w:lineRule="exact"/>
        <w:ind w:firstLine="480" w:firstLineChars="200"/>
        <w:rPr>
          <w:rFonts w:ascii="仿宋" w:hAnsi="仿宋" w:eastAsia="仿宋"/>
          <w:sz w:val="24"/>
        </w:rPr>
      </w:pPr>
      <w:r>
        <w:rPr>
          <w:rFonts w:hint="eastAsia" w:ascii="仿宋" w:hAnsi="仿宋" w:eastAsia="仿宋"/>
          <w:sz w:val="24"/>
        </w:rPr>
        <w:t>项目联系人：张秀茹、张猛</w:t>
      </w:r>
    </w:p>
    <w:p>
      <w:pPr>
        <w:spacing w:line="520" w:lineRule="exact"/>
        <w:ind w:firstLine="480" w:firstLineChars="200"/>
        <w:rPr>
          <w:rFonts w:ascii="仿宋" w:hAnsi="仿宋" w:eastAsia="仿宋"/>
          <w:sz w:val="24"/>
        </w:rPr>
      </w:pPr>
      <w:r>
        <w:rPr>
          <w:rFonts w:hint="eastAsia" w:ascii="仿宋" w:hAnsi="仿宋" w:eastAsia="仿宋"/>
          <w:sz w:val="24"/>
        </w:rPr>
        <w:t>电　话：0412—2592001/2592003/2592005/2592006-825</w:t>
      </w:r>
    </w:p>
    <w:p>
      <w:pPr>
        <w:spacing w:line="480" w:lineRule="exact"/>
        <w:ind w:firstLine="480" w:firstLineChars="200"/>
        <w:rPr>
          <w:rFonts w:ascii="仿宋" w:hAnsi="仿宋" w:eastAsia="仿宋"/>
          <w:sz w:val="24"/>
        </w:rPr>
      </w:pPr>
    </w:p>
    <w:p>
      <w:pPr>
        <w:pageBreakBefore/>
        <w:tabs>
          <w:tab w:val="left" w:pos="660"/>
        </w:tabs>
        <w:spacing w:line="600" w:lineRule="exact"/>
        <w:jc w:val="center"/>
        <w:rPr>
          <w:rFonts w:ascii="仿宋" w:hAnsi="仿宋" w:eastAsia="仿宋"/>
          <w:b/>
          <w:bCs/>
          <w:sz w:val="32"/>
          <w:szCs w:val="32"/>
        </w:rPr>
      </w:pPr>
      <w:r>
        <w:rPr>
          <w:rFonts w:hint="eastAsia" w:ascii="仿宋" w:hAnsi="仿宋" w:eastAsia="仿宋"/>
          <w:b/>
          <w:bCs/>
          <w:sz w:val="32"/>
          <w:szCs w:val="32"/>
        </w:rPr>
        <w:t>第二章  磋商须知</w:t>
      </w:r>
    </w:p>
    <w:p>
      <w:pPr>
        <w:spacing w:line="600" w:lineRule="exact"/>
        <w:rPr>
          <w:rFonts w:ascii="仿宋" w:hAnsi="仿宋" w:eastAsia="仿宋"/>
          <w:b/>
          <w:sz w:val="28"/>
          <w:szCs w:val="28"/>
        </w:rPr>
      </w:pPr>
    </w:p>
    <w:p>
      <w:pPr>
        <w:spacing w:line="600" w:lineRule="exact"/>
        <w:outlineLvl w:val="0"/>
        <w:rPr>
          <w:rFonts w:ascii="仿宋" w:hAnsi="仿宋" w:eastAsia="仿宋"/>
          <w:b/>
          <w:sz w:val="24"/>
        </w:rPr>
      </w:pPr>
      <w:r>
        <w:rPr>
          <w:rFonts w:hint="eastAsia" w:ascii="仿宋" w:hAnsi="仿宋" w:eastAsia="仿宋"/>
          <w:b/>
          <w:sz w:val="24"/>
        </w:rPr>
        <w:t>一、总则</w:t>
      </w:r>
    </w:p>
    <w:p>
      <w:pPr>
        <w:spacing w:line="600" w:lineRule="exact"/>
        <w:rPr>
          <w:rFonts w:ascii="仿宋" w:hAnsi="仿宋" w:eastAsia="仿宋"/>
          <w:b/>
          <w:sz w:val="24"/>
        </w:rPr>
      </w:pPr>
    </w:p>
    <w:p>
      <w:pPr>
        <w:spacing w:line="600" w:lineRule="exact"/>
        <w:ind w:firstLine="480" w:firstLineChars="200"/>
        <w:rPr>
          <w:rFonts w:ascii="仿宋" w:hAnsi="仿宋" w:eastAsia="仿宋"/>
          <w:sz w:val="24"/>
        </w:rPr>
      </w:pPr>
      <w:r>
        <w:rPr>
          <w:rFonts w:hint="eastAsia" w:ascii="仿宋" w:hAnsi="仿宋" w:eastAsia="仿宋"/>
          <w:sz w:val="24"/>
        </w:rPr>
        <w:t>鞍山市委组织部档案室维修工程由鞍山市机关事务保障服务中心依法确定采购方式为竞争性磋商， 并经鞍山市财政局政府采购管理科备案。鞍山市机关事务保障服务中心将该项目委托予辽宁博众工程咨询有限公司进行施工采购代理，现通过竞争性磋商来择优选定供应商。</w:t>
      </w:r>
    </w:p>
    <w:p>
      <w:pPr>
        <w:tabs>
          <w:tab w:val="left" w:pos="660"/>
        </w:tabs>
        <w:spacing w:line="600" w:lineRule="exact"/>
        <w:rPr>
          <w:rFonts w:ascii="仿宋" w:hAnsi="仿宋" w:eastAsia="仿宋"/>
          <w:b/>
          <w:bCs/>
          <w:sz w:val="24"/>
        </w:rPr>
      </w:pPr>
      <w:r>
        <w:rPr>
          <w:rFonts w:hint="eastAsia" w:ascii="仿宋" w:hAnsi="仿宋" w:eastAsia="仿宋"/>
          <w:b/>
          <w:bCs/>
          <w:sz w:val="24"/>
        </w:rPr>
        <w:t>1、项目概况</w:t>
      </w:r>
    </w:p>
    <w:p>
      <w:pPr>
        <w:tabs>
          <w:tab w:val="left" w:pos="660"/>
        </w:tabs>
        <w:spacing w:line="600" w:lineRule="exact"/>
        <w:ind w:left="1620" w:leftChars="200" w:hanging="1200" w:hangingChars="500"/>
        <w:rPr>
          <w:rFonts w:ascii="仿宋" w:hAnsi="仿宋" w:eastAsia="仿宋"/>
          <w:spacing w:val="-4"/>
          <w:sz w:val="24"/>
        </w:rPr>
      </w:pPr>
      <w:r>
        <w:rPr>
          <w:rFonts w:hint="eastAsia" w:ascii="仿宋" w:hAnsi="仿宋" w:eastAsia="仿宋"/>
          <w:sz w:val="24"/>
        </w:rPr>
        <w:t>项目名称：</w:t>
      </w:r>
      <w:r>
        <w:rPr>
          <w:rFonts w:hint="eastAsia" w:ascii="仿宋" w:hAnsi="仿宋" w:eastAsia="仿宋"/>
          <w:spacing w:val="-4"/>
          <w:sz w:val="24"/>
        </w:rPr>
        <w:t>鞍山市委组织部档案室维修工程</w:t>
      </w:r>
    </w:p>
    <w:p>
      <w:pPr>
        <w:tabs>
          <w:tab w:val="left" w:pos="660"/>
        </w:tabs>
        <w:spacing w:line="600" w:lineRule="exact"/>
        <w:ind w:left="1580" w:leftChars="200" w:hanging="1160" w:hangingChars="500"/>
        <w:rPr>
          <w:rFonts w:ascii="仿宋" w:hAnsi="仿宋" w:eastAsia="仿宋"/>
          <w:spacing w:val="-4"/>
          <w:sz w:val="24"/>
        </w:rPr>
      </w:pPr>
      <w:r>
        <w:rPr>
          <w:rFonts w:hint="eastAsia" w:ascii="仿宋" w:hAnsi="仿宋" w:eastAsia="仿宋"/>
          <w:spacing w:val="-4"/>
          <w:sz w:val="24"/>
        </w:rPr>
        <w:t>计划编号：JH21-210300-00545</w:t>
      </w:r>
    </w:p>
    <w:p>
      <w:pPr>
        <w:tabs>
          <w:tab w:val="left" w:pos="660"/>
        </w:tabs>
        <w:spacing w:line="600" w:lineRule="exact"/>
        <w:ind w:left="1620" w:leftChars="200" w:hanging="1200" w:hangingChars="500"/>
        <w:rPr>
          <w:rFonts w:ascii="仿宋" w:hAnsi="仿宋" w:eastAsia="仿宋"/>
          <w:sz w:val="24"/>
        </w:rPr>
      </w:pPr>
      <w:r>
        <w:rPr>
          <w:rFonts w:hint="eastAsia" w:ascii="仿宋" w:hAnsi="仿宋" w:eastAsia="仿宋"/>
          <w:sz w:val="24"/>
        </w:rPr>
        <w:t>项目编号：</w:t>
      </w:r>
      <w:r>
        <w:rPr>
          <w:rFonts w:ascii="仿宋" w:hAnsi="仿宋" w:eastAsia="仿宋"/>
          <w:sz w:val="24"/>
        </w:rPr>
        <w:t>BZ2101022</w:t>
      </w:r>
    </w:p>
    <w:p>
      <w:pPr>
        <w:tabs>
          <w:tab w:val="left" w:pos="660"/>
        </w:tabs>
        <w:spacing w:line="600" w:lineRule="exact"/>
        <w:ind w:left="1620" w:leftChars="200" w:hanging="1200" w:hangingChars="500"/>
        <w:rPr>
          <w:rFonts w:ascii="仿宋" w:hAnsi="仿宋" w:eastAsia="仿宋"/>
          <w:sz w:val="24"/>
        </w:rPr>
      </w:pPr>
      <w:r>
        <w:rPr>
          <w:rFonts w:hint="eastAsia" w:ascii="仿宋" w:hAnsi="仿宋" w:eastAsia="仿宋"/>
          <w:sz w:val="24"/>
        </w:rPr>
        <w:t>采 购 人：鞍山市机关事务保障服务中心</w:t>
      </w:r>
    </w:p>
    <w:p>
      <w:pPr>
        <w:tabs>
          <w:tab w:val="left" w:pos="660"/>
        </w:tabs>
        <w:spacing w:line="600" w:lineRule="exact"/>
        <w:ind w:left="1620" w:leftChars="200" w:hanging="1200" w:hangingChars="500"/>
        <w:rPr>
          <w:rFonts w:ascii="仿宋" w:hAnsi="仿宋" w:eastAsia="仿宋"/>
          <w:sz w:val="24"/>
        </w:rPr>
      </w:pPr>
      <w:r>
        <w:rPr>
          <w:rFonts w:hint="eastAsia" w:ascii="仿宋" w:hAnsi="仿宋" w:eastAsia="仿宋"/>
          <w:sz w:val="24"/>
        </w:rPr>
        <w:t>代理机构：辽宁博众工程咨询有限公司</w:t>
      </w:r>
    </w:p>
    <w:p>
      <w:pPr>
        <w:tabs>
          <w:tab w:val="left" w:pos="660"/>
        </w:tabs>
        <w:spacing w:line="600" w:lineRule="exact"/>
        <w:ind w:left="1620" w:leftChars="200" w:hanging="1200" w:hangingChars="500"/>
        <w:rPr>
          <w:rFonts w:ascii="仿宋" w:hAnsi="仿宋" w:eastAsia="仿宋"/>
          <w:sz w:val="24"/>
        </w:rPr>
      </w:pPr>
      <w:r>
        <w:rPr>
          <w:rFonts w:hint="eastAsia" w:ascii="仿宋" w:hAnsi="仿宋" w:eastAsia="仿宋"/>
          <w:sz w:val="24"/>
        </w:rPr>
        <w:t>资金来源：财政资金</w:t>
      </w:r>
    </w:p>
    <w:p>
      <w:pPr>
        <w:tabs>
          <w:tab w:val="left" w:pos="660"/>
        </w:tabs>
        <w:spacing w:line="600" w:lineRule="exact"/>
        <w:ind w:left="1620" w:leftChars="200" w:hanging="1200" w:hangingChars="500"/>
        <w:rPr>
          <w:rFonts w:ascii="仿宋" w:hAnsi="仿宋" w:eastAsia="仿宋"/>
          <w:sz w:val="24"/>
        </w:rPr>
      </w:pPr>
      <w:r>
        <w:rPr>
          <w:rFonts w:hint="eastAsia" w:ascii="仿宋" w:hAnsi="仿宋" w:eastAsia="仿宋"/>
          <w:sz w:val="24"/>
        </w:rPr>
        <w:t>预算金额：734,375.00元人民币</w:t>
      </w:r>
    </w:p>
    <w:p>
      <w:pPr>
        <w:tabs>
          <w:tab w:val="left" w:pos="660"/>
        </w:tabs>
        <w:spacing w:line="600" w:lineRule="exact"/>
        <w:ind w:left="1620" w:leftChars="200" w:hanging="1200" w:hangingChars="500"/>
        <w:rPr>
          <w:rFonts w:ascii="仿宋" w:hAnsi="仿宋" w:eastAsia="仿宋"/>
          <w:sz w:val="24"/>
        </w:rPr>
      </w:pPr>
      <w:r>
        <w:rPr>
          <w:rFonts w:hint="eastAsia" w:ascii="仿宋" w:hAnsi="仿宋" w:eastAsia="仿宋"/>
          <w:sz w:val="24"/>
        </w:rPr>
        <w:t>最高限价：734,375.00元人民币</w:t>
      </w:r>
    </w:p>
    <w:p>
      <w:pPr>
        <w:spacing w:line="600" w:lineRule="exact"/>
        <w:ind w:firstLine="480" w:firstLineChars="200"/>
        <w:rPr>
          <w:rFonts w:ascii="仿宋" w:hAnsi="仿宋" w:eastAsia="仿宋"/>
          <w:sz w:val="24"/>
        </w:rPr>
      </w:pPr>
      <w:r>
        <w:rPr>
          <w:rFonts w:hint="eastAsia" w:ascii="仿宋" w:hAnsi="仿宋" w:eastAsia="仿宋"/>
          <w:sz w:val="24"/>
        </w:rPr>
        <w:t>项目内容：建筑面积为205.4㎡，涉及土建工程、气体灭火工程、电气工程、视频工程等</w:t>
      </w:r>
    </w:p>
    <w:p>
      <w:pPr>
        <w:spacing w:line="600" w:lineRule="exact"/>
        <w:ind w:firstLine="480" w:firstLineChars="200"/>
        <w:rPr>
          <w:rFonts w:ascii="仿宋" w:hAnsi="仿宋" w:eastAsia="仿宋"/>
          <w:sz w:val="24"/>
        </w:rPr>
      </w:pPr>
      <w:r>
        <w:rPr>
          <w:rFonts w:hint="eastAsia" w:ascii="仿宋" w:hAnsi="仿宋" w:eastAsia="仿宋"/>
          <w:sz w:val="24"/>
        </w:rPr>
        <w:t>完成期限：合同生效后90个日历日内完成全部合同内容（具体以实际签订合同为准）</w:t>
      </w:r>
    </w:p>
    <w:p>
      <w:pPr>
        <w:tabs>
          <w:tab w:val="left" w:pos="660"/>
        </w:tabs>
        <w:spacing w:line="600" w:lineRule="exact"/>
        <w:ind w:left="1620" w:leftChars="200" w:hanging="1200" w:hangingChars="500"/>
        <w:rPr>
          <w:rFonts w:ascii="仿宋" w:hAnsi="仿宋" w:eastAsia="仿宋"/>
          <w:sz w:val="24"/>
        </w:rPr>
      </w:pPr>
      <w:r>
        <w:rPr>
          <w:rFonts w:hint="eastAsia" w:ascii="仿宋" w:hAnsi="仿宋" w:eastAsia="仿宋"/>
          <w:sz w:val="24"/>
        </w:rPr>
        <w:t>实施地点：鞍山市市委组织部档案室</w:t>
      </w:r>
    </w:p>
    <w:p>
      <w:pPr>
        <w:tabs>
          <w:tab w:val="left" w:pos="660"/>
        </w:tabs>
        <w:spacing w:line="600" w:lineRule="exact"/>
        <w:ind w:left="1620" w:leftChars="200" w:hanging="1200" w:hangingChars="500"/>
        <w:rPr>
          <w:rFonts w:ascii="仿宋" w:hAnsi="仿宋" w:eastAsia="仿宋"/>
          <w:sz w:val="24"/>
        </w:rPr>
      </w:pPr>
      <w:r>
        <w:rPr>
          <w:rFonts w:hint="eastAsia" w:ascii="仿宋" w:hAnsi="仿宋" w:eastAsia="仿宋"/>
          <w:sz w:val="24"/>
        </w:rPr>
        <w:t>完成质量要求：合格标准</w:t>
      </w:r>
    </w:p>
    <w:p>
      <w:pPr>
        <w:spacing w:line="600" w:lineRule="exact"/>
        <w:rPr>
          <w:rFonts w:ascii="仿宋" w:hAnsi="仿宋" w:eastAsia="仿宋"/>
          <w:b/>
          <w:bCs/>
          <w:sz w:val="24"/>
        </w:rPr>
      </w:pPr>
      <w:r>
        <w:rPr>
          <w:rFonts w:hint="eastAsia" w:ascii="仿宋" w:hAnsi="仿宋" w:eastAsia="仿宋"/>
          <w:b/>
          <w:bCs/>
          <w:sz w:val="24"/>
        </w:rPr>
        <w:t>2、资金来源</w:t>
      </w:r>
    </w:p>
    <w:p>
      <w:pPr>
        <w:spacing w:line="600" w:lineRule="exact"/>
        <w:ind w:firstLine="480" w:firstLineChars="200"/>
        <w:rPr>
          <w:rFonts w:ascii="仿宋" w:hAnsi="仿宋" w:eastAsia="仿宋"/>
          <w:sz w:val="24"/>
        </w:rPr>
      </w:pPr>
      <w:r>
        <w:rPr>
          <w:rFonts w:hint="eastAsia" w:ascii="仿宋" w:hAnsi="仿宋" w:eastAsia="仿宋"/>
          <w:sz w:val="24"/>
        </w:rPr>
        <w:t>本项目计划已得到有关部门的批准，采购人的资金来源为财政资金，该资金的一部分将用于本合同项下的合格支付。</w:t>
      </w:r>
    </w:p>
    <w:p>
      <w:pPr>
        <w:spacing w:line="600" w:lineRule="exact"/>
        <w:rPr>
          <w:rFonts w:ascii="仿宋" w:hAnsi="仿宋" w:eastAsia="仿宋"/>
          <w:b/>
          <w:bCs/>
          <w:sz w:val="24"/>
        </w:rPr>
      </w:pPr>
      <w:r>
        <w:rPr>
          <w:rFonts w:hint="eastAsia" w:ascii="仿宋" w:hAnsi="仿宋" w:eastAsia="仿宋"/>
          <w:b/>
          <w:bCs/>
          <w:sz w:val="24"/>
        </w:rPr>
        <w:t>3、合格条件与资格要求</w:t>
      </w:r>
    </w:p>
    <w:p>
      <w:pPr>
        <w:spacing w:line="600" w:lineRule="exact"/>
        <w:ind w:firstLine="480" w:firstLineChars="200"/>
        <w:rPr>
          <w:rFonts w:ascii="仿宋" w:hAnsi="仿宋" w:eastAsia="仿宋"/>
          <w:sz w:val="24"/>
        </w:rPr>
      </w:pPr>
      <w:r>
        <w:rPr>
          <w:rFonts w:hint="eastAsia" w:ascii="仿宋" w:hAnsi="仿宋" w:eastAsia="仿宋"/>
          <w:sz w:val="24"/>
        </w:rPr>
        <w:t>3.1为履行本项目合同的目的，参加竞争性磋商的供应商（以下称“供应商”）必须符合《中华人民共和国政府采购法》第二十二条规定应当具备的条件，不允许联合体参加磋商，具备相应的施工资质且项目经理具备相应的资格条件；“信用中国”查询无失信惩戒记录；“中国政府采购网”查询无政府采购严重违法失信行为信息记录。</w:t>
      </w:r>
    </w:p>
    <w:p>
      <w:pPr>
        <w:spacing w:line="600" w:lineRule="exact"/>
        <w:ind w:firstLine="480" w:firstLineChars="200"/>
        <w:rPr>
          <w:rFonts w:ascii="仿宋" w:hAnsi="仿宋" w:eastAsia="仿宋"/>
          <w:sz w:val="24"/>
        </w:rPr>
      </w:pPr>
      <w:r>
        <w:rPr>
          <w:rFonts w:hint="eastAsia" w:ascii="仿宋" w:hAnsi="仿宋" w:eastAsia="仿宋"/>
          <w:sz w:val="24"/>
        </w:rPr>
        <w:t>3.2为具有签订合同的资格，供应商应提供令采购人满意的证据，证明其具有本须知中规定的资格和具有足够的资产及能力来有效地履行合同。为此，所提交的响应文件应包括下列资料：公司的机构组成或法律地位、注册地址、主要营业地址的有效原始文件的复印件，包括：营业执照副本、建筑业企业资质证书、安全生产许可证副本，另外响应文件还应包含：建筑施工企业主要负责人安全生产考核合格证（A证）、项目经理的建造师注册证及其安全生产考核合格证（B证）、建筑施工企业专职安全生产管理人员安全生产考核合格证（C证）复印件上均需由供应商单位盖单位公章。</w:t>
      </w:r>
    </w:p>
    <w:p>
      <w:pPr>
        <w:spacing w:line="600" w:lineRule="exact"/>
        <w:ind w:firstLine="480" w:firstLineChars="200"/>
        <w:rPr>
          <w:rFonts w:ascii="仿宋" w:hAnsi="仿宋" w:eastAsia="仿宋"/>
          <w:b/>
          <w:sz w:val="24"/>
        </w:rPr>
      </w:pPr>
      <w:r>
        <w:rPr>
          <w:rFonts w:hint="eastAsia" w:ascii="仿宋" w:hAnsi="仿宋" w:eastAsia="仿宋"/>
          <w:b/>
          <w:sz w:val="24"/>
        </w:rPr>
        <w:t>注：供应商无需提供响应文件中相关材料的原件（担保函除外），但应保证相关材料复印件的真实性且与原件相一致。供应商须单独另附一份《承诺书》原件（格式自拟，须加盖供应商单位公章）随同响应文件同时递交，承诺响应文件中相关材料的真实、可信并保证和原件一致，采购人有权对供应商的相关原件进行后期查验，若发现伪造，弄虚作假将取消其成交资格并追究法律责任。</w:t>
      </w:r>
    </w:p>
    <w:p>
      <w:pPr>
        <w:spacing w:line="600" w:lineRule="exact"/>
        <w:rPr>
          <w:rFonts w:ascii="仿宋" w:hAnsi="仿宋" w:eastAsia="仿宋"/>
          <w:b/>
          <w:bCs/>
          <w:sz w:val="24"/>
        </w:rPr>
      </w:pPr>
      <w:r>
        <w:rPr>
          <w:rFonts w:hint="eastAsia" w:ascii="仿宋" w:hAnsi="仿宋" w:eastAsia="仿宋"/>
          <w:b/>
          <w:bCs/>
          <w:sz w:val="24"/>
        </w:rPr>
        <w:t>4、磋商费用</w:t>
      </w:r>
    </w:p>
    <w:p>
      <w:pPr>
        <w:spacing w:line="600" w:lineRule="exact"/>
        <w:ind w:firstLine="480" w:firstLineChars="200"/>
        <w:rPr>
          <w:rFonts w:ascii="仿宋" w:hAnsi="仿宋" w:eastAsia="仿宋"/>
          <w:sz w:val="24"/>
        </w:rPr>
      </w:pPr>
      <w:r>
        <w:rPr>
          <w:rFonts w:hint="eastAsia" w:ascii="仿宋" w:hAnsi="仿宋" w:eastAsia="仿宋"/>
          <w:sz w:val="24"/>
        </w:rPr>
        <w:t>供应商应承担其响应文件准备与递交所涉及的一切费用，不管磋商结果如何，采购人对上述费用不负任何责任。</w:t>
      </w:r>
    </w:p>
    <w:p>
      <w:pPr>
        <w:spacing w:line="600" w:lineRule="exact"/>
        <w:rPr>
          <w:rFonts w:ascii="仿宋" w:hAnsi="仿宋" w:eastAsia="仿宋"/>
          <w:b/>
          <w:bCs/>
          <w:sz w:val="24"/>
        </w:rPr>
      </w:pPr>
      <w:r>
        <w:rPr>
          <w:rFonts w:hint="eastAsia" w:ascii="仿宋" w:hAnsi="仿宋" w:eastAsia="仿宋"/>
          <w:b/>
          <w:bCs/>
          <w:sz w:val="24"/>
        </w:rPr>
        <w:t>5、现场考察</w:t>
      </w:r>
    </w:p>
    <w:p>
      <w:pPr>
        <w:spacing w:line="600" w:lineRule="exact"/>
        <w:ind w:firstLine="480" w:firstLineChars="200"/>
        <w:rPr>
          <w:rFonts w:ascii="仿宋" w:hAnsi="仿宋" w:eastAsia="仿宋"/>
          <w:sz w:val="24"/>
        </w:rPr>
      </w:pPr>
      <w:r>
        <w:rPr>
          <w:rFonts w:hint="eastAsia" w:ascii="仿宋" w:hAnsi="仿宋" w:eastAsia="仿宋"/>
          <w:sz w:val="24"/>
        </w:rPr>
        <w:t>5.1供应商可对项目实施现场及其周围环境进行现场考察，以获取那些需自己负责的有关磋商准备和签署合同所需的所有资料，现场考察的费用由供应商自己承担。</w:t>
      </w:r>
    </w:p>
    <w:p>
      <w:pPr>
        <w:spacing w:line="600" w:lineRule="exact"/>
        <w:ind w:firstLine="480" w:firstLineChars="200"/>
        <w:rPr>
          <w:rFonts w:ascii="仿宋" w:hAnsi="仿宋" w:eastAsia="仿宋"/>
          <w:sz w:val="24"/>
        </w:rPr>
      </w:pPr>
      <w:r>
        <w:rPr>
          <w:rFonts w:hint="eastAsia" w:ascii="仿宋" w:hAnsi="仿宋" w:eastAsia="仿宋"/>
          <w:sz w:val="24"/>
        </w:rPr>
        <w:t>5.2本项目不集中组织现场考察，由供应商自行安排时间进行现场考察，但需经采购人的允许与事先安排，供应商的代表方能进入考察的现场，且供应商代表不得让采购人在考察中负任何责任。供应商代表必须承担那些进入现场后，由于他们的行为所造成的人身伤害（不管是否致命）、财产损失或损坏，以及其他任何原因造成的损失、损坏或费用。</w:t>
      </w:r>
    </w:p>
    <w:p>
      <w:pPr>
        <w:tabs>
          <w:tab w:val="left" w:pos="630"/>
          <w:tab w:val="left" w:pos="660"/>
        </w:tabs>
        <w:spacing w:line="600" w:lineRule="exact"/>
        <w:jc w:val="left"/>
        <w:rPr>
          <w:rFonts w:ascii="仿宋" w:hAnsi="仿宋" w:eastAsia="仿宋"/>
          <w:b/>
          <w:bCs/>
          <w:sz w:val="24"/>
        </w:rPr>
      </w:pPr>
    </w:p>
    <w:p>
      <w:pPr>
        <w:tabs>
          <w:tab w:val="left" w:pos="630"/>
          <w:tab w:val="left" w:pos="660"/>
        </w:tabs>
        <w:spacing w:line="600" w:lineRule="exact"/>
        <w:jc w:val="left"/>
        <w:outlineLvl w:val="0"/>
        <w:rPr>
          <w:rFonts w:ascii="仿宋" w:hAnsi="仿宋" w:eastAsia="仿宋"/>
          <w:b/>
          <w:bCs/>
          <w:sz w:val="24"/>
        </w:rPr>
      </w:pPr>
      <w:r>
        <w:rPr>
          <w:rFonts w:hint="eastAsia" w:ascii="仿宋" w:hAnsi="仿宋" w:eastAsia="仿宋"/>
          <w:b/>
          <w:bCs/>
          <w:sz w:val="24"/>
        </w:rPr>
        <w:t>二、磋商文件</w:t>
      </w:r>
    </w:p>
    <w:p>
      <w:pPr>
        <w:tabs>
          <w:tab w:val="left" w:pos="630"/>
          <w:tab w:val="left" w:pos="660"/>
        </w:tabs>
        <w:spacing w:line="600" w:lineRule="exact"/>
        <w:jc w:val="left"/>
        <w:rPr>
          <w:rFonts w:ascii="仿宋" w:hAnsi="仿宋" w:eastAsia="仿宋"/>
          <w:b/>
          <w:bCs/>
          <w:sz w:val="24"/>
        </w:rPr>
      </w:pPr>
    </w:p>
    <w:p>
      <w:pPr>
        <w:spacing w:line="600" w:lineRule="exact"/>
        <w:rPr>
          <w:rFonts w:ascii="仿宋" w:hAnsi="仿宋" w:eastAsia="仿宋"/>
          <w:b/>
          <w:bCs/>
          <w:sz w:val="24"/>
        </w:rPr>
      </w:pPr>
      <w:r>
        <w:rPr>
          <w:rFonts w:hint="eastAsia" w:ascii="仿宋" w:hAnsi="仿宋" w:eastAsia="仿宋"/>
          <w:b/>
          <w:bCs/>
          <w:sz w:val="24"/>
        </w:rPr>
        <w:t>6、磋商文件的内容</w:t>
      </w:r>
    </w:p>
    <w:p>
      <w:pPr>
        <w:spacing w:line="600" w:lineRule="exact"/>
        <w:ind w:firstLine="480" w:firstLineChars="200"/>
        <w:rPr>
          <w:rFonts w:ascii="仿宋" w:hAnsi="仿宋" w:eastAsia="仿宋"/>
          <w:sz w:val="24"/>
        </w:rPr>
      </w:pPr>
      <w:r>
        <w:rPr>
          <w:rFonts w:hint="eastAsia" w:ascii="仿宋" w:hAnsi="仿宋" w:eastAsia="仿宋"/>
          <w:sz w:val="24"/>
        </w:rPr>
        <w:t>6.1用于竞争性磋商目的而发售的本合同的磋商文件包括下列文件及按本须知发出的修改书。</w:t>
      </w:r>
    </w:p>
    <w:p>
      <w:pPr>
        <w:spacing w:line="600" w:lineRule="exact"/>
        <w:ind w:firstLine="480" w:firstLineChars="200"/>
        <w:rPr>
          <w:rFonts w:ascii="仿宋" w:hAnsi="仿宋" w:eastAsia="仿宋"/>
          <w:sz w:val="24"/>
        </w:rPr>
      </w:pPr>
      <w:r>
        <w:rPr>
          <w:rFonts w:hint="eastAsia" w:ascii="仿宋" w:hAnsi="仿宋" w:eastAsia="仿宋"/>
          <w:sz w:val="24"/>
        </w:rPr>
        <w:t>第一章        竞争性磋商公告</w:t>
      </w:r>
    </w:p>
    <w:p>
      <w:pPr>
        <w:spacing w:line="600" w:lineRule="exact"/>
        <w:ind w:firstLine="480" w:firstLineChars="200"/>
        <w:rPr>
          <w:rFonts w:ascii="仿宋" w:hAnsi="仿宋" w:eastAsia="仿宋"/>
          <w:sz w:val="24"/>
        </w:rPr>
      </w:pPr>
      <w:r>
        <w:rPr>
          <w:rFonts w:hint="eastAsia" w:ascii="仿宋" w:hAnsi="仿宋" w:eastAsia="仿宋"/>
          <w:sz w:val="24"/>
        </w:rPr>
        <w:t>第二章        磋商须知</w:t>
      </w:r>
    </w:p>
    <w:p>
      <w:pPr>
        <w:spacing w:line="600" w:lineRule="exact"/>
        <w:ind w:firstLine="480" w:firstLineChars="200"/>
        <w:rPr>
          <w:rFonts w:ascii="仿宋" w:hAnsi="仿宋" w:eastAsia="仿宋"/>
          <w:sz w:val="24"/>
        </w:rPr>
      </w:pPr>
      <w:r>
        <w:rPr>
          <w:rFonts w:hint="eastAsia" w:ascii="仿宋" w:hAnsi="仿宋" w:eastAsia="仿宋"/>
          <w:sz w:val="24"/>
        </w:rPr>
        <w:t>第三章        合同条件</w:t>
      </w:r>
    </w:p>
    <w:p>
      <w:pPr>
        <w:spacing w:line="600" w:lineRule="exact"/>
        <w:ind w:firstLine="480" w:firstLineChars="200"/>
        <w:rPr>
          <w:rFonts w:ascii="仿宋" w:hAnsi="仿宋" w:eastAsia="仿宋"/>
          <w:sz w:val="24"/>
        </w:rPr>
      </w:pPr>
      <w:r>
        <w:rPr>
          <w:rFonts w:hint="eastAsia" w:ascii="仿宋" w:hAnsi="仿宋" w:eastAsia="仿宋"/>
          <w:sz w:val="24"/>
        </w:rPr>
        <w:t>第四章        评审办法</w:t>
      </w:r>
    </w:p>
    <w:p>
      <w:pPr>
        <w:spacing w:line="600" w:lineRule="exact"/>
        <w:ind w:firstLine="480" w:firstLineChars="200"/>
        <w:rPr>
          <w:rFonts w:ascii="仿宋" w:hAnsi="仿宋" w:eastAsia="仿宋"/>
          <w:sz w:val="24"/>
        </w:rPr>
      </w:pPr>
      <w:r>
        <w:rPr>
          <w:rFonts w:hint="eastAsia" w:ascii="仿宋" w:hAnsi="仿宋" w:eastAsia="仿宋"/>
          <w:sz w:val="24"/>
        </w:rPr>
        <w:t>第五章        项目需求</w:t>
      </w:r>
    </w:p>
    <w:p>
      <w:pPr>
        <w:spacing w:line="600" w:lineRule="exact"/>
        <w:ind w:firstLine="480" w:firstLineChars="200"/>
        <w:rPr>
          <w:rFonts w:ascii="仿宋" w:hAnsi="仿宋" w:eastAsia="仿宋"/>
          <w:sz w:val="24"/>
        </w:rPr>
      </w:pPr>
      <w:r>
        <w:rPr>
          <w:rFonts w:hint="eastAsia" w:ascii="仿宋" w:hAnsi="仿宋" w:eastAsia="仿宋"/>
          <w:sz w:val="24"/>
        </w:rPr>
        <w:t>第六章        工程量清单与计价要求</w:t>
      </w:r>
    </w:p>
    <w:p>
      <w:pPr>
        <w:spacing w:line="600" w:lineRule="exact"/>
        <w:ind w:firstLine="480" w:firstLineChars="200"/>
        <w:rPr>
          <w:rFonts w:ascii="仿宋" w:hAnsi="仿宋" w:eastAsia="仿宋"/>
          <w:sz w:val="24"/>
        </w:rPr>
      </w:pPr>
      <w:r>
        <w:rPr>
          <w:rFonts w:hint="eastAsia" w:ascii="仿宋" w:hAnsi="仿宋" w:eastAsia="仿宋"/>
          <w:sz w:val="24"/>
        </w:rPr>
        <w:t>6.2供应商应认真审阅磋商文件中所有的须知、条件、格式和条款。如果供应商的响应文件不能满足本须知的要求，责任由供应商自负，不符合磋商文件要求的响应文件将被拒绝。</w:t>
      </w:r>
    </w:p>
    <w:p>
      <w:pPr>
        <w:spacing w:line="600" w:lineRule="exact"/>
        <w:ind w:firstLine="480" w:firstLineChars="200"/>
        <w:rPr>
          <w:rFonts w:ascii="仿宋" w:hAnsi="仿宋" w:eastAsia="仿宋"/>
          <w:sz w:val="24"/>
        </w:rPr>
      </w:pPr>
      <w:r>
        <w:rPr>
          <w:rFonts w:hint="eastAsia" w:ascii="仿宋" w:hAnsi="仿宋" w:eastAsia="仿宋"/>
          <w:sz w:val="24"/>
        </w:rPr>
        <w:t>6.3凡获得磋商文件者，无论参与磋商与否，均应对磋商文件保密。</w:t>
      </w:r>
    </w:p>
    <w:p>
      <w:pPr>
        <w:spacing w:line="600" w:lineRule="exact"/>
        <w:rPr>
          <w:rFonts w:ascii="仿宋" w:hAnsi="仿宋" w:eastAsia="仿宋"/>
          <w:b/>
          <w:bCs/>
          <w:sz w:val="24"/>
        </w:rPr>
      </w:pPr>
      <w:r>
        <w:rPr>
          <w:rFonts w:hint="eastAsia" w:ascii="仿宋" w:hAnsi="仿宋" w:eastAsia="仿宋"/>
          <w:b/>
          <w:bCs/>
          <w:sz w:val="24"/>
        </w:rPr>
        <w:t>7、磋商文件的澄清与修改</w:t>
      </w:r>
    </w:p>
    <w:p>
      <w:pPr>
        <w:spacing w:line="600" w:lineRule="exact"/>
        <w:ind w:firstLine="480" w:firstLineChars="200"/>
        <w:rPr>
          <w:rFonts w:hint="eastAsia" w:ascii="仿宋" w:hAnsi="仿宋" w:eastAsia="仿宋"/>
          <w:sz w:val="24"/>
        </w:rPr>
      </w:pPr>
      <w:r>
        <w:rPr>
          <w:rFonts w:hint="eastAsia" w:ascii="仿宋" w:hAnsi="仿宋" w:eastAsia="仿宋"/>
          <w:sz w:val="24"/>
        </w:rPr>
        <w:t>7.1采购人、采购代理机构可以对已发出的采购文件进行必要的澄清或者修改。澄清或者修改的内容可能影响响应文件编制的，应当在递交首次响应文件截止时间至少3个工作日前，在原公告发布媒体上发布变更公告，以书面形式通知所有接收采购文件的供应商，不足3个工作日的，应当顺延首次递交响应文件截止时间。</w:t>
      </w:r>
    </w:p>
    <w:p>
      <w:pPr>
        <w:spacing w:line="600" w:lineRule="exact"/>
        <w:ind w:firstLine="480" w:firstLineChars="200"/>
        <w:rPr>
          <w:rFonts w:ascii="仿宋" w:hAnsi="仿宋" w:eastAsia="仿宋"/>
          <w:sz w:val="24"/>
        </w:rPr>
      </w:pPr>
      <w:r>
        <w:rPr>
          <w:rFonts w:hint="eastAsia" w:ascii="仿宋" w:hAnsi="仿宋" w:eastAsia="仿宋"/>
          <w:sz w:val="24"/>
        </w:rPr>
        <w:t>7.2澄清或者修改的内容为采购文件的组成部分，对所有采购文件的收受人具有约束力。供应商在收到上述通知后，应及时向采购代理机构回函确认。</w:t>
      </w:r>
    </w:p>
    <w:p>
      <w:pPr>
        <w:tabs>
          <w:tab w:val="left" w:pos="630"/>
          <w:tab w:val="left" w:pos="660"/>
        </w:tabs>
        <w:spacing w:line="600" w:lineRule="exact"/>
        <w:jc w:val="left"/>
        <w:rPr>
          <w:rFonts w:ascii="仿宋" w:hAnsi="仿宋" w:eastAsia="仿宋"/>
          <w:b/>
          <w:bCs/>
          <w:sz w:val="24"/>
        </w:rPr>
      </w:pPr>
    </w:p>
    <w:p>
      <w:pPr>
        <w:tabs>
          <w:tab w:val="left" w:pos="630"/>
          <w:tab w:val="left" w:pos="660"/>
        </w:tabs>
        <w:spacing w:line="600" w:lineRule="exact"/>
        <w:jc w:val="left"/>
        <w:outlineLvl w:val="0"/>
        <w:rPr>
          <w:rFonts w:ascii="仿宋" w:hAnsi="仿宋" w:eastAsia="仿宋"/>
          <w:b/>
          <w:bCs/>
          <w:sz w:val="24"/>
        </w:rPr>
      </w:pPr>
      <w:r>
        <w:rPr>
          <w:rFonts w:hint="eastAsia" w:ascii="仿宋" w:hAnsi="仿宋" w:eastAsia="仿宋"/>
          <w:b/>
          <w:bCs/>
          <w:sz w:val="24"/>
        </w:rPr>
        <w:t>三、磋商准备</w:t>
      </w:r>
    </w:p>
    <w:p>
      <w:pPr>
        <w:tabs>
          <w:tab w:val="left" w:pos="630"/>
          <w:tab w:val="left" w:pos="660"/>
        </w:tabs>
        <w:spacing w:line="600" w:lineRule="exact"/>
        <w:jc w:val="left"/>
        <w:rPr>
          <w:rFonts w:ascii="仿宋" w:hAnsi="仿宋" w:eastAsia="仿宋"/>
          <w:sz w:val="24"/>
        </w:rPr>
      </w:pPr>
    </w:p>
    <w:p>
      <w:pPr>
        <w:spacing w:line="600" w:lineRule="exact"/>
        <w:rPr>
          <w:rFonts w:ascii="仿宋" w:hAnsi="仿宋" w:eastAsia="仿宋"/>
          <w:b/>
          <w:bCs/>
          <w:sz w:val="24"/>
        </w:rPr>
      </w:pPr>
      <w:r>
        <w:rPr>
          <w:rFonts w:hint="eastAsia" w:ascii="仿宋" w:hAnsi="仿宋" w:eastAsia="仿宋"/>
          <w:b/>
          <w:bCs/>
          <w:sz w:val="24"/>
        </w:rPr>
        <w:t>8、响应文件的语言及度量衡单位</w:t>
      </w:r>
    </w:p>
    <w:p>
      <w:pPr>
        <w:spacing w:line="600" w:lineRule="exact"/>
        <w:ind w:firstLine="480" w:firstLineChars="200"/>
        <w:rPr>
          <w:rFonts w:ascii="仿宋" w:hAnsi="仿宋" w:eastAsia="仿宋"/>
          <w:sz w:val="24"/>
        </w:rPr>
      </w:pPr>
      <w:r>
        <w:rPr>
          <w:rFonts w:hint="eastAsia" w:ascii="仿宋" w:hAnsi="仿宋" w:eastAsia="仿宋"/>
          <w:sz w:val="24"/>
        </w:rPr>
        <w:t>8.1 供应商与采购人之间与磋商有关的所有往来通知、函件和响应文件均应使用中文。</w:t>
      </w:r>
    </w:p>
    <w:p>
      <w:pPr>
        <w:spacing w:line="600" w:lineRule="exact"/>
        <w:ind w:firstLine="480" w:firstLineChars="200"/>
        <w:rPr>
          <w:rFonts w:ascii="仿宋" w:hAnsi="仿宋" w:eastAsia="仿宋"/>
          <w:sz w:val="24"/>
        </w:rPr>
      </w:pPr>
      <w:r>
        <w:rPr>
          <w:rFonts w:hint="eastAsia" w:ascii="仿宋" w:hAnsi="仿宋" w:eastAsia="仿宋"/>
          <w:sz w:val="24"/>
        </w:rPr>
        <w:t>8.2 除技术规范另有规定外，响应文件使用的度量衡单位，均采用中华人民共和国法定计量单位。</w:t>
      </w:r>
    </w:p>
    <w:p>
      <w:pPr>
        <w:spacing w:line="600" w:lineRule="exact"/>
        <w:ind w:firstLine="480" w:firstLineChars="200"/>
        <w:rPr>
          <w:rFonts w:ascii="仿宋" w:hAnsi="仿宋" w:eastAsia="仿宋"/>
          <w:sz w:val="24"/>
        </w:rPr>
      </w:pPr>
      <w:r>
        <w:rPr>
          <w:rFonts w:hint="eastAsia" w:ascii="仿宋" w:hAnsi="仿宋" w:eastAsia="仿宋"/>
          <w:sz w:val="24"/>
        </w:rPr>
        <w:t>8.3 除另有说明外，所有时间表示均为北京时间。</w:t>
      </w:r>
    </w:p>
    <w:p>
      <w:pPr>
        <w:spacing w:line="600" w:lineRule="exact"/>
        <w:rPr>
          <w:rFonts w:ascii="仿宋" w:hAnsi="仿宋" w:eastAsia="仿宋"/>
          <w:b/>
          <w:bCs/>
          <w:sz w:val="24"/>
        </w:rPr>
      </w:pPr>
      <w:r>
        <w:rPr>
          <w:rFonts w:hint="eastAsia" w:ascii="仿宋" w:hAnsi="仿宋" w:eastAsia="仿宋"/>
          <w:b/>
          <w:bCs/>
          <w:sz w:val="24"/>
        </w:rPr>
        <w:t>9、响应文件的组成</w:t>
      </w:r>
    </w:p>
    <w:p>
      <w:pPr>
        <w:spacing w:line="600" w:lineRule="exact"/>
        <w:ind w:firstLine="480" w:firstLineChars="200"/>
        <w:rPr>
          <w:rFonts w:ascii="仿宋" w:hAnsi="仿宋" w:eastAsia="仿宋"/>
          <w:sz w:val="24"/>
        </w:rPr>
      </w:pPr>
      <w:r>
        <w:rPr>
          <w:rFonts w:hint="eastAsia" w:ascii="仿宋" w:hAnsi="仿宋" w:eastAsia="仿宋"/>
          <w:sz w:val="24"/>
        </w:rPr>
        <w:t>9.1供应商准备的响应文件应包括：</w:t>
      </w:r>
    </w:p>
    <w:p>
      <w:pPr>
        <w:spacing w:line="600" w:lineRule="exact"/>
        <w:ind w:firstLine="480" w:firstLineChars="200"/>
        <w:rPr>
          <w:rFonts w:ascii="仿宋" w:hAnsi="仿宋" w:eastAsia="仿宋"/>
          <w:sz w:val="24"/>
        </w:rPr>
      </w:pPr>
      <w:r>
        <w:rPr>
          <w:rFonts w:hint="eastAsia" w:ascii="仿宋" w:hAnsi="仿宋" w:eastAsia="仿宋"/>
          <w:sz w:val="24"/>
        </w:rPr>
        <w:t>（1）报价函；</w:t>
      </w:r>
    </w:p>
    <w:p>
      <w:pPr>
        <w:spacing w:line="600" w:lineRule="exact"/>
        <w:ind w:firstLine="480" w:firstLineChars="200"/>
        <w:rPr>
          <w:rFonts w:ascii="仿宋" w:hAnsi="仿宋" w:eastAsia="仿宋"/>
          <w:sz w:val="24"/>
        </w:rPr>
      </w:pPr>
      <w:r>
        <w:rPr>
          <w:rFonts w:hint="eastAsia" w:ascii="仿宋" w:hAnsi="仿宋" w:eastAsia="仿宋"/>
          <w:sz w:val="24"/>
        </w:rPr>
        <w:t>（2）法定代表人（或非法人组织负责人）授权委托书；</w:t>
      </w:r>
    </w:p>
    <w:p>
      <w:pPr>
        <w:spacing w:line="600" w:lineRule="exact"/>
        <w:ind w:firstLine="480" w:firstLineChars="200"/>
        <w:rPr>
          <w:rFonts w:ascii="仿宋" w:hAnsi="仿宋" w:eastAsia="仿宋"/>
          <w:sz w:val="24"/>
        </w:rPr>
      </w:pPr>
      <w:r>
        <w:rPr>
          <w:rFonts w:hint="eastAsia" w:ascii="仿宋" w:hAnsi="仿宋" w:eastAsia="仿宋"/>
          <w:sz w:val="24"/>
        </w:rPr>
        <w:t>（3）保证金；</w:t>
      </w:r>
    </w:p>
    <w:p>
      <w:pPr>
        <w:spacing w:line="600" w:lineRule="exact"/>
        <w:ind w:firstLine="480" w:firstLineChars="200"/>
        <w:rPr>
          <w:rFonts w:ascii="仿宋" w:hAnsi="仿宋" w:eastAsia="仿宋"/>
          <w:sz w:val="24"/>
        </w:rPr>
      </w:pPr>
      <w:r>
        <w:rPr>
          <w:rFonts w:hint="eastAsia" w:ascii="仿宋" w:hAnsi="仿宋" w:eastAsia="仿宋"/>
          <w:sz w:val="24"/>
        </w:rPr>
        <w:t>（4）证明合格条件的文件；（第3.2款之规定）；</w:t>
      </w:r>
    </w:p>
    <w:p>
      <w:pPr>
        <w:spacing w:line="600" w:lineRule="exact"/>
        <w:ind w:firstLine="480" w:firstLineChars="200"/>
        <w:rPr>
          <w:rFonts w:ascii="仿宋" w:hAnsi="仿宋" w:eastAsia="仿宋"/>
          <w:sz w:val="24"/>
        </w:rPr>
      </w:pPr>
      <w:r>
        <w:rPr>
          <w:rFonts w:hint="eastAsia" w:ascii="仿宋" w:hAnsi="仿宋" w:eastAsia="仿宋"/>
          <w:sz w:val="24"/>
        </w:rPr>
        <w:t>（5）法定代表人（或非法人组织负责人）授权的委托代理人与供应商签订的一年以上（含一年）的劳动合同或经人社部门认定盖章的社会养老保险关系证明的复印件；[法定代表人（或非法人组织负责人）亲自签署响应文件并参加磋商的除外]</w:t>
      </w:r>
    </w:p>
    <w:p>
      <w:pPr>
        <w:spacing w:line="600" w:lineRule="exact"/>
        <w:ind w:firstLine="480" w:firstLineChars="200"/>
        <w:rPr>
          <w:rFonts w:ascii="仿宋" w:hAnsi="仿宋" w:eastAsia="仿宋"/>
          <w:sz w:val="24"/>
        </w:rPr>
      </w:pPr>
      <w:r>
        <w:rPr>
          <w:rFonts w:hint="eastAsia" w:ascii="仿宋" w:hAnsi="仿宋" w:eastAsia="仿宋"/>
          <w:sz w:val="24"/>
        </w:rPr>
        <w:t>（6）施工方案；[详细说明主要采用的施工材料、施工方法、施工进度计划、保证质量的措施、保证完成期限的措施、保证安全及文明施工的措施等]；</w:t>
      </w:r>
    </w:p>
    <w:p>
      <w:pPr>
        <w:spacing w:line="600" w:lineRule="exact"/>
        <w:ind w:firstLine="480" w:firstLineChars="200"/>
        <w:rPr>
          <w:rFonts w:ascii="仿宋" w:hAnsi="仿宋" w:eastAsia="仿宋"/>
          <w:sz w:val="24"/>
        </w:rPr>
      </w:pPr>
      <w:r>
        <w:rPr>
          <w:rFonts w:hint="eastAsia" w:ascii="仿宋" w:hAnsi="仿宋" w:eastAsia="仿宋"/>
          <w:sz w:val="24"/>
        </w:rPr>
        <w:t>（7）工程量清单报价表；（含EXCEL格式电子文档一份）；</w:t>
      </w:r>
    </w:p>
    <w:p>
      <w:pPr>
        <w:spacing w:line="600" w:lineRule="exact"/>
        <w:ind w:firstLine="480" w:firstLineChars="200"/>
        <w:rPr>
          <w:rFonts w:ascii="仿宋" w:hAnsi="仿宋" w:eastAsia="仿宋"/>
          <w:sz w:val="24"/>
        </w:rPr>
      </w:pPr>
      <w:r>
        <w:rPr>
          <w:rFonts w:hint="eastAsia" w:ascii="仿宋" w:hAnsi="仿宋" w:eastAsia="仿宋"/>
          <w:sz w:val="24"/>
        </w:rPr>
        <w:t>（8）《中小企业声明函》（如果有）；</w:t>
      </w:r>
    </w:p>
    <w:p>
      <w:pPr>
        <w:spacing w:line="600" w:lineRule="exact"/>
        <w:ind w:firstLine="480" w:firstLineChars="200"/>
        <w:rPr>
          <w:rFonts w:ascii="仿宋" w:hAnsi="仿宋" w:eastAsia="仿宋"/>
          <w:sz w:val="24"/>
        </w:rPr>
      </w:pPr>
      <w:r>
        <w:rPr>
          <w:rFonts w:hint="eastAsia" w:ascii="仿宋" w:hAnsi="仿宋" w:eastAsia="仿宋"/>
          <w:sz w:val="24"/>
        </w:rPr>
        <w:t>（9）《残疾人福利性单位声明函》（如果有）；</w:t>
      </w:r>
    </w:p>
    <w:p>
      <w:pPr>
        <w:spacing w:line="600" w:lineRule="exact"/>
        <w:ind w:firstLine="480" w:firstLineChars="200"/>
        <w:rPr>
          <w:rFonts w:ascii="仿宋" w:hAnsi="仿宋" w:eastAsia="仿宋"/>
          <w:sz w:val="24"/>
        </w:rPr>
      </w:pPr>
      <w:r>
        <w:rPr>
          <w:rFonts w:hint="eastAsia" w:ascii="仿宋" w:hAnsi="仿宋" w:eastAsia="仿宋"/>
          <w:sz w:val="24"/>
        </w:rPr>
        <w:t>（10）监狱企业证明文件（如果有）；</w:t>
      </w:r>
    </w:p>
    <w:p>
      <w:pPr>
        <w:spacing w:line="600" w:lineRule="exact"/>
        <w:ind w:firstLine="480" w:firstLineChars="200"/>
        <w:rPr>
          <w:rFonts w:ascii="仿宋" w:hAnsi="仿宋" w:eastAsia="仿宋"/>
          <w:sz w:val="24"/>
        </w:rPr>
      </w:pPr>
      <w:r>
        <w:rPr>
          <w:rFonts w:hint="eastAsia" w:ascii="仿宋" w:hAnsi="仿宋" w:eastAsia="仿宋"/>
          <w:sz w:val="24"/>
        </w:rPr>
        <w:t>（11）供应商自觉抵制政府采购领域商业贿赂行为承诺书；</w:t>
      </w:r>
    </w:p>
    <w:p>
      <w:pPr>
        <w:spacing w:line="600" w:lineRule="exact"/>
        <w:ind w:firstLine="480" w:firstLineChars="200"/>
        <w:rPr>
          <w:rFonts w:ascii="仿宋" w:hAnsi="仿宋" w:eastAsia="仿宋"/>
          <w:sz w:val="24"/>
        </w:rPr>
      </w:pPr>
      <w:r>
        <w:rPr>
          <w:rFonts w:hint="eastAsia" w:ascii="仿宋" w:hAnsi="仿宋" w:eastAsia="仿宋"/>
          <w:sz w:val="24"/>
        </w:rPr>
        <w:t>（12）其他资料（响应评分细则中各项评审因素的证明资料）；</w:t>
      </w:r>
    </w:p>
    <w:p>
      <w:pPr>
        <w:spacing w:line="600" w:lineRule="exact"/>
        <w:ind w:firstLine="480" w:firstLineChars="200"/>
        <w:rPr>
          <w:rFonts w:ascii="仿宋" w:hAnsi="仿宋" w:eastAsia="仿宋"/>
          <w:sz w:val="24"/>
        </w:rPr>
      </w:pPr>
      <w:r>
        <w:rPr>
          <w:rFonts w:hint="eastAsia" w:ascii="仿宋" w:hAnsi="仿宋" w:eastAsia="仿宋"/>
          <w:sz w:val="24"/>
        </w:rPr>
        <w:t>（13）项目经理无在建工程承诺书；（格式自拟）</w:t>
      </w:r>
    </w:p>
    <w:p>
      <w:pPr>
        <w:spacing w:line="600" w:lineRule="exact"/>
        <w:ind w:firstLine="480" w:firstLineChars="200"/>
        <w:rPr>
          <w:rFonts w:ascii="仿宋" w:hAnsi="仿宋" w:eastAsia="仿宋"/>
          <w:sz w:val="24"/>
        </w:rPr>
      </w:pPr>
      <w:r>
        <w:rPr>
          <w:rFonts w:hint="eastAsia" w:ascii="仿宋" w:hAnsi="仿宋" w:eastAsia="仿宋"/>
          <w:sz w:val="24"/>
        </w:rPr>
        <w:t>（14）磋商文件要求的以及供应商认为有必要其他资料。</w:t>
      </w:r>
    </w:p>
    <w:p>
      <w:pPr>
        <w:spacing w:line="600" w:lineRule="exact"/>
        <w:ind w:firstLine="480" w:firstLineChars="200"/>
        <w:rPr>
          <w:rFonts w:ascii="仿宋" w:hAnsi="仿宋" w:eastAsia="仿宋"/>
          <w:sz w:val="24"/>
        </w:rPr>
      </w:pPr>
      <w:r>
        <w:rPr>
          <w:rFonts w:hint="eastAsia" w:ascii="仿宋" w:hAnsi="仿宋" w:eastAsia="仿宋"/>
          <w:sz w:val="24"/>
        </w:rPr>
        <w:t>9.2所有响应文件必须毫无例外地使用磋商文件提供的格式。</w:t>
      </w:r>
    </w:p>
    <w:p>
      <w:pPr>
        <w:spacing w:line="600" w:lineRule="exact"/>
        <w:rPr>
          <w:rFonts w:ascii="仿宋" w:hAnsi="仿宋" w:eastAsia="仿宋"/>
          <w:b/>
          <w:bCs/>
          <w:sz w:val="24"/>
        </w:rPr>
      </w:pPr>
      <w:r>
        <w:rPr>
          <w:rFonts w:hint="eastAsia" w:ascii="仿宋" w:hAnsi="仿宋" w:eastAsia="仿宋"/>
          <w:b/>
          <w:bCs/>
          <w:sz w:val="24"/>
        </w:rPr>
        <w:t>10、报价</w:t>
      </w:r>
    </w:p>
    <w:p>
      <w:pPr>
        <w:spacing w:line="600" w:lineRule="exact"/>
        <w:ind w:firstLine="480" w:firstLineChars="200"/>
        <w:rPr>
          <w:rFonts w:ascii="仿宋" w:hAnsi="仿宋" w:eastAsia="仿宋"/>
          <w:sz w:val="24"/>
        </w:rPr>
      </w:pPr>
      <w:r>
        <w:rPr>
          <w:rFonts w:hint="eastAsia" w:ascii="仿宋" w:hAnsi="仿宋" w:eastAsia="仿宋"/>
          <w:sz w:val="24"/>
        </w:rPr>
        <w:t>10.1报价是指从准备、施工、直到完成整个工程的全部工作价格体现。</w:t>
      </w:r>
    </w:p>
    <w:p>
      <w:pPr>
        <w:spacing w:line="600" w:lineRule="exact"/>
        <w:ind w:firstLine="480" w:firstLineChars="200"/>
        <w:rPr>
          <w:rFonts w:ascii="仿宋" w:hAnsi="仿宋" w:eastAsia="仿宋"/>
          <w:sz w:val="24"/>
        </w:rPr>
      </w:pPr>
      <w:r>
        <w:rPr>
          <w:rFonts w:hint="eastAsia" w:ascii="仿宋" w:hAnsi="仿宋" w:eastAsia="仿宋"/>
          <w:sz w:val="24"/>
        </w:rPr>
        <w:t>10.2供应商的报价应包括政策性文件规定及合同包含的所有风险、责任等各项应有费用。</w:t>
      </w:r>
    </w:p>
    <w:p>
      <w:pPr>
        <w:spacing w:line="600" w:lineRule="exact"/>
        <w:ind w:firstLine="480" w:firstLineChars="200"/>
        <w:rPr>
          <w:rFonts w:ascii="仿宋" w:hAnsi="仿宋" w:eastAsia="仿宋"/>
          <w:sz w:val="24"/>
        </w:rPr>
      </w:pPr>
      <w:r>
        <w:rPr>
          <w:rFonts w:hint="eastAsia" w:ascii="仿宋" w:hAnsi="仿宋" w:eastAsia="仿宋"/>
          <w:sz w:val="24"/>
        </w:rPr>
        <w:t>10.3报价不应低于成本或高于、等于最高限价。</w:t>
      </w:r>
    </w:p>
    <w:p>
      <w:pPr>
        <w:spacing w:line="600" w:lineRule="exact"/>
        <w:ind w:firstLine="480" w:firstLineChars="200"/>
        <w:rPr>
          <w:rFonts w:ascii="仿宋" w:hAnsi="仿宋" w:eastAsia="仿宋"/>
          <w:sz w:val="24"/>
        </w:rPr>
      </w:pPr>
      <w:r>
        <w:rPr>
          <w:rFonts w:hint="eastAsia" w:ascii="仿宋" w:hAnsi="仿宋" w:eastAsia="仿宋"/>
          <w:sz w:val="24"/>
        </w:rPr>
        <w:t>10.4报价货币均使用人民币。</w:t>
      </w:r>
    </w:p>
    <w:p>
      <w:pPr>
        <w:spacing w:line="600" w:lineRule="exact"/>
        <w:rPr>
          <w:rFonts w:ascii="仿宋" w:hAnsi="仿宋" w:eastAsia="仿宋"/>
          <w:b/>
          <w:bCs/>
          <w:sz w:val="24"/>
        </w:rPr>
      </w:pPr>
      <w:r>
        <w:rPr>
          <w:rFonts w:hint="eastAsia" w:ascii="仿宋" w:hAnsi="仿宋" w:eastAsia="仿宋"/>
          <w:b/>
          <w:bCs/>
          <w:sz w:val="24"/>
        </w:rPr>
        <w:t>11、响应文件的有效期</w:t>
      </w:r>
    </w:p>
    <w:p>
      <w:pPr>
        <w:spacing w:line="600" w:lineRule="exact"/>
        <w:ind w:firstLine="480" w:firstLineChars="200"/>
        <w:rPr>
          <w:rFonts w:ascii="仿宋" w:hAnsi="仿宋" w:eastAsia="仿宋"/>
          <w:sz w:val="24"/>
        </w:rPr>
      </w:pPr>
      <w:r>
        <w:rPr>
          <w:rFonts w:hint="eastAsia" w:ascii="仿宋" w:hAnsi="仿宋" w:eastAsia="仿宋"/>
          <w:sz w:val="24"/>
        </w:rPr>
        <w:t>11.1自提交响应文件截止日期算起，响应文件有效期为90个日历日。</w:t>
      </w:r>
    </w:p>
    <w:p>
      <w:pPr>
        <w:spacing w:line="600" w:lineRule="exact"/>
        <w:ind w:firstLine="480" w:firstLineChars="200"/>
        <w:rPr>
          <w:rFonts w:ascii="仿宋" w:hAnsi="仿宋" w:eastAsia="仿宋"/>
          <w:sz w:val="24"/>
        </w:rPr>
      </w:pPr>
      <w:r>
        <w:rPr>
          <w:rFonts w:hint="eastAsia" w:ascii="仿宋" w:hAnsi="仿宋" w:eastAsia="仿宋"/>
          <w:sz w:val="24"/>
        </w:rPr>
        <w:t>11.2在原定响应文件的有效期满之前，如果出现特殊情况，采购人可向供应商提出延长有效期的要求，这种要求和答复将以书面形式进行。</w:t>
      </w:r>
    </w:p>
    <w:p>
      <w:pPr>
        <w:spacing w:line="600" w:lineRule="exact"/>
        <w:ind w:firstLine="480" w:firstLineChars="200"/>
        <w:rPr>
          <w:rFonts w:ascii="仿宋" w:hAnsi="仿宋" w:eastAsia="仿宋"/>
          <w:sz w:val="24"/>
        </w:rPr>
      </w:pPr>
      <w:r>
        <w:rPr>
          <w:rFonts w:hint="eastAsia" w:ascii="仿宋" w:hAnsi="仿宋" w:eastAsia="仿宋"/>
          <w:sz w:val="24"/>
        </w:rPr>
        <w:t>11.3供应商可以拒绝这种要求而其保证金不被没收。对于同意该要求的供应商，既不要求也不允许其修改响应文件，但将要求其相应延长保证金的有效期，有关退还和没收保证金的规定在响应文件有效期的延长期内继续有效。</w:t>
      </w:r>
    </w:p>
    <w:p>
      <w:pPr>
        <w:spacing w:line="600" w:lineRule="exact"/>
        <w:rPr>
          <w:rFonts w:ascii="仿宋" w:hAnsi="仿宋" w:eastAsia="仿宋"/>
          <w:b/>
          <w:bCs/>
          <w:sz w:val="24"/>
        </w:rPr>
      </w:pPr>
      <w:r>
        <w:rPr>
          <w:rFonts w:hint="eastAsia" w:ascii="仿宋" w:hAnsi="仿宋" w:eastAsia="仿宋"/>
          <w:b/>
          <w:bCs/>
          <w:sz w:val="24"/>
        </w:rPr>
        <w:t>12、保证金</w:t>
      </w:r>
    </w:p>
    <w:p>
      <w:pPr>
        <w:spacing w:line="600" w:lineRule="exact"/>
        <w:ind w:firstLine="480" w:firstLineChars="200"/>
        <w:rPr>
          <w:rFonts w:ascii="仿宋" w:hAnsi="仿宋" w:eastAsia="仿宋"/>
          <w:sz w:val="24"/>
        </w:rPr>
      </w:pPr>
      <w:r>
        <w:rPr>
          <w:rFonts w:hint="eastAsia" w:ascii="仿宋" w:hAnsi="仿宋" w:eastAsia="仿宋"/>
          <w:sz w:val="24"/>
        </w:rPr>
        <w:t>12.1供应商应提交壹万肆仟元（￥14000元）人民币的保证金。保证金为响应文件的组成部分之一，其有效期与响应文件有效期一致。</w:t>
      </w:r>
    </w:p>
    <w:p>
      <w:pPr>
        <w:spacing w:line="600" w:lineRule="exact"/>
        <w:ind w:firstLine="480" w:firstLineChars="200"/>
        <w:rPr>
          <w:rFonts w:ascii="仿宋" w:hAnsi="仿宋" w:eastAsia="仿宋"/>
          <w:b/>
          <w:sz w:val="24"/>
        </w:rPr>
      </w:pPr>
      <w:r>
        <w:rPr>
          <w:rFonts w:hint="eastAsia" w:ascii="仿宋" w:hAnsi="仿宋" w:eastAsia="仿宋"/>
          <w:sz w:val="24"/>
        </w:rPr>
        <w:t>12.2保证金以支票、电汇、网上银行、保函（银行或担保公司）等非现金形式缴纳，供应商应在提交响应文件截止时间前足额将保证金从本企业的基本账户转出并确保在提交响应文件截止日期前存入采购代理机构所提供的保证金专用账户并确保到账，保证金在转出时应标注供应商单位简称及项目编号后三位[</w:t>
      </w:r>
      <w:r>
        <w:rPr>
          <w:rFonts w:hint="eastAsia" w:ascii="仿宋" w:hAnsi="仿宋" w:eastAsia="仿宋"/>
          <w:b/>
          <w:sz w:val="24"/>
        </w:rPr>
        <w:t>022</w:t>
      </w:r>
      <w:r>
        <w:rPr>
          <w:rFonts w:hint="eastAsia" w:ascii="仿宋" w:hAnsi="仿宋" w:eastAsia="仿宋"/>
          <w:sz w:val="24"/>
        </w:rPr>
        <w:t>]，并将保证金汇款凭证或保函复印件附于响应文件中（</w:t>
      </w:r>
      <w:r>
        <w:rPr>
          <w:rFonts w:hint="eastAsia" w:ascii="仿宋" w:hAnsi="仿宋" w:eastAsia="仿宋"/>
          <w:b/>
          <w:sz w:val="24"/>
        </w:rPr>
        <w:t>保函原件随同响应文件的同时递交</w:t>
      </w:r>
      <w:r>
        <w:rPr>
          <w:rFonts w:hint="eastAsia" w:ascii="仿宋" w:hAnsi="仿宋" w:eastAsia="仿宋"/>
          <w:sz w:val="24"/>
        </w:rPr>
        <w:t>），否则将作无效处理。</w:t>
      </w:r>
      <w:r>
        <w:rPr>
          <w:rFonts w:hint="eastAsia" w:ascii="仿宋" w:hAnsi="仿宋" w:eastAsia="仿宋"/>
          <w:b/>
          <w:sz w:val="24"/>
        </w:rPr>
        <w:t>供应商应自行核实保证金到账情况，否则因保证金未到账而导致响应文件作无效处理，其责任由供应商自行承担。</w:t>
      </w:r>
    </w:p>
    <w:p>
      <w:pPr>
        <w:spacing w:line="600" w:lineRule="exact"/>
        <w:ind w:firstLine="480" w:firstLineChars="200"/>
        <w:rPr>
          <w:rFonts w:ascii="仿宋" w:hAnsi="仿宋" w:eastAsia="仿宋"/>
          <w:sz w:val="24"/>
        </w:rPr>
      </w:pPr>
      <w:r>
        <w:rPr>
          <w:rFonts w:hint="eastAsia" w:ascii="仿宋" w:hAnsi="仿宋" w:eastAsia="仿宋"/>
          <w:sz w:val="24"/>
        </w:rPr>
        <w:t>保证金专用账户信息：</w:t>
      </w:r>
    </w:p>
    <w:p>
      <w:pPr>
        <w:spacing w:line="600" w:lineRule="exact"/>
        <w:ind w:firstLine="480" w:firstLineChars="200"/>
        <w:rPr>
          <w:rFonts w:ascii="仿宋" w:hAnsi="仿宋" w:eastAsia="仿宋"/>
          <w:sz w:val="24"/>
        </w:rPr>
      </w:pPr>
      <w:r>
        <w:rPr>
          <w:rFonts w:hint="eastAsia" w:ascii="仿宋" w:hAnsi="仿宋" w:eastAsia="仿宋"/>
          <w:sz w:val="24"/>
        </w:rPr>
        <w:t>账户  名称：辽宁博众工程咨询有限公司</w:t>
      </w:r>
    </w:p>
    <w:p>
      <w:pPr>
        <w:spacing w:line="600" w:lineRule="exact"/>
        <w:ind w:firstLine="480" w:firstLineChars="200"/>
        <w:rPr>
          <w:rFonts w:ascii="仿宋" w:hAnsi="仿宋" w:eastAsia="仿宋"/>
          <w:sz w:val="24"/>
        </w:rPr>
      </w:pPr>
      <w:r>
        <w:rPr>
          <w:rFonts w:hint="eastAsia" w:ascii="仿宋" w:hAnsi="仿宋" w:eastAsia="仿宋"/>
          <w:sz w:val="24"/>
        </w:rPr>
        <w:t>开户行名称：中信银行鞍山分行营业部</w:t>
      </w:r>
    </w:p>
    <w:p>
      <w:pPr>
        <w:spacing w:line="600" w:lineRule="exact"/>
        <w:ind w:firstLine="480" w:firstLineChars="200"/>
        <w:rPr>
          <w:rFonts w:ascii="仿宋" w:hAnsi="仿宋" w:eastAsia="仿宋"/>
          <w:sz w:val="24"/>
        </w:rPr>
      </w:pPr>
      <w:r>
        <w:rPr>
          <w:rFonts w:hint="eastAsia" w:ascii="仿宋" w:hAnsi="仿宋" w:eastAsia="仿宋"/>
          <w:sz w:val="24"/>
        </w:rPr>
        <w:t>账      号：8112901011100675436</w:t>
      </w:r>
    </w:p>
    <w:p>
      <w:pPr>
        <w:spacing w:line="600" w:lineRule="exact"/>
        <w:ind w:firstLine="480" w:firstLineChars="200"/>
        <w:rPr>
          <w:rFonts w:ascii="仿宋" w:hAnsi="仿宋" w:eastAsia="仿宋"/>
          <w:b/>
          <w:sz w:val="24"/>
        </w:rPr>
      </w:pPr>
      <w:r>
        <w:rPr>
          <w:rFonts w:hint="eastAsia" w:ascii="仿宋" w:hAnsi="仿宋" w:eastAsia="仿宋"/>
          <w:sz w:val="24"/>
        </w:rPr>
        <w:t>行      号：302223021600</w:t>
      </w:r>
    </w:p>
    <w:p>
      <w:pPr>
        <w:spacing w:line="600" w:lineRule="exact"/>
        <w:ind w:firstLine="480" w:firstLineChars="200"/>
        <w:rPr>
          <w:rFonts w:ascii="仿宋" w:hAnsi="仿宋" w:eastAsia="仿宋"/>
          <w:sz w:val="24"/>
        </w:rPr>
      </w:pPr>
      <w:r>
        <w:rPr>
          <w:rFonts w:hint="eastAsia" w:ascii="仿宋" w:hAnsi="仿宋" w:eastAsia="仿宋"/>
          <w:sz w:val="24"/>
        </w:rPr>
        <w:t>12.3对于未按要求提交保证金的响应文件，采购人将视为不响应磋商文件而予以拒绝。</w:t>
      </w:r>
    </w:p>
    <w:p>
      <w:pPr>
        <w:spacing w:line="600" w:lineRule="exact"/>
        <w:ind w:firstLine="480" w:firstLineChars="200"/>
        <w:rPr>
          <w:rFonts w:ascii="仿宋" w:hAnsi="仿宋" w:eastAsia="仿宋"/>
          <w:sz w:val="24"/>
        </w:rPr>
      </w:pPr>
      <w:r>
        <w:rPr>
          <w:rFonts w:hint="eastAsia" w:ascii="仿宋" w:hAnsi="仿宋" w:eastAsia="仿宋"/>
          <w:sz w:val="24"/>
        </w:rPr>
        <w:t>12.4未成交供应商的保证金扣除银行手续费后将尽快退还，最迟不超过成交通知书发出后的5个工作日，但因供应商自身原因导致无法及时退还的除外。</w:t>
      </w:r>
    </w:p>
    <w:p>
      <w:pPr>
        <w:spacing w:line="600" w:lineRule="exact"/>
        <w:ind w:firstLine="480" w:firstLineChars="200"/>
        <w:rPr>
          <w:rFonts w:ascii="仿宋" w:hAnsi="仿宋" w:eastAsia="仿宋"/>
          <w:sz w:val="24"/>
        </w:rPr>
      </w:pPr>
      <w:r>
        <w:rPr>
          <w:rFonts w:hint="eastAsia" w:ascii="仿宋" w:hAnsi="仿宋" w:eastAsia="仿宋"/>
          <w:sz w:val="24"/>
        </w:rPr>
        <w:t>12.5成交供应商的保证金，在成交供应商按要求签署了合同并扣除银行手续费后5个工作日内予以退还，但因供应商自身原因导致无法及时退还的除外。</w:t>
      </w:r>
    </w:p>
    <w:p>
      <w:pPr>
        <w:spacing w:line="600" w:lineRule="exact"/>
        <w:ind w:firstLine="480" w:firstLineChars="200"/>
        <w:rPr>
          <w:rFonts w:ascii="仿宋" w:hAnsi="仿宋" w:eastAsia="仿宋"/>
          <w:sz w:val="24"/>
        </w:rPr>
      </w:pPr>
      <w:r>
        <w:rPr>
          <w:rFonts w:hint="eastAsia" w:ascii="仿宋" w:hAnsi="仿宋" w:eastAsia="仿宋"/>
          <w:sz w:val="24"/>
        </w:rPr>
        <w:t>12.6发生以下情况保证金不予退还：</w:t>
      </w:r>
    </w:p>
    <w:p>
      <w:pPr>
        <w:spacing w:line="600" w:lineRule="exact"/>
        <w:ind w:firstLine="480" w:firstLineChars="200"/>
        <w:rPr>
          <w:rFonts w:ascii="仿宋" w:hAnsi="仿宋" w:eastAsia="仿宋"/>
          <w:sz w:val="24"/>
        </w:rPr>
      </w:pPr>
      <w:r>
        <w:rPr>
          <w:rFonts w:hint="eastAsia" w:ascii="仿宋" w:hAnsi="仿宋" w:eastAsia="仿宋"/>
          <w:sz w:val="24"/>
        </w:rPr>
        <w:t xml:space="preserve">（1）供应商在提交响应文件截止时间后撤回响应文件的； </w:t>
      </w:r>
    </w:p>
    <w:p>
      <w:pPr>
        <w:spacing w:line="600" w:lineRule="exact"/>
        <w:ind w:firstLine="480" w:firstLineChars="200"/>
        <w:rPr>
          <w:rFonts w:ascii="仿宋" w:hAnsi="仿宋" w:eastAsia="仿宋"/>
          <w:sz w:val="24"/>
        </w:rPr>
      </w:pPr>
      <w:r>
        <w:rPr>
          <w:rFonts w:hint="eastAsia" w:ascii="仿宋" w:hAnsi="仿宋" w:eastAsia="仿宋"/>
          <w:sz w:val="24"/>
        </w:rPr>
        <w:t xml:space="preserve">（2）供应商在响应文件中提供虚假材料的； </w:t>
      </w:r>
    </w:p>
    <w:p>
      <w:pPr>
        <w:spacing w:line="600" w:lineRule="exact"/>
        <w:ind w:firstLine="480" w:firstLineChars="200"/>
        <w:rPr>
          <w:rFonts w:ascii="仿宋" w:hAnsi="仿宋" w:eastAsia="仿宋"/>
          <w:sz w:val="24"/>
        </w:rPr>
      </w:pPr>
      <w:r>
        <w:rPr>
          <w:rFonts w:hint="eastAsia" w:ascii="仿宋" w:hAnsi="仿宋" w:eastAsia="仿宋"/>
          <w:sz w:val="24"/>
        </w:rPr>
        <w:t xml:space="preserve">（3）成交候选人放弃候选人或成交资格； </w:t>
      </w:r>
    </w:p>
    <w:p>
      <w:pPr>
        <w:spacing w:line="600" w:lineRule="exact"/>
        <w:ind w:firstLine="480" w:firstLineChars="200"/>
        <w:rPr>
          <w:rFonts w:ascii="仿宋" w:hAnsi="仿宋" w:eastAsia="仿宋"/>
          <w:sz w:val="24"/>
        </w:rPr>
      </w:pPr>
      <w:r>
        <w:rPr>
          <w:rFonts w:hint="eastAsia" w:ascii="仿宋" w:hAnsi="仿宋" w:eastAsia="仿宋"/>
          <w:sz w:val="24"/>
        </w:rPr>
        <w:t xml:space="preserve">（4）除因不可抗力或磋商文件认可的情形外，成交供应商不与采购人签订合同的； </w:t>
      </w:r>
    </w:p>
    <w:p>
      <w:pPr>
        <w:spacing w:line="600" w:lineRule="exact"/>
        <w:ind w:firstLine="480" w:firstLineChars="200"/>
        <w:rPr>
          <w:rFonts w:ascii="仿宋" w:hAnsi="仿宋" w:eastAsia="仿宋"/>
          <w:sz w:val="24"/>
        </w:rPr>
      </w:pPr>
      <w:r>
        <w:rPr>
          <w:rFonts w:hint="eastAsia" w:ascii="仿宋" w:hAnsi="仿宋" w:eastAsia="仿宋"/>
          <w:sz w:val="24"/>
        </w:rPr>
        <w:t xml:space="preserve">（5）供应商与采购人、其他供应商或者采购代理机构恶意串通的； </w:t>
      </w:r>
    </w:p>
    <w:p>
      <w:pPr>
        <w:spacing w:line="600" w:lineRule="exact"/>
        <w:ind w:firstLine="480" w:firstLineChars="200"/>
        <w:rPr>
          <w:rFonts w:ascii="仿宋" w:hAnsi="仿宋" w:eastAsia="仿宋"/>
          <w:sz w:val="24"/>
        </w:rPr>
      </w:pPr>
      <w:r>
        <w:rPr>
          <w:rFonts w:hint="eastAsia" w:ascii="仿宋" w:hAnsi="仿宋" w:eastAsia="仿宋"/>
          <w:sz w:val="24"/>
        </w:rPr>
        <w:t>（6）磋商文件规定的其他情形。</w:t>
      </w:r>
    </w:p>
    <w:p>
      <w:pPr>
        <w:spacing w:line="600" w:lineRule="exact"/>
        <w:rPr>
          <w:rFonts w:ascii="仿宋" w:hAnsi="仿宋" w:eastAsia="仿宋"/>
          <w:b/>
          <w:bCs/>
          <w:sz w:val="24"/>
        </w:rPr>
      </w:pPr>
      <w:r>
        <w:rPr>
          <w:rFonts w:hint="eastAsia" w:ascii="仿宋" w:hAnsi="仿宋" w:eastAsia="仿宋"/>
          <w:b/>
          <w:bCs/>
          <w:sz w:val="24"/>
        </w:rPr>
        <w:t>13、响应文件的形式和签署</w:t>
      </w:r>
    </w:p>
    <w:p>
      <w:pPr>
        <w:spacing w:line="600" w:lineRule="exact"/>
        <w:ind w:firstLine="480" w:firstLineChars="200"/>
        <w:rPr>
          <w:rFonts w:ascii="仿宋" w:hAnsi="仿宋" w:eastAsia="仿宋"/>
          <w:sz w:val="24"/>
        </w:rPr>
      </w:pPr>
      <w:r>
        <w:rPr>
          <w:rFonts w:hint="eastAsia" w:ascii="仿宋" w:hAnsi="仿宋" w:eastAsia="仿宋"/>
          <w:sz w:val="24"/>
        </w:rPr>
        <w:t>13.1电子响应文件：供应商须按照磋商文件及辽宁政府采购网要求的格式制作响应文件。</w:t>
      </w:r>
    </w:p>
    <w:p>
      <w:pPr>
        <w:spacing w:line="600" w:lineRule="exact"/>
        <w:ind w:firstLine="480" w:firstLineChars="200"/>
        <w:rPr>
          <w:rFonts w:ascii="仿宋" w:hAnsi="仿宋" w:eastAsia="仿宋"/>
          <w:sz w:val="24"/>
        </w:rPr>
      </w:pPr>
      <w:r>
        <w:rPr>
          <w:rFonts w:hint="eastAsia" w:ascii="仿宋" w:hAnsi="仿宋" w:eastAsia="仿宋"/>
          <w:sz w:val="24"/>
        </w:rPr>
        <w:t>13.2纸质响应文件：（1）包括正本一份，副本四份。正本与副本如有不一致之处，以正本为准。</w:t>
      </w:r>
    </w:p>
    <w:p>
      <w:pPr>
        <w:spacing w:line="600" w:lineRule="exact"/>
        <w:ind w:firstLine="480" w:firstLineChars="200"/>
        <w:rPr>
          <w:rFonts w:ascii="仿宋" w:hAnsi="仿宋" w:eastAsia="仿宋"/>
          <w:sz w:val="24"/>
        </w:rPr>
      </w:pPr>
      <w:r>
        <w:rPr>
          <w:rFonts w:hint="eastAsia" w:ascii="仿宋" w:hAnsi="仿宋" w:eastAsia="仿宋"/>
          <w:sz w:val="24"/>
        </w:rPr>
        <w:t>（2）响应文件的正本与副本均应使用擦不掉的墨水打印，全套响应文件应无涂改、行间插字或删除。</w:t>
      </w:r>
    </w:p>
    <w:p>
      <w:pPr>
        <w:spacing w:line="600" w:lineRule="exact"/>
        <w:ind w:firstLine="480" w:firstLineChars="200"/>
        <w:rPr>
          <w:rFonts w:ascii="仿宋" w:hAnsi="仿宋" w:eastAsia="仿宋"/>
          <w:sz w:val="24"/>
        </w:rPr>
      </w:pPr>
      <w:r>
        <w:rPr>
          <w:rFonts w:hint="eastAsia" w:ascii="仿宋" w:hAnsi="仿宋" w:eastAsia="仿宋"/>
          <w:sz w:val="24"/>
        </w:rPr>
        <w:t>13.3授权委托书应以书面委托的方式出具附在响应文件中，原件应装订于正本之中。</w:t>
      </w:r>
    </w:p>
    <w:p>
      <w:pPr>
        <w:spacing w:line="600" w:lineRule="exact"/>
        <w:ind w:firstLine="480" w:firstLineChars="200"/>
        <w:rPr>
          <w:rFonts w:ascii="仿宋" w:hAnsi="仿宋" w:eastAsia="仿宋"/>
          <w:sz w:val="24"/>
        </w:rPr>
      </w:pPr>
      <w:r>
        <w:rPr>
          <w:rFonts w:hint="eastAsia" w:ascii="仿宋" w:hAnsi="仿宋" w:eastAsia="仿宋"/>
          <w:sz w:val="24"/>
        </w:rPr>
        <w:t>13.4每个供应商对合同只能提交一份响应文件，任何供应商都不允许以任何方式参与同一合同的其他供应商的磋商。</w:t>
      </w:r>
    </w:p>
    <w:p>
      <w:pPr>
        <w:spacing w:line="600" w:lineRule="exact"/>
        <w:ind w:firstLine="480" w:firstLineChars="200"/>
        <w:rPr>
          <w:rFonts w:ascii="仿宋" w:hAnsi="仿宋" w:eastAsia="仿宋"/>
          <w:b/>
          <w:bCs/>
          <w:sz w:val="24"/>
        </w:rPr>
      </w:pPr>
      <w:r>
        <w:rPr>
          <w:rFonts w:hint="eastAsia" w:ascii="仿宋" w:hAnsi="仿宋" w:eastAsia="仿宋"/>
          <w:b/>
          <w:bCs/>
          <w:sz w:val="24"/>
        </w:rPr>
        <w:t>注：</w:t>
      </w:r>
      <w:r>
        <w:rPr>
          <w:rFonts w:hint="eastAsia" w:ascii="仿宋" w:hAnsi="仿宋" w:eastAsia="仿宋"/>
          <w:b/>
          <w:sz w:val="24"/>
        </w:rPr>
        <w:t>供应商需在</w:t>
      </w:r>
      <w:r>
        <w:rPr>
          <w:rFonts w:hint="eastAsia" w:ascii="仿宋" w:hAnsi="仿宋" w:eastAsia="仿宋"/>
          <w:b/>
          <w:bCs/>
          <w:sz w:val="24"/>
        </w:rPr>
        <w:t>响应文件中提供电子响应文件和纸质响应文件一致性承诺函，并按采购文件要求签字盖章，如电子响应文件与纸质响应文件不一致，其响应文件作无效处理。</w:t>
      </w:r>
    </w:p>
    <w:p>
      <w:pPr>
        <w:spacing w:line="600" w:lineRule="exact"/>
        <w:rPr>
          <w:rFonts w:ascii="仿宋" w:hAnsi="仿宋" w:eastAsia="仿宋"/>
          <w:b/>
          <w:bCs/>
          <w:sz w:val="24"/>
        </w:rPr>
      </w:pPr>
      <w:r>
        <w:rPr>
          <w:rFonts w:hint="eastAsia" w:ascii="仿宋" w:hAnsi="仿宋" w:eastAsia="仿宋"/>
          <w:b/>
          <w:bCs/>
          <w:sz w:val="24"/>
        </w:rPr>
        <w:t>四、响应文件的递交</w:t>
      </w:r>
    </w:p>
    <w:p>
      <w:pPr>
        <w:tabs>
          <w:tab w:val="left" w:pos="630"/>
          <w:tab w:val="left" w:pos="660"/>
        </w:tabs>
        <w:spacing w:line="600" w:lineRule="exact"/>
        <w:jc w:val="left"/>
        <w:rPr>
          <w:rFonts w:ascii="仿宋" w:hAnsi="仿宋" w:eastAsia="仿宋"/>
          <w:sz w:val="24"/>
        </w:rPr>
      </w:pPr>
    </w:p>
    <w:p>
      <w:pPr>
        <w:spacing w:line="600" w:lineRule="exact"/>
        <w:rPr>
          <w:rFonts w:ascii="仿宋" w:hAnsi="仿宋" w:eastAsia="仿宋"/>
          <w:b/>
          <w:bCs/>
          <w:sz w:val="24"/>
        </w:rPr>
      </w:pPr>
      <w:r>
        <w:rPr>
          <w:rFonts w:hint="eastAsia" w:ascii="仿宋" w:hAnsi="仿宋" w:eastAsia="仿宋"/>
          <w:b/>
          <w:bCs/>
          <w:sz w:val="24"/>
        </w:rPr>
        <w:t>14、纸质响应文件的密封与标志</w:t>
      </w:r>
    </w:p>
    <w:p>
      <w:pPr>
        <w:spacing w:line="600" w:lineRule="exact"/>
        <w:ind w:firstLine="480" w:firstLineChars="200"/>
        <w:rPr>
          <w:rFonts w:ascii="仿宋" w:hAnsi="仿宋" w:eastAsia="仿宋"/>
          <w:sz w:val="24"/>
        </w:rPr>
      </w:pPr>
      <w:r>
        <w:rPr>
          <w:rFonts w:hint="eastAsia" w:ascii="仿宋" w:hAnsi="仿宋" w:eastAsia="仿宋"/>
          <w:sz w:val="24"/>
        </w:rPr>
        <w:t>14.1 供应商应将响应文件正本和副本分别密封包装，并将EXCEL格式电子文档密封于正本之中，在包装上正确标明“正本”或“副本”，然后正本与副本合装入一个密封袋中。</w:t>
      </w:r>
    </w:p>
    <w:p>
      <w:pPr>
        <w:spacing w:line="600" w:lineRule="exact"/>
        <w:ind w:firstLine="480" w:firstLineChars="200"/>
        <w:rPr>
          <w:rFonts w:ascii="仿宋" w:hAnsi="仿宋" w:eastAsia="仿宋"/>
          <w:sz w:val="24"/>
        </w:rPr>
      </w:pPr>
      <w:r>
        <w:rPr>
          <w:rFonts w:hint="eastAsia" w:ascii="仿宋" w:hAnsi="仿宋" w:eastAsia="仿宋"/>
          <w:sz w:val="24"/>
        </w:rPr>
        <w:t>14.2在内层和外层包装上都应：</w:t>
      </w:r>
    </w:p>
    <w:p>
      <w:pPr>
        <w:spacing w:line="600" w:lineRule="exact"/>
        <w:ind w:firstLine="480" w:firstLineChars="200"/>
        <w:rPr>
          <w:rFonts w:ascii="仿宋" w:hAnsi="仿宋" w:eastAsia="仿宋"/>
          <w:sz w:val="24"/>
        </w:rPr>
      </w:pPr>
      <w:r>
        <w:rPr>
          <w:rFonts w:hint="eastAsia" w:ascii="仿宋" w:hAnsi="仿宋" w:eastAsia="仿宋"/>
          <w:sz w:val="24"/>
        </w:rPr>
        <w:t>（1）写明采购人的名称、供应商的名称及地址，以便响应文件被宣布迟到时，能原封退回。</w:t>
      </w:r>
    </w:p>
    <w:p>
      <w:pPr>
        <w:spacing w:line="600" w:lineRule="exact"/>
        <w:ind w:firstLine="480" w:firstLineChars="200"/>
        <w:rPr>
          <w:rFonts w:ascii="仿宋" w:hAnsi="仿宋" w:eastAsia="仿宋"/>
          <w:sz w:val="24"/>
        </w:rPr>
      </w:pPr>
      <w:r>
        <w:rPr>
          <w:rFonts w:hint="eastAsia" w:ascii="仿宋" w:hAnsi="仿宋" w:eastAsia="仿宋"/>
          <w:sz w:val="24"/>
        </w:rPr>
        <w:t>（2）具有下列识别标志：</w:t>
      </w:r>
    </w:p>
    <w:p>
      <w:pPr>
        <w:spacing w:line="600" w:lineRule="exact"/>
        <w:ind w:firstLine="480" w:firstLineChars="200"/>
        <w:rPr>
          <w:rFonts w:ascii="仿宋" w:hAnsi="仿宋" w:eastAsia="仿宋"/>
          <w:sz w:val="24"/>
        </w:rPr>
      </w:pPr>
      <w:r>
        <w:rPr>
          <w:rFonts w:hint="eastAsia" w:ascii="仿宋" w:hAnsi="仿宋" w:eastAsia="仿宋"/>
          <w:sz w:val="24"/>
        </w:rPr>
        <w:t>a、合同名称：</w:t>
      </w:r>
      <w:r>
        <w:rPr>
          <w:rFonts w:hint="eastAsia" w:ascii="仿宋" w:hAnsi="仿宋" w:eastAsia="仿宋"/>
          <w:sz w:val="24"/>
          <w:u w:val="single"/>
        </w:rPr>
        <w:t xml:space="preserve">                                        </w:t>
      </w:r>
    </w:p>
    <w:p>
      <w:pPr>
        <w:spacing w:line="600" w:lineRule="exact"/>
        <w:ind w:firstLine="480" w:firstLineChars="200"/>
        <w:rPr>
          <w:rFonts w:ascii="仿宋" w:hAnsi="仿宋" w:eastAsia="仿宋"/>
          <w:sz w:val="24"/>
        </w:rPr>
      </w:pPr>
      <w:r>
        <w:rPr>
          <w:rFonts w:hint="eastAsia" w:ascii="仿宋" w:hAnsi="仿宋" w:eastAsia="仿宋"/>
          <w:sz w:val="24"/>
        </w:rPr>
        <w:t>b、</w:t>
      </w:r>
      <w:bookmarkStart w:id="588" w:name="_GoBack"/>
      <w:r>
        <w:rPr>
          <w:rFonts w:hint="eastAsia" w:ascii="仿宋" w:hAnsi="仿宋" w:eastAsia="仿宋"/>
          <w:sz w:val="24"/>
          <w:u w:val="single"/>
        </w:rPr>
        <w:t>2021</w:t>
      </w:r>
      <w:bookmarkEnd w:id="588"/>
      <w:r>
        <w:rPr>
          <w:rFonts w:hint="eastAsia" w:ascii="仿宋" w:hAnsi="仿宋" w:eastAsia="仿宋"/>
          <w:sz w:val="24"/>
          <w:u w:val="single"/>
        </w:rPr>
        <w:t>年3月9日13:30</w:t>
      </w:r>
      <w:r>
        <w:rPr>
          <w:rFonts w:hint="eastAsia" w:ascii="仿宋" w:hAnsi="仿宋" w:eastAsia="仿宋"/>
          <w:sz w:val="24"/>
        </w:rPr>
        <w:t>时前不得开封</w:t>
      </w:r>
    </w:p>
    <w:p>
      <w:pPr>
        <w:spacing w:line="600" w:lineRule="exact"/>
        <w:ind w:firstLine="480" w:firstLineChars="200"/>
        <w:rPr>
          <w:rFonts w:ascii="仿宋" w:hAnsi="仿宋" w:eastAsia="仿宋"/>
          <w:sz w:val="24"/>
        </w:rPr>
      </w:pPr>
      <w:r>
        <w:rPr>
          <w:rFonts w:hint="eastAsia" w:ascii="仿宋" w:hAnsi="仿宋" w:eastAsia="仿宋"/>
          <w:sz w:val="24"/>
        </w:rPr>
        <w:t>c、供应商名称：</w:t>
      </w:r>
      <w:r>
        <w:rPr>
          <w:rFonts w:hint="eastAsia" w:ascii="仿宋" w:hAnsi="仿宋" w:eastAsia="仿宋"/>
          <w:sz w:val="24"/>
          <w:u w:val="single"/>
        </w:rPr>
        <w:t xml:space="preserve">                  </w:t>
      </w:r>
      <w:r>
        <w:rPr>
          <w:rFonts w:hint="eastAsia" w:ascii="仿宋" w:hAnsi="仿宋" w:eastAsia="仿宋"/>
          <w:sz w:val="24"/>
        </w:rPr>
        <w:t>盖章：</w:t>
      </w:r>
      <w:r>
        <w:rPr>
          <w:rFonts w:hint="eastAsia" w:ascii="仿宋" w:hAnsi="仿宋" w:eastAsia="仿宋"/>
          <w:sz w:val="24"/>
          <w:u w:val="single"/>
        </w:rPr>
        <w:t xml:space="preserve">                </w:t>
      </w:r>
    </w:p>
    <w:p>
      <w:pPr>
        <w:spacing w:line="600" w:lineRule="exact"/>
        <w:ind w:firstLine="480" w:firstLineChars="200"/>
        <w:rPr>
          <w:rFonts w:ascii="仿宋" w:hAnsi="仿宋" w:eastAsia="仿宋"/>
          <w:sz w:val="24"/>
        </w:rPr>
      </w:pPr>
      <w:r>
        <w:rPr>
          <w:rFonts w:hint="eastAsia" w:ascii="仿宋" w:hAnsi="仿宋" w:eastAsia="仿宋"/>
          <w:sz w:val="24"/>
        </w:rPr>
        <w:t>d、地址：</w:t>
      </w:r>
      <w:r>
        <w:rPr>
          <w:rFonts w:hint="eastAsia" w:ascii="仿宋" w:hAnsi="仿宋" w:eastAsia="仿宋"/>
          <w:sz w:val="24"/>
          <w:u w:val="single"/>
        </w:rPr>
        <w:t xml:space="preserve">                                              </w:t>
      </w:r>
    </w:p>
    <w:p>
      <w:pPr>
        <w:spacing w:line="600" w:lineRule="exact"/>
        <w:ind w:firstLine="480" w:firstLineChars="200"/>
        <w:rPr>
          <w:rFonts w:ascii="仿宋" w:hAnsi="仿宋" w:eastAsia="仿宋"/>
          <w:sz w:val="24"/>
        </w:rPr>
      </w:pPr>
      <w:r>
        <w:rPr>
          <w:rFonts w:hint="eastAsia" w:ascii="仿宋" w:hAnsi="仿宋" w:eastAsia="仿宋"/>
          <w:sz w:val="24"/>
        </w:rPr>
        <w:t>e、联系人：</w:t>
      </w:r>
      <w:r>
        <w:rPr>
          <w:rFonts w:hint="eastAsia" w:ascii="仿宋" w:hAnsi="仿宋" w:eastAsia="仿宋"/>
          <w:sz w:val="24"/>
          <w:u w:val="single"/>
        </w:rPr>
        <w:t xml:space="preserve">                        </w:t>
      </w:r>
      <w:r>
        <w:rPr>
          <w:rFonts w:hint="eastAsia" w:ascii="仿宋" w:hAnsi="仿宋" w:eastAsia="仿宋"/>
          <w:sz w:val="24"/>
        </w:rPr>
        <w:t>电话：</w:t>
      </w:r>
      <w:r>
        <w:rPr>
          <w:rFonts w:hint="eastAsia" w:ascii="仿宋" w:hAnsi="仿宋" w:eastAsia="仿宋"/>
          <w:sz w:val="24"/>
          <w:u w:val="single"/>
        </w:rPr>
        <w:t xml:space="preserve">              </w:t>
      </w:r>
    </w:p>
    <w:p>
      <w:pPr>
        <w:spacing w:line="600" w:lineRule="exact"/>
        <w:ind w:firstLine="480" w:firstLineChars="200"/>
        <w:rPr>
          <w:rFonts w:ascii="仿宋" w:hAnsi="仿宋" w:eastAsia="仿宋"/>
          <w:sz w:val="24"/>
        </w:rPr>
      </w:pPr>
      <w:r>
        <w:rPr>
          <w:rFonts w:hint="eastAsia" w:ascii="仿宋" w:hAnsi="仿宋" w:eastAsia="仿宋"/>
          <w:sz w:val="24"/>
        </w:rPr>
        <w:t>14.3如果外层包装上没有按上述规定密封并加写标志，采购人将不承担响应文件错放或提前开封的责任，由此造成的过早开封的响应文件采购人将予以拒绝，并退还给供应商。</w:t>
      </w:r>
    </w:p>
    <w:p>
      <w:pPr>
        <w:spacing w:line="600" w:lineRule="exact"/>
        <w:rPr>
          <w:rFonts w:ascii="仿宋" w:hAnsi="仿宋" w:eastAsia="仿宋"/>
          <w:b/>
          <w:bCs/>
          <w:sz w:val="24"/>
        </w:rPr>
      </w:pPr>
      <w:r>
        <w:rPr>
          <w:rFonts w:hint="eastAsia" w:ascii="仿宋" w:hAnsi="仿宋" w:eastAsia="仿宋"/>
          <w:b/>
          <w:bCs/>
          <w:sz w:val="24"/>
        </w:rPr>
        <w:t>15、提交响应文件截止时间</w:t>
      </w:r>
    </w:p>
    <w:p>
      <w:pPr>
        <w:spacing w:line="560" w:lineRule="exact"/>
        <w:ind w:firstLine="480" w:firstLineChars="200"/>
        <w:rPr>
          <w:rFonts w:ascii="仿宋" w:hAnsi="仿宋" w:eastAsia="仿宋"/>
          <w:sz w:val="24"/>
        </w:rPr>
      </w:pPr>
      <w:r>
        <w:rPr>
          <w:rFonts w:hint="eastAsia" w:ascii="仿宋" w:hAnsi="仿宋" w:eastAsia="仿宋"/>
          <w:sz w:val="24"/>
        </w:rPr>
        <w:t>15.1递交电子响应文件方式：采用网上递交</w:t>
      </w:r>
    </w:p>
    <w:p>
      <w:pPr>
        <w:spacing w:line="560" w:lineRule="exact"/>
        <w:ind w:firstLine="480" w:firstLineChars="200"/>
        <w:rPr>
          <w:rFonts w:ascii="仿宋" w:hAnsi="仿宋" w:eastAsia="仿宋"/>
          <w:sz w:val="24"/>
        </w:rPr>
      </w:pPr>
      <w:r>
        <w:rPr>
          <w:rFonts w:hint="eastAsia" w:ascii="仿宋" w:hAnsi="仿宋" w:eastAsia="仿宋"/>
          <w:sz w:val="24"/>
        </w:rPr>
        <w:t>递交网址：通过登录辽宁政府采购网（</w:t>
      </w:r>
      <w:r>
        <w:rPr>
          <w:rFonts w:ascii="仿宋" w:hAnsi="仿宋" w:eastAsia="仿宋"/>
          <w:sz w:val="24"/>
        </w:rPr>
        <w:t>http://www.ccgp-liaoning.gov.cn</w:t>
      </w:r>
      <w:r>
        <w:rPr>
          <w:rFonts w:hint="eastAsia" w:ascii="仿宋" w:hAnsi="仿宋" w:eastAsia="仿宋"/>
          <w:sz w:val="24"/>
        </w:rPr>
        <w:t>）网上递交</w:t>
      </w:r>
    </w:p>
    <w:p>
      <w:pPr>
        <w:spacing w:line="560" w:lineRule="exact"/>
        <w:ind w:firstLine="480" w:firstLineChars="200"/>
        <w:rPr>
          <w:rFonts w:ascii="仿宋" w:hAnsi="仿宋" w:eastAsia="仿宋"/>
          <w:sz w:val="24"/>
        </w:rPr>
      </w:pPr>
      <w:r>
        <w:rPr>
          <w:rFonts w:hint="eastAsia" w:ascii="仿宋" w:hAnsi="仿宋" w:eastAsia="仿宋"/>
          <w:sz w:val="24"/>
        </w:rPr>
        <w:t>15.2递交纸质响应文件方式：</w:t>
      </w:r>
      <w:r>
        <w:rPr>
          <w:rFonts w:hint="eastAsia" w:ascii="仿宋" w:hAnsi="仿宋" w:eastAsia="仿宋"/>
          <w:b/>
          <w:sz w:val="24"/>
        </w:rPr>
        <w:t>采用邮寄的方式</w:t>
      </w:r>
      <w:r>
        <w:rPr>
          <w:rFonts w:hint="eastAsia" w:ascii="仿宋" w:hAnsi="仿宋" w:eastAsia="仿宋"/>
          <w:sz w:val="24"/>
        </w:rPr>
        <w:t>，不得采用现场递交的方式。邮寄费用由供应商自行承担且不得到付。</w:t>
      </w:r>
    </w:p>
    <w:p>
      <w:pPr>
        <w:spacing w:line="560" w:lineRule="exact"/>
        <w:ind w:firstLine="480" w:firstLineChars="200"/>
        <w:rPr>
          <w:rFonts w:ascii="仿宋" w:hAnsi="仿宋" w:eastAsia="仿宋"/>
          <w:sz w:val="24"/>
        </w:rPr>
      </w:pPr>
      <w:r>
        <w:rPr>
          <w:rFonts w:hint="eastAsia" w:ascii="仿宋" w:hAnsi="仿宋" w:eastAsia="仿宋"/>
          <w:b/>
          <w:sz w:val="24"/>
        </w:rPr>
        <w:t>递交地点</w:t>
      </w:r>
      <w:r>
        <w:rPr>
          <w:rFonts w:hint="eastAsia" w:ascii="仿宋" w:hAnsi="仿宋" w:eastAsia="仿宋"/>
          <w:sz w:val="24"/>
        </w:rPr>
        <w:t>（邮寄地址）：鞍山市公共资源交易中心219室(鞍山市铁西区人民路 269-271 号)</w:t>
      </w:r>
    </w:p>
    <w:p>
      <w:pPr>
        <w:spacing w:line="560" w:lineRule="exact"/>
        <w:ind w:firstLine="480" w:firstLineChars="200"/>
        <w:rPr>
          <w:rFonts w:ascii="仿宋" w:hAnsi="仿宋" w:eastAsia="仿宋"/>
          <w:sz w:val="24"/>
        </w:rPr>
      </w:pPr>
      <w:r>
        <w:rPr>
          <w:rFonts w:hint="eastAsia" w:ascii="仿宋" w:hAnsi="仿宋" w:eastAsia="仿宋"/>
          <w:b/>
          <w:sz w:val="24"/>
        </w:rPr>
        <w:t>收件人：</w:t>
      </w:r>
      <w:r>
        <w:rPr>
          <w:rFonts w:hint="eastAsia" w:ascii="仿宋" w:hAnsi="仿宋" w:eastAsia="仿宋"/>
          <w:sz w:val="24"/>
        </w:rPr>
        <w:t>孟晓龙（须本人签收）</w:t>
      </w:r>
    </w:p>
    <w:p>
      <w:pPr>
        <w:spacing w:line="560" w:lineRule="exact"/>
        <w:ind w:firstLine="480" w:firstLineChars="200"/>
        <w:rPr>
          <w:rFonts w:ascii="仿宋" w:hAnsi="仿宋" w:eastAsia="仿宋"/>
          <w:sz w:val="24"/>
        </w:rPr>
      </w:pPr>
      <w:r>
        <w:rPr>
          <w:rFonts w:hint="eastAsia" w:ascii="仿宋" w:hAnsi="仿宋" w:eastAsia="仿宋"/>
          <w:b/>
          <w:sz w:val="24"/>
        </w:rPr>
        <w:t>联系电话：</w:t>
      </w:r>
      <w:r>
        <w:rPr>
          <w:rFonts w:hint="eastAsia" w:ascii="仿宋" w:hAnsi="仿宋" w:eastAsia="仿宋"/>
          <w:sz w:val="24"/>
        </w:rPr>
        <w:t>0412-5555682 手机：13604227393</w:t>
      </w:r>
    </w:p>
    <w:p>
      <w:pPr>
        <w:spacing w:line="560" w:lineRule="exact"/>
        <w:ind w:firstLine="480" w:firstLineChars="200"/>
        <w:rPr>
          <w:rFonts w:ascii="仿宋" w:hAnsi="仿宋" w:eastAsia="仿宋"/>
          <w:sz w:val="24"/>
        </w:rPr>
      </w:pPr>
      <w:r>
        <w:rPr>
          <w:rFonts w:hint="eastAsia" w:ascii="仿宋" w:hAnsi="仿宋" w:eastAsia="仿宋"/>
          <w:sz w:val="24"/>
        </w:rPr>
        <w:t>注：1）快递内的响应文件应按照磋商文件要求进行密封装订，同时快递单上须注明：项目名称、项目编号、法定代表人（或非法人组织负责人）或其授权代表人姓名及手机号；</w:t>
      </w:r>
    </w:p>
    <w:p>
      <w:pPr>
        <w:spacing w:line="600" w:lineRule="exact"/>
        <w:ind w:firstLine="480" w:firstLineChars="200"/>
        <w:rPr>
          <w:rFonts w:ascii="仿宋" w:hAnsi="仿宋" w:eastAsia="仿宋"/>
          <w:sz w:val="24"/>
        </w:rPr>
      </w:pPr>
      <w:r>
        <w:rPr>
          <w:rFonts w:hint="eastAsia" w:ascii="仿宋" w:hAnsi="仿宋" w:eastAsia="仿宋"/>
          <w:sz w:val="24"/>
        </w:rPr>
        <w:t>2）8:30 至 16:30（工作日）收件。</w:t>
      </w:r>
    </w:p>
    <w:p>
      <w:pPr>
        <w:spacing w:line="600" w:lineRule="exact"/>
        <w:ind w:firstLine="480" w:firstLineChars="200"/>
        <w:rPr>
          <w:rFonts w:ascii="仿宋" w:hAnsi="仿宋" w:eastAsia="仿宋"/>
          <w:sz w:val="24"/>
        </w:rPr>
      </w:pPr>
      <w:r>
        <w:rPr>
          <w:rFonts w:hint="eastAsia" w:ascii="仿宋" w:hAnsi="仿宋" w:eastAsia="仿宋"/>
          <w:sz w:val="24"/>
        </w:rPr>
        <w:t>15.3提交响应文件截止时间为：2021年</w:t>
      </w:r>
      <w:r>
        <w:rPr>
          <w:rFonts w:hint="eastAsia" w:ascii="仿宋" w:hAnsi="仿宋" w:eastAsia="仿宋"/>
          <w:sz w:val="24"/>
          <w:lang w:val="en-US" w:eastAsia="zh-CN"/>
        </w:rPr>
        <w:t>3</w:t>
      </w:r>
      <w:r>
        <w:rPr>
          <w:rFonts w:hint="eastAsia" w:ascii="仿宋" w:hAnsi="仿宋" w:eastAsia="仿宋"/>
          <w:sz w:val="24"/>
        </w:rPr>
        <w:t>月</w:t>
      </w:r>
      <w:r>
        <w:rPr>
          <w:rFonts w:hint="eastAsia" w:ascii="仿宋" w:hAnsi="仿宋" w:eastAsia="仿宋"/>
          <w:sz w:val="24"/>
          <w:lang w:val="en-US" w:eastAsia="zh-CN"/>
        </w:rPr>
        <w:t>9</w:t>
      </w:r>
      <w:r>
        <w:rPr>
          <w:rFonts w:hint="eastAsia" w:ascii="仿宋" w:hAnsi="仿宋" w:eastAsia="仿宋"/>
          <w:sz w:val="24"/>
        </w:rPr>
        <w:t>日13:30时。</w:t>
      </w:r>
    </w:p>
    <w:p>
      <w:pPr>
        <w:spacing w:line="600" w:lineRule="exact"/>
        <w:rPr>
          <w:rFonts w:ascii="仿宋" w:hAnsi="仿宋" w:eastAsia="仿宋"/>
          <w:b/>
          <w:bCs/>
          <w:sz w:val="24"/>
        </w:rPr>
      </w:pPr>
      <w:r>
        <w:rPr>
          <w:rFonts w:hint="eastAsia" w:ascii="仿宋" w:hAnsi="仿宋" w:eastAsia="仿宋"/>
          <w:b/>
          <w:bCs/>
          <w:sz w:val="24"/>
        </w:rPr>
        <w:t>16、被拒收的响应文件</w:t>
      </w:r>
    </w:p>
    <w:p>
      <w:pPr>
        <w:spacing w:line="600" w:lineRule="exact"/>
        <w:ind w:firstLine="480" w:firstLineChars="200"/>
        <w:rPr>
          <w:rFonts w:ascii="仿宋" w:hAnsi="仿宋" w:eastAsia="仿宋"/>
          <w:sz w:val="24"/>
        </w:rPr>
      </w:pPr>
      <w:r>
        <w:rPr>
          <w:rFonts w:hint="eastAsia" w:ascii="仿宋" w:hAnsi="仿宋" w:eastAsia="仿宋"/>
          <w:sz w:val="24"/>
        </w:rPr>
        <w:t>16.1供应商在提交响应文件截止时间以后（以收到响应文件的时间为准）递交的响应文件将被拒收。</w:t>
      </w:r>
    </w:p>
    <w:p>
      <w:pPr>
        <w:spacing w:line="600" w:lineRule="exact"/>
        <w:ind w:firstLine="480" w:firstLineChars="200"/>
        <w:rPr>
          <w:rFonts w:ascii="仿宋" w:hAnsi="仿宋" w:eastAsia="仿宋"/>
          <w:sz w:val="24"/>
        </w:rPr>
      </w:pPr>
      <w:r>
        <w:rPr>
          <w:rFonts w:hint="eastAsia" w:ascii="仿宋" w:hAnsi="仿宋" w:eastAsia="仿宋"/>
          <w:sz w:val="24"/>
        </w:rPr>
        <w:t>16.2未按照磋商文件要求密封的响应文件将被拒收。</w:t>
      </w:r>
    </w:p>
    <w:p>
      <w:pPr>
        <w:spacing w:line="600" w:lineRule="exact"/>
        <w:rPr>
          <w:rFonts w:ascii="仿宋" w:hAnsi="仿宋" w:eastAsia="仿宋"/>
          <w:b/>
          <w:bCs/>
          <w:sz w:val="24"/>
        </w:rPr>
      </w:pPr>
      <w:r>
        <w:rPr>
          <w:rFonts w:hint="eastAsia" w:ascii="仿宋" w:hAnsi="仿宋" w:eastAsia="仿宋"/>
          <w:b/>
          <w:bCs/>
          <w:sz w:val="24"/>
        </w:rPr>
        <w:t>17、响应文件的修改与撤回</w:t>
      </w:r>
    </w:p>
    <w:p>
      <w:pPr>
        <w:spacing w:line="600" w:lineRule="exact"/>
        <w:ind w:firstLine="480" w:firstLineChars="200"/>
        <w:rPr>
          <w:rFonts w:ascii="仿宋" w:hAnsi="仿宋" w:eastAsia="仿宋"/>
          <w:sz w:val="24"/>
        </w:rPr>
      </w:pPr>
      <w:r>
        <w:rPr>
          <w:rFonts w:hint="eastAsia" w:ascii="仿宋" w:hAnsi="仿宋" w:eastAsia="仿宋"/>
          <w:sz w:val="24"/>
        </w:rPr>
        <w:t>17.1电子响应文件：供应商可以在辽宁政府采购网（</w:t>
      </w:r>
      <w:r>
        <w:rPr>
          <w:rFonts w:ascii="仿宋" w:hAnsi="仿宋" w:eastAsia="仿宋"/>
          <w:sz w:val="24"/>
        </w:rPr>
        <w:t>http://www.ccgp-liaoning.gov.cn</w:t>
      </w:r>
      <w:r>
        <w:rPr>
          <w:rFonts w:hint="eastAsia" w:ascii="仿宋" w:hAnsi="仿宋" w:eastAsia="仿宋"/>
          <w:sz w:val="24"/>
        </w:rPr>
        <w:t>）自行撤回及修改电子响应文件。</w:t>
      </w:r>
    </w:p>
    <w:p>
      <w:pPr>
        <w:spacing w:line="600" w:lineRule="exact"/>
        <w:ind w:firstLine="480" w:firstLineChars="200"/>
        <w:rPr>
          <w:rFonts w:ascii="仿宋" w:hAnsi="仿宋" w:eastAsia="仿宋"/>
          <w:sz w:val="24"/>
        </w:rPr>
      </w:pPr>
      <w:r>
        <w:rPr>
          <w:rFonts w:hint="eastAsia" w:ascii="仿宋" w:hAnsi="仿宋" w:eastAsia="仿宋"/>
          <w:sz w:val="24"/>
        </w:rPr>
        <w:t>17.2纸质响应文件：（1）供应商可以在递交响应文件以后，修改或撤回其响应文件。但这种修改与撤回通知，须以书面形式在提交响应文件截止时间前送达采购人。（2）供应商的修改或撤回通知应按关于响应文件递交的规定制作、密封、标志和递交，另还应在内层信封上标明“修改”或“撤回”字样。采购人可以，但并非必须，在竞争性磋商会议时进一步确认，而且采购人不承担因承认撤回响应文件而引起的责任。</w:t>
      </w:r>
    </w:p>
    <w:p>
      <w:pPr>
        <w:spacing w:line="600" w:lineRule="exact"/>
        <w:ind w:firstLine="480" w:firstLineChars="200"/>
        <w:rPr>
          <w:rFonts w:ascii="仿宋" w:hAnsi="仿宋" w:eastAsia="仿宋"/>
          <w:sz w:val="24"/>
        </w:rPr>
      </w:pPr>
      <w:r>
        <w:rPr>
          <w:rFonts w:hint="eastAsia" w:ascii="仿宋" w:hAnsi="仿宋" w:eastAsia="仿宋"/>
          <w:sz w:val="24"/>
        </w:rPr>
        <w:t>17.3在提交响应文件截止时间与响应文件有效期终止日之间的这段时期内，供应商不能撤回响应文件，否则其保证金不予退还。</w:t>
      </w:r>
    </w:p>
    <w:p>
      <w:pPr>
        <w:spacing w:line="600" w:lineRule="exact"/>
        <w:rPr>
          <w:rFonts w:ascii="仿宋" w:hAnsi="仿宋" w:eastAsia="仿宋"/>
          <w:b/>
          <w:bCs/>
          <w:sz w:val="24"/>
        </w:rPr>
      </w:pPr>
    </w:p>
    <w:p>
      <w:pPr>
        <w:spacing w:line="600" w:lineRule="exact"/>
        <w:rPr>
          <w:rFonts w:ascii="仿宋" w:hAnsi="仿宋" w:eastAsia="仿宋"/>
          <w:b/>
          <w:bCs/>
          <w:sz w:val="24"/>
        </w:rPr>
      </w:pPr>
      <w:r>
        <w:rPr>
          <w:rFonts w:hint="eastAsia" w:ascii="仿宋" w:hAnsi="仿宋" w:eastAsia="仿宋"/>
          <w:b/>
          <w:bCs/>
          <w:sz w:val="24"/>
        </w:rPr>
        <w:t>五、竞争性磋商会议与磋商</w:t>
      </w:r>
    </w:p>
    <w:p>
      <w:pPr>
        <w:spacing w:line="600" w:lineRule="exact"/>
        <w:rPr>
          <w:rFonts w:ascii="仿宋" w:hAnsi="仿宋" w:eastAsia="仿宋"/>
          <w:b/>
          <w:bCs/>
          <w:sz w:val="24"/>
        </w:rPr>
      </w:pPr>
    </w:p>
    <w:p>
      <w:pPr>
        <w:spacing w:line="600" w:lineRule="exact"/>
        <w:rPr>
          <w:rFonts w:ascii="仿宋" w:hAnsi="仿宋" w:eastAsia="仿宋"/>
          <w:b/>
          <w:bCs/>
          <w:sz w:val="24"/>
        </w:rPr>
      </w:pPr>
      <w:r>
        <w:rPr>
          <w:rFonts w:hint="eastAsia" w:ascii="仿宋" w:hAnsi="仿宋" w:eastAsia="仿宋"/>
          <w:b/>
          <w:bCs/>
          <w:sz w:val="24"/>
        </w:rPr>
        <w:t>18、竞争性磋商会议</w:t>
      </w:r>
    </w:p>
    <w:p>
      <w:pPr>
        <w:spacing w:line="560" w:lineRule="exact"/>
        <w:ind w:firstLine="480" w:firstLineChars="200"/>
        <w:rPr>
          <w:rFonts w:ascii="仿宋" w:hAnsi="仿宋" w:eastAsia="仿宋"/>
          <w:sz w:val="24"/>
        </w:rPr>
      </w:pPr>
      <w:r>
        <w:rPr>
          <w:rFonts w:hint="eastAsia" w:ascii="仿宋" w:hAnsi="仿宋" w:eastAsia="仿宋"/>
          <w:sz w:val="24"/>
        </w:rPr>
        <w:t>18.1会议当日应保证法定代表人（或非法人组织负责人）或其授权代表人通讯畅通，评审、答疑采用远程（座机电话开免提方式），评审全程录音录像。</w:t>
      </w:r>
    </w:p>
    <w:p>
      <w:pPr>
        <w:spacing w:line="560" w:lineRule="exact"/>
        <w:ind w:firstLine="480" w:firstLineChars="200"/>
        <w:rPr>
          <w:rFonts w:ascii="仿宋" w:hAnsi="仿宋" w:eastAsia="仿宋"/>
          <w:sz w:val="24"/>
        </w:rPr>
      </w:pPr>
      <w:r>
        <w:rPr>
          <w:rFonts w:hint="eastAsia" w:ascii="仿宋" w:hAnsi="仿宋" w:eastAsia="仿宋"/>
          <w:sz w:val="24"/>
        </w:rPr>
        <w:t>18</w:t>
      </w:r>
      <w:r>
        <w:rPr>
          <w:rFonts w:ascii="仿宋" w:hAnsi="仿宋" w:eastAsia="仿宋"/>
          <w:sz w:val="24"/>
        </w:rPr>
        <w:t>.2</w:t>
      </w:r>
      <w:r>
        <w:rPr>
          <w:rFonts w:hint="eastAsia" w:ascii="仿宋" w:hAnsi="仿宋" w:eastAsia="仿宋"/>
          <w:sz w:val="24"/>
        </w:rPr>
        <w:t>供应商无需到达现场参加磋商会议，本项目采用</w:t>
      </w:r>
      <w:r>
        <w:rPr>
          <w:rFonts w:hint="eastAsia" w:ascii="仿宋" w:hAnsi="仿宋" w:eastAsia="仿宋"/>
          <w:b/>
          <w:sz w:val="24"/>
        </w:rPr>
        <w:t>视频会议的方式（腾讯会议）</w:t>
      </w:r>
      <w:r>
        <w:rPr>
          <w:rFonts w:hint="eastAsia" w:ascii="仿宋" w:hAnsi="仿宋" w:eastAsia="仿宋"/>
          <w:sz w:val="24"/>
        </w:rPr>
        <w:t>，参与的供应商可使用“腾讯会议”APP 收看网上直播，供应商的法定代表人（或非法人组织负责人）或授权委托人应下载“腾讯会议”APP并通过其手机号进行注册，供应商须在会议时间前10分钟进入会议并将名称更改为供应商单位名称；本项目会议号为</w:t>
      </w:r>
      <w:r>
        <w:rPr>
          <w:rFonts w:hint="eastAsia" w:ascii="仿宋" w:hAnsi="仿宋" w:eastAsia="仿宋"/>
          <w:b/>
          <w:sz w:val="24"/>
        </w:rPr>
        <w:t>656 280 943</w:t>
      </w:r>
      <w:r>
        <w:rPr>
          <w:rFonts w:hint="eastAsia" w:ascii="仿宋" w:hAnsi="仿宋" w:eastAsia="仿宋"/>
          <w:sz w:val="24"/>
        </w:rPr>
        <w:t>。</w:t>
      </w:r>
    </w:p>
    <w:p>
      <w:pPr>
        <w:spacing w:line="560" w:lineRule="exact"/>
        <w:ind w:firstLine="480" w:firstLineChars="200"/>
        <w:rPr>
          <w:rFonts w:ascii="仿宋" w:hAnsi="仿宋" w:eastAsia="仿宋"/>
          <w:sz w:val="24"/>
        </w:rPr>
      </w:pPr>
      <w:r>
        <w:rPr>
          <w:rFonts w:hint="eastAsia" w:ascii="仿宋" w:hAnsi="仿宋" w:eastAsia="仿宋"/>
          <w:sz w:val="24"/>
        </w:rPr>
        <w:t>18.3 参与磋商会议（视频会议）的法定代表人（或非法人组织负责人）或授委托人应与响应文件中的法定代表人（或非法人组织负责人）或授委托人为同一人。</w:t>
      </w:r>
    </w:p>
    <w:p>
      <w:pPr>
        <w:spacing w:line="560" w:lineRule="exact"/>
        <w:ind w:firstLine="480" w:firstLineChars="200"/>
        <w:rPr>
          <w:rFonts w:ascii="仿宋" w:hAnsi="仿宋" w:eastAsia="仿宋"/>
          <w:sz w:val="24"/>
        </w:rPr>
      </w:pPr>
      <w:r>
        <w:rPr>
          <w:rFonts w:hint="eastAsia" w:ascii="仿宋" w:hAnsi="仿宋" w:eastAsia="仿宋"/>
          <w:b/>
          <w:sz w:val="24"/>
        </w:rPr>
        <w:t>18.4在竞争性磋商会议开始时，供应商的法定代表人（或非法人组织负责人）或授权委托人须在辽宁政府采购网（</w:t>
      </w:r>
      <w:r>
        <w:rPr>
          <w:rFonts w:ascii="仿宋" w:hAnsi="仿宋" w:eastAsia="仿宋"/>
          <w:b/>
          <w:sz w:val="24"/>
        </w:rPr>
        <w:t>http://www.ccgp-liaoning.gov.cn</w:t>
      </w:r>
      <w:r>
        <w:rPr>
          <w:rFonts w:hint="eastAsia" w:ascii="仿宋" w:hAnsi="仿宋" w:eastAsia="仿宋"/>
          <w:b/>
          <w:sz w:val="24"/>
        </w:rPr>
        <w:t>）对电子响应文件进行解密，暂定解密时间为30分钟。</w:t>
      </w:r>
    </w:p>
    <w:p>
      <w:pPr>
        <w:spacing w:line="560" w:lineRule="exact"/>
        <w:ind w:firstLine="480" w:firstLineChars="200"/>
        <w:rPr>
          <w:rFonts w:ascii="仿宋" w:hAnsi="仿宋" w:eastAsia="仿宋"/>
          <w:sz w:val="24"/>
        </w:rPr>
      </w:pPr>
      <w:r>
        <w:rPr>
          <w:rFonts w:hint="eastAsia" w:ascii="仿宋" w:hAnsi="仿宋" w:eastAsia="仿宋"/>
          <w:sz w:val="24"/>
        </w:rPr>
        <w:t>18.5 竞争性磋商会议时间：2021年</w:t>
      </w:r>
      <w:r>
        <w:rPr>
          <w:rFonts w:hint="eastAsia" w:ascii="仿宋" w:hAnsi="仿宋" w:eastAsia="仿宋"/>
          <w:sz w:val="24"/>
          <w:lang w:val="en-US" w:eastAsia="zh-CN"/>
        </w:rPr>
        <w:t>3</w:t>
      </w:r>
      <w:r>
        <w:rPr>
          <w:rFonts w:hint="eastAsia" w:ascii="仿宋" w:hAnsi="仿宋" w:eastAsia="仿宋"/>
          <w:sz w:val="24"/>
        </w:rPr>
        <w:t>月</w:t>
      </w:r>
      <w:r>
        <w:rPr>
          <w:rFonts w:hint="eastAsia" w:ascii="仿宋" w:hAnsi="仿宋" w:eastAsia="仿宋"/>
          <w:sz w:val="24"/>
          <w:lang w:val="en-US" w:eastAsia="zh-CN"/>
        </w:rPr>
        <w:t>9</w:t>
      </w:r>
      <w:r>
        <w:rPr>
          <w:rFonts w:hint="eastAsia" w:ascii="仿宋" w:hAnsi="仿宋" w:eastAsia="仿宋"/>
          <w:sz w:val="24"/>
        </w:rPr>
        <w:t>日13:30时；地址：鞍山市公共资源交易中心第222开标室(鞍山市铁西区人民路 269-271号)</w:t>
      </w:r>
    </w:p>
    <w:p>
      <w:pPr>
        <w:spacing w:line="560" w:lineRule="exact"/>
        <w:ind w:firstLine="480" w:firstLineChars="200"/>
        <w:rPr>
          <w:rFonts w:ascii="仿宋" w:hAnsi="仿宋" w:eastAsia="仿宋"/>
          <w:sz w:val="24"/>
        </w:rPr>
      </w:pPr>
      <w:r>
        <w:rPr>
          <w:rFonts w:hint="eastAsia" w:ascii="仿宋" w:hAnsi="仿宋" w:eastAsia="仿宋"/>
          <w:sz w:val="24"/>
        </w:rPr>
        <w:t>18.6除了对按照本须知的规定提交了合格的撤回通知书的响应文件将不予开封之外，采购人将检查响应文件，以便确定它们是否完整，是否正确地签署了文件。</w:t>
      </w:r>
    </w:p>
    <w:p>
      <w:pPr>
        <w:spacing w:line="600" w:lineRule="exact"/>
        <w:ind w:firstLine="480" w:firstLineChars="200"/>
        <w:rPr>
          <w:rFonts w:ascii="仿宋" w:hAnsi="仿宋" w:eastAsia="仿宋"/>
          <w:sz w:val="24"/>
        </w:rPr>
      </w:pPr>
      <w:r>
        <w:rPr>
          <w:rFonts w:hint="eastAsia" w:ascii="仿宋" w:hAnsi="仿宋" w:eastAsia="仿宋"/>
          <w:sz w:val="24"/>
        </w:rPr>
        <w:t>18.7因受疫情影响，采购人按提交响应文件的逆顺序分别与供应商法定代表人（或法定代表人授权代表）</w:t>
      </w:r>
      <w:r>
        <w:rPr>
          <w:rFonts w:hint="eastAsia" w:ascii="仿宋" w:hAnsi="仿宋" w:eastAsia="仿宋"/>
          <w:b/>
          <w:sz w:val="24"/>
        </w:rPr>
        <w:t>通过电话的方式</w:t>
      </w:r>
      <w:r>
        <w:rPr>
          <w:rFonts w:hint="eastAsia" w:ascii="仿宋" w:hAnsi="仿宋" w:eastAsia="仿宋"/>
          <w:sz w:val="24"/>
        </w:rPr>
        <w:t>就其价格、质量、技术等问题进行磋商。磋商过程中需要参加视频会议的供应商签字确认的相关资料均采用现场语音确认的方式，代理机构将如实记录相关内容。</w:t>
      </w:r>
    </w:p>
    <w:p>
      <w:pPr>
        <w:spacing w:line="600" w:lineRule="exact"/>
        <w:rPr>
          <w:rFonts w:ascii="仿宋" w:hAnsi="仿宋" w:eastAsia="仿宋"/>
          <w:b/>
          <w:bCs/>
          <w:sz w:val="24"/>
        </w:rPr>
      </w:pPr>
      <w:r>
        <w:rPr>
          <w:rFonts w:hint="eastAsia" w:ascii="仿宋" w:hAnsi="仿宋" w:eastAsia="仿宋"/>
          <w:b/>
          <w:bCs/>
          <w:sz w:val="24"/>
        </w:rPr>
        <w:t>19、过程保密</w:t>
      </w:r>
    </w:p>
    <w:p>
      <w:pPr>
        <w:spacing w:line="600" w:lineRule="exact"/>
        <w:ind w:firstLine="480" w:firstLineChars="200"/>
        <w:rPr>
          <w:rFonts w:ascii="仿宋" w:hAnsi="仿宋" w:eastAsia="仿宋"/>
          <w:sz w:val="24"/>
        </w:rPr>
      </w:pPr>
      <w:r>
        <w:rPr>
          <w:rFonts w:hint="eastAsia" w:ascii="仿宋" w:hAnsi="仿宋" w:eastAsia="仿宋"/>
          <w:sz w:val="24"/>
        </w:rPr>
        <w:t>19.1自竞争性磋商会议开始，直至宣布授予成交供应商合同为止，凡属于审查、澄清、评价和比较响应文件的有关资料且与授予合同有关的信息，都不应向供应商或与该过程无关的其他人员泄露。</w:t>
      </w:r>
    </w:p>
    <w:p>
      <w:pPr>
        <w:spacing w:line="600" w:lineRule="exact"/>
        <w:ind w:firstLine="480" w:firstLineChars="200"/>
        <w:rPr>
          <w:rFonts w:ascii="仿宋" w:hAnsi="仿宋" w:eastAsia="仿宋"/>
          <w:sz w:val="24"/>
        </w:rPr>
      </w:pPr>
      <w:r>
        <w:rPr>
          <w:rFonts w:hint="eastAsia" w:ascii="仿宋" w:hAnsi="仿宋" w:eastAsia="仿宋"/>
          <w:sz w:val="24"/>
        </w:rPr>
        <w:t>19.2供应商在响应文件的审查、澄清、评价和比较以及授予合同决定的过程中，对采购人施加影响的任何企图和行为，都可以导致取消其磋商资格。</w:t>
      </w:r>
    </w:p>
    <w:p>
      <w:pPr>
        <w:spacing w:line="600" w:lineRule="exact"/>
        <w:rPr>
          <w:rFonts w:ascii="仿宋" w:hAnsi="仿宋" w:eastAsia="仿宋"/>
          <w:b/>
          <w:bCs/>
          <w:sz w:val="24"/>
        </w:rPr>
      </w:pPr>
      <w:r>
        <w:rPr>
          <w:rFonts w:hint="eastAsia" w:ascii="仿宋" w:hAnsi="仿宋" w:eastAsia="仿宋"/>
          <w:b/>
          <w:bCs/>
          <w:sz w:val="24"/>
        </w:rPr>
        <w:t>20、响应文件的澄清</w:t>
      </w:r>
    </w:p>
    <w:p>
      <w:pPr>
        <w:spacing w:line="600" w:lineRule="exact"/>
        <w:ind w:firstLine="480" w:firstLineChars="200"/>
        <w:rPr>
          <w:rFonts w:ascii="仿宋" w:hAnsi="仿宋" w:eastAsia="仿宋"/>
          <w:sz w:val="24"/>
        </w:rPr>
      </w:pPr>
      <w:r>
        <w:rPr>
          <w:rFonts w:hint="eastAsia" w:ascii="仿宋" w:hAnsi="仿宋" w:eastAsia="仿宋"/>
          <w:sz w:val="24"/>
        </w:rPr>
        <w:t>为了有助于响应文件的审查、评价和比较， 竞争性磋商小组将个别地要求供应商澄清其响应文件</w:t>
      </w:r>
      <w:r>
        <w:rPr>
          <w:rFonts w:hint="eastAsia" w:ascii="仿宋" w:hAnsi="仿宋" w:eastAsia="仿宋"/>
          <w:b/>
          <w:sz w:val="24"/>
        </w:rPr>
        <w:t>（采用电话的方式）</w:t>
      </w:r>
      <w:r>
        <w:rPr>
          <w:rFonts w:hint="eastAsia" w:ascii="仿宋" w:hAnsi="仿宋" w:eastAsia="仿宋"/>
          <w:sz w:val="24"/>
        </w:rPr>
        <w:t>，通过符合性审查的各供应商均有第二次报价的权利。</w:t>
      </w:r>
    </w:p>
    <w:p>
      <w:pPr>
        <w:spacing w:line="600" w:lineRule="exact"/>
        <w:rPr>
          <w:rFonts w:ascii="仿宋" w:hAnsi="仿宋" w:eastAsia="仿宋"/>
          <w:b/>
          <w:bCs/>
          <w:sz w:val="24"/>
        </w:rPr>
      </w:pPr>
      <w:r>
        <w:rPr>
          <w:rFonts w:hint="eastAsia" w:ascii="仿宋" w:hAnsi="仿宋" w:eastAsia="仿宋"/>
          <w:b/>
          <w:bCs/>
          <w:sz w:val="24"/>
        </w:rPr>
        <w:t>21、响应文件合格性的确定</w:t>
      </w:r>
    </w:p>
    <w:p>
      <w:pPr>
        <w:spacing w:line="600" w:lineRule="exact"/>
        <w:ind w:firstLine="480" w:firstLineChars="200"/>
        <w:rPr>
          <w:rFonts w:ascii="仿宋" w:hAnsi="仿宋" w:eastAsia="仿宋"/>
          <w:sz w:val="24"/>
        </w:rPr>
      </w:pPr>
      <w:r>
        <w:rPr>
          <w:rFonts w:hint="eastAsia" w:ascii="仿宋" w:hAnsi="仿宋" w:eastAsia="仿宋"/>
          <w:sz w:val="24"/>
        </w:rPr>
        <w:t>21.1在详细评审之前，竞争性磋商小组将首先审定每份响应文件是否在实质上符合磋商文件的要求。</w:t>
      </w:r>
    </w:p>
    <w:p>
      <w:pPr>
        <w:spacing w:line="600" w:lineRule="exact"/>
        <w:ind w:firstLine="480" w:firstLineChars="200"/>
        <w:rPr>
          <w:rFonts w:ascii="仿宋" w:hAnsi="仿宋" w:eastAsia="仿宋"/>
          <w:sz w:val="24"/>
        </w:rPr>
      </w:pPr>
      <w:r>
        <w:rPr>
          <w:rFonts w:hint="eastAsia" w:ascii="仿宋" w:hAnsi="仿宋" w:eastAsia="仿宋"/>
          <w:sz w:val="24"/>
        </w:rPr>
        <w:t>21.2就本条款而言，实质上符合要求的响应文件，应该与磋商文件的全部条款、条件和规范相符，无重大差异和保留。所谓重大差异或保留是指对实施合同的范围、质量、完成期限等产生重大的影响；或者对合同中规定采购人的权利及供应商的义务方面造成重大的限制；而且纠正这种差异或保留，将会对其他按合理价格提交了实质上符合要求的响应文件的供应商的竞争地位产生不公正的影响。</w:t>
      </w:r>
    </w:p>
    <w:p>
      <w:pPr>
        <w:spacing w:line="600" w:lineRule="exact"/>
        <w:ind w:firstLine="480" w:firstLineChars="200"/>
        <w:rPr>
          <w:rFonts w:ascii="仿宋" w:hAnsi="仿宋" w:eastAsia="仿宋"/>
          <w:sz w:val="24"/>
        </w:rPr>
      </w:pPr>
      <w:r>
        <w:rPr>
          <w:rFonts w:hint="eastAsia" w:ascii="仿宋" w:hAnsi="仿宋" w:eastAsia="仿宋"/>
          <w:sz w:val="24"/>
        </w:rPr>
        <w:t>21.3如果响应文件实质上不符合磋商文件的要求，竞争性磋商小组将予以拒绝，并且不允许供应商通过修正或撤消其重大差异或保留使之符合要求。</w:t>
      </w:r>
    </w:p>
    <w:p>
      <w:pPr>
        <w:spacing w:line="600" w:lineRule="exact"/>
        <w:rPr>
          <w:rFonts w:ascii="仿宋" w:hAnsi="仿宋" w:eastAsia="仿宋"/>
          <w:b/>
          <w:bCs/>
          <w:sz w:val="24"/>
        </w:rPr>
      </w:pPr>
      <w:r>
        <w:rPr>
          <w:rFonts w:hint="eastAsia" w:ascii="仿宋" w:hAnsi="仿宋" w:eastAsia="仿宋"/>
          <w:b/>
          <w:bCs/>
          <w:sz w:val="24"/>
        </w:rPr>
        <w:t>22、错误的修正</w:t>
      </w:r>
    </w:p>
    <w:p>
      <w:pPr>
        <w:spacing w:line="600" w:lineRule="exact"/>
        <w:ind w:firstLine="480" w:firstLineChars="200"/>
        <w:rPr>
          <w:rFonts w:ascii="仿宋" w:hAnsi="仿宋" w:eastAsia="仿宋"/>
          <w:sz w:val="24"/>
        </w:rPr>
      </w:pPr>
      <w:r>
        <w:rPr>
          <w:rFonts w:hint="eastAsia" w:ascii="仿宋" w:hAnsi="仿宋" w:eastAsia="仿宋"/>
          <w:sz w:val="24"/>
        </w:rPr>
        <w:t>22.1竞争性磋商小组应对确定为实质上符合要求的响应文件进行校核，看其是否有计算上或累计上的算术错误，竞争性磋商小组修正错误的原则如下：</w:t>
      </w:r>
    </w:p>
    <w:p>
      <w:pPr>
        <w:spacing w:line="600" w:lineRule="exact"/>
        <w:ind w:firstLine="480" w:firstLineChars="200"/>
        <w:rPr>
          <w:rFonts w:ascii="仿宋" w:hAnsi="仿宋" w:eastAsia="仿宋"/>
          <w:sz w:val="24"/>
        </w:rPr>
      </w:pPr>
      <w:r>
        <w:rPr>
          <w:rFonts w:hint="eastAsia" w:ascii="仿宋" w:hAnsi="仿宋" w:eastAsia="仿宋"/>
          <w:sz w:val="24"/>
        </w:rPr>
        <w:t>(1)如果用数字表示的数额与用文字表示的数额不一致时，以文字数额为准。</w:t>
      </w:r>
    </w:p>
    <w:p>
      <w:pPr>
        <w:spacing w:line="600" w:lineRule="exact"/>
        <w:ind w:firstLine="480" w:firstLineChars="200"/>
        <w:rPr>
          <w:rFonts w:ascii="仿宋" w:hAnsi="仿宋" w:eastAsia="仿宋"/>
          <w:sz w:val="24"/>
        </w:rPr>
      </w:pPr>
      <w:r>
        <w:rPr>
          <w:rFonts w:hint="eastAsia" w:ascii="仿宋" w:hAnsi="仿宋" w:eastAsia="仿宋"/>
          <w:sz w:val="24"/>
        </w:rPr>
        <w:t>(2)单价同数量的乘积与合价之间不一致时，以标出的单价为准，除非竞争性磋商小组认为单价有明显的小数点错位，此时应以标出的合价为准，并修改单价。</w:t>
      </w:r>
    </w:p>
    <w:p>
      <w:pPr>
        <w:spacing w:line="600" w:lineRule="exact"/>
        <w:ind w:firstLine="600" w:firstLineChars="250"/>
        <w:rPr>
          <w:rFonts w:ascii="仿宋" w:hAnsi="仿宋" w:eastAsia="仿宋"/>
          <w:sz w:val="24"/>
        </w:rPr>
      </w:pPr>
      <w:r>
        <w:rPr>
          <w:rFonts w:hint="eastAsia" w:ascii="仿宋" w:hAnsi="仿宋" w:eastAsia="仿宋"/>
          <w:sz w:val="24"/>
        </w:rPr>
        <w:t>22.2竞争性磋商小组将按上述修改错误的方法，调整响应文件的报价金额。在供应商代表的同意下调整合同金额，调整后的合同金额对供应商起约束作用，如果供应商代表不接受修正后的金额，其响应文件作无效处理。</w:t>
      </w:r>
    </w:p>
    <w:p>
      <w:pPr>
        <w:spacing w:line="600" w:lineRule="exact"/>
        <w:rPr>
          <w:rFonts w:ascii="仿宋" w:hAnsi="仿宋" w:eastAsia="仿宋"/>
          <w:b/>
          <w:bCs/>
          <w:sz w:val="24"/>
        </w:rPr>
      </w:pPr>
      <w:r>
        <w:rPr>
          <w:rFonts w:hint="eastAsia" w:ascii="仿宋" w:hAnsi="仿宋" w:eastAsia="仿宋"/>
          <w:b/>
          <w:bCs/>
          <w:sz w:val="24"/>
        </w:rPr>
        <w:t>23、响应文件的评价与比较</w:t>
      </w:r>
    </w:p>
    <w:p>
      <w:pPr>
        <w:spacing w:line="600" w:lineRule="exact"/>
        <w:ind w:firstLine="480" w:firstLineChars="200"/>
        <w:rPr>
          <w:rFonts w:ascii="仿宋" w:hAnsi="仿宋" w:eastAsia="仿宋"/>
          <w:sz w:val="24"/>
        </w:rPr>
      </w:pPr>
      <w:r>
        <w:rPr>
          <w:rFonts w:hint="eastAsia" w:ascii="仿宋" w:hAnsi="仿宋" w:eastAsia="仿宋"/>
          <w:sz w:val="24"/>
        </w:rPr>
        <w:t>23.1竞争性磋商小组将仅对实质上符合磋商文件要求的响应文件进行评价与比较。</w:t>
      </w:r>
    </w:p>
    <w:p>
      <w:pPr>
        <w:spacing w:line="600" w:lineRule="exact"/>
        <w:ind w:firstLine="480" w:firstLineChars="200"/>
        <w:rPr>
          <w:rFonts w:ascii="仿宋" w:hAnsi="仿宋" w:eastAsia="仿宋"/>
          <w:sz w:val="24"/>
        </w:rPr>
      </w:pPr>
      <w:r>
        <w:rPr>
          <w:rFonts w:hint="eastAsia" w:ascii="仿宋" w:hAnsi="仿宋" w:eastAsia="仿宋"/>
          <w:sz w:val="24"/>
        </w:rPr>
        <w:t>23.2在评审过程中，竞争性磋商小组将按照第23款的规定修改错误后调整响应文件的价格，确定每一份响应文件的评审价格。</w:t>
      </w:r>
    </w:p>
    <w:p>
      <w:pPr>
        <w:tabs>
          <w:tab w:val="left" w:pos="540"/>
          <w:tab w:val="left" w:pos="720"/>
        </w:tabs>
        <w:spacing w:line="600" w:lineRule="exact"/>
        <w:ind w:firstLine="480" w:firstLineChars="200"/>
        <w:jc w:val="left"/>
        <w:rPr>
          <w:rFonts w:ascii="仿宋" w:hAnsi="仿宋" w:eastAsia="仿宋"/>
          <w:sz w:val="24"/>
        </w:rPr>
      </w:pPr>
      <w:r>
        <w:rPr>
          <w:rFonts w:hint="eastAsia" w:ascii="仿宋" w:hAnsi="仿宋" w:eastAsia="仿宋"/>
          <w:sz w:val="24"/>
        </w:rPr>
        <w:t>23.3凡超出磋商文件规定的，或给采购人带来未曾要求的效益的变化、偏离、选择性报价或其他因素在评审时将不予考虑。</w:t>
      </w:r>
    </w:p>
    <w:p>
      <w:pPr>
        <w:tabs>
          <w:tab w:val="left" w:pos="540"/>
          <w:tab w:val="left" w:pos="720"/>
        </w:tabs>
        <w:spacing w:line="600" w:lineRule="exact"/>
        <w:ind w:firstLine="480" w:firstLineChars="200"/>
        <w:jc w:val="left"/>
        <w:rPr>
          <w:rFonts w:ascii="仿宋" w:hAnsi="仿宋" w:eastAsia="仿宋"/>
          <w:sz w:val="24"/>
        </w:rPr>
      </w:pPr>
      <w:r>
        <w:rPr>
          <w:rFonts w:hint="eastAsia" w:ascii="仿宋" w:hAnsi="仿宋" w:eastAsia="仿宋"/>
          <w:sz w:val="24"/>
        </w:rPr>
        <w:t>23.4适用于合同执行期间的价格调整条款，在评审时不予考虑。</w:t>
      </w:r>
    </w:p>
    <w:p>
      <w:pPr>
        <w:spacing w:line="600" w:lineRule="exact"/>
        <w:rPr>
          <w:rFonts w:ascii="仿宋" w:hAnsi="仿宋" w:eastAsia="仿宋"/>
          <w:b/>
          <w:bCs/>
          <w:sz w:val="24"/>
        </w:rPr>
      </w:pPr>
    </w:p>
    <w:p>
      <w:pPr>
        <w:spacing w:line="600" w:lineRule="exact"/>
        <w:outlineLvl w:val="0"/>
        <w:rPr>
          <w:rFonts w:ascii="仿宋" w:hAnsi="仿宋" w:eastAsia="仿宋"/>
          <w:b/>
          <w:bCs/>
          <w:sz w:val="24"/>
        </w:rPr>
      </w:pPr>
      <w:r>
        <w:rPr>
          <w:rFonts w:hint="eastAsia" w:ascii="仿宋" w:hAnsi="仿宋" w:eastAsia="仿宋"/>
          <w:b/>
          <w:bCs/>
          <w:sz w:val="24"/>
        </w:rPr>
        <w:t xml:space="preserve">六、合同授予 </w:t>
      </w:r>
    </w:p>
    <w:p>
      <w:pPr>
        <w:spacing w:line="600" w:lineRule="exact"/>
        <w:rPr>
          <w:rFonts w:ascii="仿宋" w:hAnsi="仿宋" w:eastAsia="仿宋"/>
          <w:b/>
          <w:bCs/>
          <w:sz w:val="24"/>
        </w:rPr>
      </w:pPr>
    </w:p>
    <w:p>
      <w:pPr>
        <w:spacing w:line="600" w:lineRule="exact"/>
        <w:rPr>
          <w:rFonts w:ascii="仿宋" w:hAnsi="仿宋" w:eastAsia="仿宋"/>
          <w:b/>
          <w:bCs/>
          <w:sz w:val="24"/>
        </w:rPr>
      </w:pPr>
      <w:r>
        <w:rPr>
          <w:rFonts w:hint="eastAsia" w:ascii="仿宋" w:hAnsi="仿宋" w:eastAsia="仿宋"/>
          <w:b/>
          <w:bCs/>
          <w:sz w:val="24"/>
        </w:rPr>
        <w:t>24、合同授予标准</w:t>
      </w:r>
    </w:p>
    <w:p>
      <w:pPr>
        <w:spacing w:line="600" w:lineRule="exact"/>
        <w:ind w:firstLine="480" w:firstLineChars="200"/>
        <w:rPr>
          <w:rFonts w:ascii="仿宋" w:hAnsi="仿宋" w:eastAsia="仿宋"/>
          <w:sz w:val="24"/>
        </w:rPr>
      </w:pPr>
      <w:r>
        <w:rPr>
          <w:rFonts w:hint="eastAsia" w:ascii="仿宋" w:hAnsi="仿宋" w:eastAsia="仿宋"/>
          <w:sz w:val="24"/>
        </w:rPr>
        <w:t>采购人将把合同授予其响应文件在实质上符合磋商文件要求，符合性评审合格、评审得分最高并有能力履约的供应商。</w:t>
      </w:r>
    </w:p>
    <w:p>
      <w:pPr>
        <w:spacing w:line="600" w:lineRule="exact"/>
        <w:outlineLvl w:val="0"/>
        <w:rPr>
          <w:rFonts w:ascii="仿宋" w:hAnsi="仿宋" w:eastAsia="仿宋"/>
          <w:b/>
          <w:bCs/>
          <w:sz w:val="24"/>
        </w:rPr>
      </w:pPr>
      <w:r>
        <w:rPr>
          <w:rFonts w:hint="eastAsia" w:ascii="仿宋" w:hAnsi="仿宋" w:eastAsia="仿宋"/>
          <w:b/>
          <w:bCs/>
          <w:sz w:val="24"/>
        </w:rPr>
        <w:t>25、成交通知</w:t>
      </w:r>
    </w:p>
    <w:p>
      <w:pPr>
        <w:spacing w:line="600" w:lineRule="exact"/>
        <w:ind w:firstLine="480" w:firstLineChars="200"/>
        <w:rPr>
          <w:rFonts w:ascii="仿宋" w:hAnsi="仿宋" w:eastAsia="仿宋"/>
          <w:sz w:val="24"/>
        </w:rPr>
      </w:pPr>
      <w:r>
        <w:rPr>
          <w:rFonts w:hint="eastAsia" w:ascii="仿宋" w:hAnsi="仿宋" w:eastAsia="仿宋"/>
          <w:sz w:val="24"/>
        </w:rPr>
        <w:t>25.1在响应文件的有效期截止前，采购人将以书面形式通知成交供应商其响应文件被接受，在该信中（以下称为“成交通知书”）将给出采购人对成交供应商按合同实施、完成和保修的支付总额（以下称为“合同价”）。</w:t>
      </w:r>
    </w:p>
    <w:p>
      <w:pPr>
        <w:spacing w:line="600" w:lineRule="exact"/>
        <w:ind w:firstLine="480" w:firstLineChars="200"/>
        <w:rPr>
          <w:rFonts w:ascii="仿宋" w:hAnsi="仿宋" w:eastAsia="仿宋"/>
          <w:sz w:val="24"/>
        </w:rPr>
      </w:pPr>
      <w:r>
        <w:rPr>
          <w:rFonts w:hint="eastAsia" w:ascii="仿宋" w:hAnsi="仿宋" w:eastAsia="仿宋"/>
          <w:sz w:val="24"/>
        </w:rPr>
        <w:t>25.2邀请成交供应商在收到成交通知书5天内，派代表前来签订合同。</w:t>
      </w:r>
    </w:p>
    <w:p>
      <w:pPr>
        <w:spacing w:line="600" w:lineRule="exact"/>
        <w:ind w:firstLine="480" w:firstLineChars="200"/>
        <w:rPr>
          <w:rFonts w:ascii="仿宋" w:hAnsi="仿宋" w:eastAsia="仿宋"/>
          <w:sz w:val="24"/>
        </w:rPr>
      </w:pPr>
      <w:r>
        <w:rPr>
          <w:rFonts w:hint="eastAsia" w:ascii="仿宋" w:hAnsi="仿宋" w:eastAsia="仿宋"/>
          <w:sz w:val="24"/>
        </w:rPr>
        <w:t>25.3成交通知书将成为合同的组成部分。</w:t>
      </w:r>
    </w:p>
    <w:p>
      <w:pPr>
        <w:spacing w:line="620" w:lineRule="exact"/>
        <w:outlineLvl w:val="0"/>
        <w:rPr>
          <w:rFonts w:ascii="仿宋" w:hAnsi="仿宋" w:eastAsia="仿宋"/>
          <w:b/>
          <w:bCs/>
          <w:sz w:val="24"/>
        </w:rPr>
      </w:pPr>
      <w:r>
        <w:rPr>
          <w:rFonts w:hint="eastAsia" w:ascii="仿宋" w:hAnsi="仿宋" w:eastAsia="仿宋"/>
          <w:b/>
          <w:bCs/>
          <w:sz w:val="24"/>
        </w:rPr>
        <w:t>26、投诉与质疑</w:t>
      </w:r>
    </w:p>
    <w:p>
      <w:pPr>
        <w:spacing w:line="560" w:lineRule="exact"/>
        <w:ind w:firstLine="480" w:firstLineChars="200"/>
        <w:rPr>
          <w:rFonts w:ascii="仿宋" w:hAnsi="仿宋" w:eastAsia="仿宋"/>
          <w:sz w:val="24"/>
        </w:rPr>
      </w:pPr>
      <w:r>
        <w:rPr>
          <w:rFonts w:hint="eastAsia" w:ascii="仿宋" w:hAnsi="仿宋" w:eastAsia="仿宋"/>
          <w:sz w:val="24"/>
        </w:rPr>
        <w:t xml:space="preserve">供应商认为自己的权益受到损害的，可以在知道或者应知其权益受到损害之日起七个工作日内，向采购代理机构或采购人提出质疑。 </w:t>
      </w:r>
    </w:p>
    <w:p>
      <w:pPr>
        <w:spacing w:line="560" w:lineRule="exact"/>
        <w:ind w:firstLine="480" w:firstLineChars="200"/>
        <w:rPr>
          <w:rFonts w:ascii="仿宋" w:hAnsi="仿宋" w:eastAsia="仿宋"/>
          <w:sz w:val="24"/>
        </w:rPr>
      </w:pPr>
      <w:r>
        <w:rPr>
          <w:rFonts w:hint="eastAsia" w:ascii="仿宋" w:hAnsi="仿宋" w:eastAsia="仿宋"/>
          <w:sz w:val="24"/>
        </w:rPr>
        <w:t xml:space="preserve">26.1接收质疑函方式：书面纸质质疑函 </w:t>
      </w:r>
    </w:p>
    <w:p>
      <w:pPr>
        <w:spacing w:line="560" w:lineRule="exact"/>
        <w:ind w:firstLine="480" w:firstLineChars="200"/>
        <w:rPr>
          <w:rFonts w:ascii="仿宋" w:hAnsi="仿宋" w:eastAsia="仿宋"/>
          <w:sz w:val="24"/>
        </w:rPr>
      </w:pPr>
      <w:r>
        <w:rPr>
          <w:rFonts w:hint="eastAsia" w:ascii="仿宋" w:hAnsi="仿宋" w:eastAsia="仿宋"/>
          <w:sz w:val="24"/>
        </w:rPr>
        <w:t xml:space="preserve">26.2质疑函内容、格式：应符合《政府采购质疑和投诉办法》相关规定和财政部门制定的《政府采购质疑函范本》格式。（详见辽宁政府采购网） </w:t>
      </w:r>
    </w:p>
    <w:p>
      <w:pPr>
        <w:spacing w:line="560" w:lineRule="exact"/>
        <w:ind w:firstLine="480" w:firstLineChars="200"/>
        <w:rPr>
          <w:rFonts w:ascii="仿宋" w:hAnsi="仿宋" w:eastAsia="仿宋"/>
          <w:sz w:val="24"/>
        </w:rPr>
      </w:pPr>
      <w:r>
        <w:rPr>
          <w:rFonts w:hint="eastAsia" w:ascii="仿宋" w:hAnsi="仿宋" w:eastAsia="仿宋"/>
          <w:sz w:val="24"/>
        </w:rPr>
        <w:t>质疑供应商对采购人、采购代理机构的答复不满意，或者采购人、采购代理机构未在规定时间内作出答复的，可以在答复期满后15个工作日内向本级财政部门提起投诉。</w:t>
      </w:r>
    </w:p>
    <w:p>
      <w:pPr>
        <w:spacing w:line="600" w:lineRule="exact"/>
        <w:ind w:firstLine="480" w:firstLineChars="200"/>
        <w:rPr>
          <w:rFonts w:ascii="仿宋" w:hAnsi="仿宋" w:eastAsia="仿宋"/>
          <w:sz w:val="24"/>
        </w:rPr>
      </w:pPr>
      <w:r>
        <w:rPr>
          <w:rFonts w:hint="eastAsia" w:ascii="仿宋" w:hAnsi="仿宋" w:eastAsia="仿宋"/>
          <w:sz w:val="24"/>
        </w:rPr>
        <w:t>26.3供应商应在法定质疑期内一次性针对同一采购程序环节提出质疑，否则针对再次提出质疑将不予接收。（采购程序环节分为：采购公告、磋商文件、采购过程、成交结果）</w:t>
      </w:r>
    </w:p>
    <w:p>
      <w:pPr>
        <w:rPr>
          <w:rFonts w:ascii="仿宋" w:hAnsi="仿宋" w:eastAsia="仿宋"/>
          <w:sz w:val="28"/>
          <w:szCs w:val="28"/>
        </w:rPr>
        <w:sectPr>
          <w:headerReference r:id="rId4" w:type="first"/>
          <w:footerReference r:id="rId7" w:type="first"/>
          <w:headerReference r:id="rId3" w:type="default"/>
          <w:footerReference r:id="rId5" w:type="default"/>
          <w:footerReference r:id="rId6" w:type="even"/>
          <w:pgSz w:w="11906" w:h="16838"/>
          <w:pgMar w:top="1440" w:right="1701" w:bottom="1440" w:left="1701" w:header="851" w:footer="992" w:gutter="0"/>
          <w:pgNumType w:start="1"/>
          <w:cols w:space="425" w:num="1"/>
          <w:titlePg/>
          <w:docGrid w:type="linesAndChars" w:linePitch="312" w:charSpace="0"/>
        </w:sectPr>
      </w:pPr>
    </w:p>
    <w:p>
      <w:pPr>
        <w:jc w:val="center"/>
        <w:rPr>
          <w:rFonts w:ascii="仿宋" w:hAnsi="仿宋" w:eastAsia="仿宋"/>
          <w:b/>
          <w:bCs/>
          <w:sz w:val="32"/>
          <w:szCs w:val="32"/>
        </w:rPr>
      </w:pPr>
      <w:r>
        <w:rPr>
          <w:rFonts w:hint="eastAsia" w:ascii="仿宋" w:hAnsi="仿宋" w:eastAsia="仿宋"/>
          <w:b/>
          <w:bCs/>
          <w:sz w:val="32"/>
          <w:szCs w:val="32"/>
        </w:rPr>
        <w:t>第三章   合同条件</w:t>
      </w:r>
    </w:p>
    <w:p>
      <w:pPr>
        <w:rPr>
          <w:rFonts w:ascii="仿宋" w:hAnsi="仿宋" w:eastAsia="仿宋"/>
          <w:sz w:val="28"/>
        </w:rPr>
      </w:pPr>
    </w:p>
    <w:p>
      <w:pPr>
        <w:spacing w:line="480" w:lineRule="auto"/>
        <w:ind w:firstLine="480" w:firstLineChars="200"/>
        <w:rPr>
          <w:rFonts w:ascii="仿宋" w:hAnsi="仿宋" w:eastAsia="仿宋"/>
          <w:sz w:val="24"/>
        </w:rPr>
      </w:pPr>
      <w:r>
        <w:rPr>
          <w:rFonts w:hint="eastAsia" w:ascii="仿宋" w:hAnsi="仿宋" w:eastAsia="仿宋"/>
          <w:sz w:val="24"/>
        </w:rPr>
        <w:t>一、 本工程的合同按中华人民共和国住房和城乡建设部、国家工商行政管理总局制定并发布的 GF-2017-0201《建设工程施工合同》（示范文本）的要求签订。</w:t>
      </w:r>
    </w:p>
    <w:p>
      <w:pPr>
        <w:spacing w:line="480" w:lineRule="auto"/>
        <w:ind w:firstLine="480" w:firstLineChars="200"/>
        <w:rPr>
          <w:rFonts w:ascii="仿宋" w:hAnsi="仿宋" w:eastAsia="仿宋"/>
          <w:sz w:val="24"/>
        </w:rPr>
      </w:pPr>
      <w:r>
        <w:rPr>
          <w:rFonts w:hint="eastAsia" w:ascii="仿宋" w:hAnsi="仿宋" w:eastAsia="仿宋"/>
          <w:sz w:val="24"/>
        </w:rPr>
        <w:t>二、本工程采用固定单价合同，供应商应根据本磋商文件中的施工要求、工程量清单并结合现场实际情况进行报价。报价中应包括人工、材料、施工设备、制作、安装、运输、维护、试验、管理、验收、保险、利润、税金、政策性文件规定、风险、责任等所有费用。</w:t>
      </w:r>
    </w:p>
    <w:p>
      <w:pPr>
        <w:spacing w:line="480" w:lineRule="auto"/>
        <w:ind w:firstLine="480" w:firstLineChars="200"/>
        <w:rPr>
          <w:rFonts w:ascii="仿宋" w:hAnsi="仿宋" w:eastAsia="仿宋"/>
          <w:sz w:val="24"/>
        </w:rPr>
      </w:pPr>
      <w:r>
        <w:rPr>
          <w:rFonts w:hint="eastAsia" w:ascii="仿宋" w:hAnsi="仿宋" w:eastAsia="仿宋"/>
          <w:sz w:val="24"/>
        </w:rPr>
        <w:t>三、完成期限：合同生效后90个日历日内完成全部合同内容（具体以实际签订合同为准）</w:t>
      </w:r>
    </w:p>
    <w:p>
      <w:pPr>
        <w:spacing w:line="480" w:lineRule="auto"/>
        <w:ind w:firstLine="480" w:firstLineChars="200"/>
        <w:rPr>
          <w:rFonts w:ascii="仿宋" w:hAnsi="仿宋" w:eastAsia="仿宋"/>
          <w:sz w:val="24"/>
        </w:rPr>
      </w:pPr>
      <w:r>
        <w:rPr>
          <w:rFonts w:hint="eastAsia" w:ascii="仿宋" w:hAnsi="仿宋" w:eastAsia="仿宋"/>
          <w:sz w:val="24"/>
        </w:rPr>
        <w:t>四、付款方式：本项目无预付款，竣工验收合格后支付签约合同价格的80%，经市财政投资评审中心出具决算评审报告后，支付至决算金额的97%，余款3%作为质量保修金，缺陷责任期满后无息支付。</w:t>
      </w:r>
    </w:p>
    <w:p>
      <w:pPr>
        <w:tabs>
          <w:tab w:val="left" w:pos="2328"/>
        </w:tabs>
        <w:spacing w:line="480" w:lineRule="auto"/>
        <w:ind w:firstLine="480" w:firstLineChars="200"/>
        <w:rPr>
          <w:rFonts w:ascii="仿宋" w:hAnsi="仿宋" w:eastAsia="仿宋"/>
          <w:sz w:val="24"/>
        </w:rPr>
      </w:pPr>
      <w:r>
        <w:rPr>
          <w:rFonts w:hint="eastAsia" w:ascii="仿宋" w:hAnsi="仿宋" w:eastAsia="仿宋"/>
          <w:sz w:val="24"/>
        </w:rPr>
        <w:t>五、本工程的缺陷责任期为12个月。</w:t>
      </w:r>
    </w:p>
    <w:p>
      <w:pPr>
        <w:tabs>
          <w:tab w:val="left" w:pos="2328"/>
        </w:tabs>
        <w:spacing w:line="480" w:lineRule="auto"/>
        <w:ind w:firstLine="480" w:firstLineChars="200"/>
        <w:rPr>
          <w:rFonts w:ascii="仿宋" w:hAnsi="仿宋" w:eastAsia="仿宋"/>
          <w:sz w:val="24"/>
        </w:rPr>
      </w:pPr>
      <w:r>
        <w:rPr>
          <w:rFonts w:hint="eastAsia" w:ascii="仿宋" w:hAnsi="仿宋" w:eastAsia="仿宋"/>
          <w:sz w:val="24"/>
        </w:rPr>
        <w:t>六、质量保修期：按照《建设工程质量管理条例》执行</w:t>
      </w:r>
    </w:p>
    <w:p>
      <w:pPr>
        <w:spacing w:line="480" w:lineRule="auto"/>
        <w:ind w:firstLine="480" w:firstLineChars="200"/>
        <w:rPr>
          <w:rFonts w:ascii="仿宋" w:hAnsi="仿宋" w:eastAsia="仿宋"/>
          <w:sz w:val="24"/>
        </w:rPr>
      </w:pPr>
      <w:r>
        <w:rPr>
          <w:rFonts w:hint="eastAsia" w:ascii="仿宋" w:hAnsi="仿宋" w:eastAsia="仿宋"/>
          <w:sz w:val="24"/>
        </w:rPr>
        <w:t>七、质量要求：合格标准</w:t>
      </w:r>
    </w:p>
    <w:p>
      <w:pPr>
        <w:spacing w:line="480" w:lineRule="auto"/>
        <w:ind w:firstLine="480" w:firstLineChars="200"/>
        <w:rPr>
          <w:rFonts w:ascii="仿宋" w:hAnsi="仿宋" w:eastAsia="仿宋"/>
          <w:sz w:val="24"/>
        </w:rPr>
      </w:pPr>
      <w:r>
        <w:rPr>
          <w:rFonts w:hint="eastAsia" w:ascii="仿宋" w:hAnsi="仿宋" w:eastAsia="仿宋"/>
          <w:sz w:val="24"/>
        </w:rPr>
        <w:t>八、合同价格的变更</w:t>
      </w:r>
    </w:p>
    <w:p>
      <w:pPr>
        <w:spacing w:line="480" w:lineRule="auto"/>
        <w:ind w:firstLine="480" w:firstLineChars="200"/>
        <w:rPr>
          <w:rFonts w:ascii="仿宋" w:hAnsi="仿宋" w:eastAsia="仿宋"/>
          <w:sz w:val="24"/>
        </w:rPr>
      </w:pPr>
      <w:r>
        <w:rPr>
          <w:rFonts w:hint="eastAsia" w:ascii="仿宋" w:hAnsi="仿宋" w:eastAsia="仿宋"/>
          <w:sz w:val="24"/>
        </w:rPr>
        <w:t>采购人有权随时发出变更通知，供应商在接到变更通知后有义务按变更通知实施工程内容。关于变更通知的价格调整按以下原则执行：</w:t>
      </w:r>
    </w:p>
    <w:p>
      <w:pPr>
        <w:spacing w:line="480" w:lineRule="auto"/>
        <w:ind w:firstLine="480" w:firstLineChars="200"/>
        <w:rPr>
          <w:rFonts w:ascii="仿宋" w:hAnsi="仿宋" w:eastAsia="仿宋"/>
          <w:sz w:val="24"/>
        </w:rPr>
      </w:pPr>
      <w:r>
        <w:rPr>
          <w:rFonts w:hint="eastAsia" w:ascii="仿宋" w:hAnsi="仿宋" w:eastAsia="仿宋"/>
          <w:sz w:val="24"/>
        </w:rPr>
        <w:t xml:space="preserve">（1）合同中已有适用于变更工程的价格，按合同已有的价格变更合同价款； </w:t>
      </w:r>
    </w:p>
    <w:p>
      <w:pPr>
        <w:spacing w:line="480" w:lineRule="auto"/>
        <w:ind w:firstLine="480" w:firstLineChars="200"/>
        <w:rPr>
          <w:rFonts w:ascii="仿宋" w:hAnsi="仿宋" w:eastAsia="仿宋"/>
          <w:sz w:val="24"/>
        </w:rPr>
      </w:pPr>
      <w:r>
        <w:rPr>
          <w:rFonts w:hint="eastAsia" w:ascii="仿宋" w:hAnsi="仿宋" w:eastAsia="仿宋"/>
          <w:sz w:val="24"/>
        </w:rPr>
        <w:t>（2）合同中只有类似于变更工程的价格，可以参照类似价格变更合同价款；</w:t>
      </w:r>
    </w:p>
    <w:p>
      <w:pPr>
        <w:spacing w:line="480" w:lineRule="auto"/>
        <w:ind w:firstLine="480" w:firstLineChars="200"/>
        <w:rPr>
          <w:rFonts w:ascii="仿宋" w:hAnsi="仿宋" w:eastAsia="仿宋"/>
          <w:sz w:val="24"/>
        </w:rPr>
      </w:pPr>
      <w:r>
        <w:rPr>
          <w:rFonts w:hint="eastAsia" w:ascii="仿宋" w:hAnsi="仿宋" w:eastAsia="仿宋"/>
          <w:sz w:val="24"/>
        </w:rPr>
        <w:t xml:space="preserve">（3）合同中没有适用或类似于变更工程的价格由供应商提出适当的变更价格，经采购人代表确认后执行。 </w:t>
      </w:r>
    </w:p>
    <w:p>
      <w:pPr>
        <w:spacing w:line="480" w:lineRule="auto"/>
        <w:ind w:firstLine="480" w:firstLineChars="200"/>
        <w:rPr>
          <w:rFonts w:ascii="仿宋" w:hAnsi="仿宋" w:eastAsia="仿宋"/>
          <w:sz w:val="24"/>
        </w:rPr>
      </w:pPr>
      <w:r>
        <w:rPr>
          <w:rFonts w:hint="eastAsia" w:ascii="仿宋" w:hAnsi="仿宋" w:eastAsia="仿宋"/>
          <w:sz w:val="24"/>
        </w:rPr>
        <w:t>九、成交供应商在项目实施过程中所采用的材料应经过采购人代表的认可方可使用，未经过认可的材料不得用于本工程中。</w:t>
      </w:r>
    </w:p>
    <w:p>
      <w:pPr>
        <w:pageBreakBefore/>
        <w:tabs>
          <w:tab w:val="left" w:pos="2328"/>
        </w:tabs>
        <w:rPr>
          <w:rFonts w:ascii="仿宋" w:hAnsi="仿宋" w:eastAsia="仿宋"/>
          <w:b/>
          <w:sz w:val="24"/>
          <w:szCs w:val="28"/>
        </w:rPr>
      </w:pPr>
      <w:r>
        <w:rPr>
          <w:rFonts w:hint="eastAsia" w:ascii="仿宋" w:hAnsi="仿宋" w:eastAsia="仿宋"/>
          <w:b/>
          <w:sz w:val="24"/>
          <w:szCs w:val="28"/>
        </w:rPr>
        <w:t>附表：</w:t>
      </w:r>
    </w:p>
    <w:p>
      <w:pPr>
        <w:spacing w:line="480" w:lineRule="auto"/>
        <w:jc w:val="center"/>
        <w:rPr>
          <w:rFonts w:ascii="仿宋" w:hAnsi="仿宋" w:eastAsia="仿宋"/>
          <w:b/>
          <w:sz w:val="32"/>
        </w:rPr>
      </w:pPr>
      <w:r>
        <w:rPr>
          <w:rFonts w:hint="eastAsia" w:ascii="仿宋" w:hAnsi="仿宋" w:eastAsia="仿宋"/>
          <w:b/>
          <w:sz w:val="32"/>
        </w:rPr>
        <w:t>合同</w:t>
      </w:r>
      <w:r>
        <w:rPr>
          <w:rFonts w:ascii="仿宋" w:hAnsi="仿宋" w:eastAsia="仿宋"/>
          <w:b/>
          <w:sz w:val="32"/>
        </w:rPr>
        <w:t>条</w:t>
      </w:r>
      <w:r>
        <w:rPr>
          <w:rFonts w:hint="eastAsia" w:ascii="仿宋" w:hAnsi="仿宋" w:eastAsia="仿宋"/>
          <w:b/>
          <w:sz w:val="32"/>
        </w:rPr>
        <w:t>款与合同格式</w:t>
      </w:r>
    </w:p>
    <w:p>
      <w:pPr>
        <w:spacing w:line="480" w:lineRule="auto"/>
        <w:jc w:val="center"/>
        <w:rPr>
          <w:rFonts w:ascii="仿宋" w:hAnsi="仿宋" w:eastAsia="仿宋"/>
          <w:sz w:val="24"/>
        </w:rPr>
      </w:pPr>
      <w:r>
        <w:rPr>
          <w:rFonts w:hint="eastAsia" w:ascii="仿宋" w:hAnsi="仿宋" w:eastAsia="仿宋"/>
          <w:sz w:val="24"/>
        </w:rPr>
        <w:t>（具体合同内容以实际签订为准）</w:t>
      </w:r>
    </w:p>
    <w:p>
      <w:pPr>
        <w:spacing w:line="480" w:lineRule="auto"/>
        <w:ind w:firstLine="480" w:firstLineChars="200"/>
        <w:rPr>
          <w:rFonts w:ascii="仿宋" w:hAnsi="仿宋" w:eastAsia="仿宋"/>
          <w:sz w:val="24"/>
        </w:rPr>
      </w:pPr>
      <w:r>
        <w:rPr>
          <w:rFonts w:hint="eastAsia" w:ascii="仿宋" w:hAnsi="仿宋" w:eastAsia="仿宋"/>
          <w:sz w:val="24"/>
        </w:rPr>
        <w:t>根据《中华人民共和国民法典》、《建筑工程承包合同条例》等相关法律、法规的规定，工程类政府采购项目的合同条款与合同格式参照中华人民共和国建设部、</w:t>
      </w:r>
      <w:r>
        <w:rPr>
          <w:rFonts w:ascii="仿宋" w:hAnsi="仿宋" w:eastAsia="仿宋"/>
          <w:sz w:val="24"/>
        </w:rPr>
        <w:t>国家工商行政管理局印发的《建设工程施工合同（示范文本）》（GF</w:t>
      </w:r>
      <w:r>
        <w:rPr>
          <w:rFonts w:hint="eastAsia" w:ascii="仿宋" w:hAnsi="仿宋" w:eastAsia="仿宋"/>
          <w:sz w:val="24"/>
        </w:rPr>
        <w:t>—</w:t>
      </w:r>
      <w:r>
        <w:rPr>
          <w:rFonts w:ascii="仿宋" w:hAnsi="仿宋" w:eastAsia="仿宋"/>
          <w:sz w:val="24"/>
        </w:rPr>
        <w:t>201</w:t>
      </w:r>
      <w:r>
        <w:rPr>
          <w:rFonts w:hint="eastAsia" w:ascii="仿宋" w:hAnsi="仿宋" w:eastAsia="仿宋"/>
          <w:sz w:val="24"/>
        </w:rPr>
        <w:t>7—</w:t>
      </w:r>
      <w:r>
        <w:rPr>
          <w:rFonts w:ascii="仿宋" w:hAnsi="仿宋" w:eastAsia="仿宋"/>
          <w:sz w:val="24"/>
        </w:rPr>
        <w:t>0201）</w:t>
      </w:r>
      <w:r>
        <w:rPr>
          <w:rFonts w:hint="eastAsia" w:ascii="仿宋" w:hAnsi="仿宋" w:eastAsia="仿宋"/>
          <w:sz w:val="24"/>
        </w:rPr>
        <w:t>。</w:t>
      </w:r>
    </w:p>
    <w:p>
      <w:pPr>
        <w:spacing w:line="480" w:lineRule="auto"/>
        <w:jc w:val="center"/>
        <w:rPr>
          <w:rFonts w:ascii="仿宋" w:hAnsi="仿宋" w:eastAsia="仿宋"/>
          <w:b/>
          <w:sz w:val="32"/>
        </w:rPr>
      </w:pPr>
      <w:r>
        <w:rPr>
          <w:rFonts w:ascii="仿宋" w:hAnsi="仿宋" w:eastAsia="仿宋"/>
          <w:b/>
          <w:sz w:val="32"/>
        </w:rPr>
        <w:t>第一部分 合同协议书</w:t>
      </w:r>
    </w:p>
    <w:p>
      <w:pPr>
        <w:spacing w:line="360" w:lineRule="auto"/>
        <w:rPr>
          <w:rFonts w:ascii="仿宋" w:hAnsi="仿宋" w:eastAsia="仿宋"/>
          <w:b/>
          <w:color w:val="000000"/>
          <w:sz w:val="24"/>
          <w:u w:val="single"/>
        </w:rPr>
      </w:pPr>
      <w:r>
        <w:rPr>
          <w:rFonts w:ascii="仿宋" w:hAnsi="仿宋" w:eastAsia="仿宋"/>
          <w:b/>
          <w:color w:val="000000"/>
          <w:sz w:val="24"/>
        </w:rPr>
        <w:t>发包人（全称）：</w:t>
      </w:r>
      <w:r>
        <w:rPr>
          <w:rFonts w:ascii="仿宋" w:hAnsi="仿宋" w:eastAsia="仿宋"/>
          <w:b/>
          <w:color w:val="000000"/>
          <w:sz w:val="24"/>
          <w:u w:val="single"/>
        </w:rPr>
        <w:t></w:t>
      </w:r>
      <w:r>
        <w:rPr>
          <w:rFonts w:hint="eastAsia" w:ascii="仿宋" w:hAnsi="仿宋" w:eastAsia="仿宋"/>
          <w:b/>
          <w:color w:val="000000"/>
          <w:sz w:val="24"/>
          <w:u w:val="single"/>
        </w:rPr>
        <w:t xml:space="preserve">  </w:t>
      </w:r>
      <w:r>
        <w:rPr>
          <w:rFonts w:ascii="仿宋" w:hAnsi="仿宋" w:eastAsia="仿宋"/>
          <w:b/>
          <w:color w:val="000000"/>
          <w:sz w:val="24"/>
          <w:u w:val="single"/>
        </w:rPr>
        <w:t></w:t>
      </w:r>
      <w:r>
        <w:rPr>
          <w:rFonts w:hint="eastAsia" w:ascii="仿宋" w:hAnsi="仿宋" w:eastAsia="仿宋"/>
          <w:b/>
          <w:color w:val="000000"/>
          <w:sz w:val="24"/>
          <w:u w:val="single"/>
        </w:rPr>
        <w:t xml:space="preserve">鞍山市机关事务保障服务中心 </w:t>
      </w:r>
      <w:r>
        <w:rPr>
          <w:rFonts w:ascii="仿宋" w:hAnsi="仿宋" w:eastAsia="仿宋"/>
          <w:b/>
          <w:color w:val="000000"/>
          <w:sz w:val="24"/>
          <w:u w:val="single"/>
        </w:rPr>
        <w:t></w:t>
      </w:r>
      <w:r>
        <w:rPr>
          <w:rFonts w:hint="eastAsia" w:ascii="仿宋" w:hAnsi="仿宋" w:eastAsia="仿宋"/>
          <w:b/>
          <w:color w:val="000000"/>
          <w:sz w:val="24"/>
          <w:u w:val="single"/>
        </w:rPr>
        <w:t xml:space="preserve">  </w:t>
      </w:r>
      <w:r>
        <w:rPr>
          <w:rFonts w:ascii="仿宋" w:hAnsi="仿宋" w:eastAsia="仿宋"/>
          <w:b/>
          <w:color w:val="000000"/>
          <w:sz w:val="24"/>
          <w:u w:val="single"/>
        </w:rPr>
        <w:t></w:t>
      </w:r>
    </w:p>
    <w:p>
      <w:pPr>
        <w:spacing w:line="360" w:lineRule="auto"/>
        <w:rPr>
          <w:rFonts w:ascii="仿宋" w:hAnsi="仿宋" w:eastAsia="仿宋"/>
          <w:b/>
          <w:color w:val="000000"/>
          <w:sz w:val="24"/>
          <w:u w:val="single"/>
        </w:rPr>
      </w:pPr>
      <w:r>
        <w:rPr>
          <w:rFonts w:ascii="仿宋" w:hAnsi="仿宋" w:eastAsia="仿宋"/>
          <w:b/>
          <w:color w:val="000000"/>
          <w:sz w:val="24"/>
        </w:rPr>
        <w:t>承包人（全称）：</w:t>
      </w:r>
      <w:r>
        <w:rPr>
          <w:rFonts w:ascii="仿宋" w:hAnsi="仿宋" w:eastAsia="仿宋"/>
          <w:b/>
          <w:color w:val="000000"/>
          <w:sz w:val="24"/>
          <w:u w:val="single"/>
        </w:rPr>
        <w:t xml:space="preserve">  </w:t>
      </w:r>
      <w:r>
        <w:rPr>
          <w:rFonts w:hint="eastAsia" w:ascii="仿宋" w:hAnsi="仿宋" w:eastAsia="仿宋"/>
          <w:b/>
          <w:color w:val="000000"/>
          <w:sz w:val="24"/>
          <w:u w:val="single"/>
        </w:rPr>
        <w:t xml:space="preserve"> </w:t>
      </w:r>
      <w:r>
        <w:rPr>
          <w:rFonts w:ascii="仿宋" w:hAnsi="仿宋" w:eastAsia="仿宋"/>
          <w:b/>
          <w:color w:val="000000"/>
          <w:sz w:val="24"/>
          <w:u w:val="single"/>
        </w:rPr>
        <w:t xml:space="preserve">       </w:t>
      </w:r>
      <w:r>
        <w:rPr>
          <w:rFonts w:hint="eastAsia" w:ascii="仿宋" w:hAnsi="仿宋" w:eastAsia="仿宋"/>
          <w:b/>
          <w:color w:val="000000"/>
          <w:sz w:val="24"/>
          <w:u w:val="single"/>
        </w:rPr>
        <w:t xml:space="preserve"> </w:t>
      </w:r>
      <w:r>
        <w:rPr>
          <w:rFonts w:ascii="仿宋" w:hAnsi="仿宋" w:eastAsia="仿宋"/>
          <w:b/>
          <w:color w:val="000000"/>
          <w:sz w:val="24"/>
          <w:u w:val="single"/>
        </w:rPr>
        <w:t xml:space="preserve">   </w:t>
      </w:r>
      <w:r>
        <w:rPr>
          <w:rFonts w:hint="eastAsia" w:ascii="仿宋" w:hAnsi="仿宋" w:eastAsia="仿宋"/>
          <w:b/>
          <w:color w:val="000000"/>
          <w:sz w:val="24"/>
          <w:u w:val="single"/>
        </w:rPr>
        <w:t xml:space="preserve">   </w:t>
      </w:r>
      <w:r>
        <w:rPr>
          <w:rFonts w:ascii="仿宋" w:hAnsi="仿宋" w:eastAsia="仿宋"/>
          <w:b/>
          <w:color w:val="000000"/>
          <w:sz w:val="24"/>
          <w:u w:val="single"/>
        </w:rPr>
        <w:t xml:space="preserve"> </w:t>
      </w:r>
      <w:r>
        <w:rPr>
          <w:rFonts w:hint="eastAsia" w:ascii="仿宋" w:hAnsi="仿宋" w:eastAsia="仿宋"/>
          <w:b/>
          <w:color w:val="000000"/>
          <w:sz w:val="24"/>
          <w:u w:val="single"/>
        </w:rPr>
        <w:t xml:space="preserve">  </w:t>
      </w:r>
      <w:r>
        <w:rPr>
          <w:rFonts w:ascii="仿宋" w:hAnsi="仿宋" w:eastAsia="仿宋"/>
          <w:b/>
          <w:color w:val="000000"/>
          <w:sz w:val="24"/>
          <w:u w:val="single"/>
        </w:rPr>
        <w:t></w:t>
      </w:r>
      <w:r>
        <w:rPr>
          <w:rFonts w:hint="eastAsia" w:ascii="仿宋" w:hAnsi="仿宋" w:eastAsia="仿宋"/>
          <w:b/>
          <w:color w:val="000000"/>
          <w:sz w:val="24"/>
          <w:u w:val="single"/>
        </w:rPr>
        <w:t xml:space="preserve">  </w:t>
      </w:r>
      <w:r>
        <w:rPr>
          <w:rFonts w:ascii="仿宋" w:hAnsi="仿宋" w:eastAsia="仿宋"/>
          <w:b/>
          <w:color w:val="000000"/>
          <w:sz w:val="24"/>
          <w:u w:val="single"/>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根据《中华人民共和国合同法》、《中华人民共和国建筑法》及有关法律规定，遵循平等、自愿、公平和诚实信用的原则，双方就</w:t>
      </w:r>
      <w:r>
        <w:rPr>
          <w:rFonts w:hint="eastAsia" w:ascii="仿宋" w:hAnsi="仿宋" w:eastAsia="仿宋"/>
          <w:color w:val="000000"/>
          <w:sz w:val="24"/>
          <w:u w:val="single"/>
        </w:rPr>
        <w:t xml:space="preserve"> 鞍山市委组织部档案室维修工程</w:t>
      </w:r>
      <w:r>
        <w:rPr>
          <w:rFonts w:ascii="仿宋" w:hAnsi="仿宋" w:eastAsia="仿宋"/>
          <w:color w:val="000000"/>
          <w:sz w:val="24"/>
        </w:rPr>
        <w:t>工程施工及有关事项协商一致</w:t>
      </w:r>
      <w:r>
        <w:rPr>
          <w:rFonts w:hint="eastAsia" w:ascii="仿宋" w:hAnsi="仿宋" w:eastAsia="仿宋"/>
          <w:color w:val="000000"/>
          <w:sz w:val="24"/>
        </w:rPr>
        <w:t>，</w:t>
      </w:r>
      <w:r>
        <w:rPr>
          <w:rFonts w:ascii="仿宋" w:hAnsi="仿宋" w:eastAsia="仿宋"/>
          <w:color w:val="000000"/>
          <w:sz w:val="24"/>
        </w:rPr>
        <w:t>共同达成如下协议：</w:t>
      </w:r>
    </w:p>
    <w:p>
      <w:pPr>
        <w:pStyle w:val="5"/>
        <w:spacing w:before="120" w:after="120" w:line="360" w:lineRule="auto"/>
        <w:rPr>
          <w:rFonts w:ascii="仿宋" w:hAnsi="仿宋" w:eastAsia="仿宋"/>
          <w:bCs w:val="0"/>
          <w:color w:val="000000"/>
          <w:sz w:val="24"/>
          <w:szCs w:val="24"/>
        </w:rPr>
      </w:pPr>
      <w:r>
        <w:rPr>
          <w:rFonts w:ascii="仿宋" w:hAnsi="仿宋" w:eastAsia="仿宋"/>
          <w:bCs w:val="0"/>
          <w:color w:val="000000"/>
          <w:sz w:val="24"/>
          <w:szCs w:val="24"/>
        </w:rPr>
        <w:t xml:space="preserve">   </w:t>
      </w:r>
      <w:r>
        <w:rPr>
          <w:rFonts w:ascii="仿宋" w:hAnsi="仿宋" w:eastAsia="仿宋"/>
          <w:b w:val="0"/>
          <w:color w:val="000000"/>
          <w:sz w:val="24"/>
          <w:szCs w:val="24"/>
        </w:rPr>
        <w:t xml:space="preserve"> </w:t>
      </w:r>
      <w:bookmarkStart w:id="0" w:name="_Toc351203481"/>
      <w:r>
        <w:rPr>
          <w:rFonts w:ascii="仿宋" w:hAnsi="仿宋" w:eastAsia="仿宋"/>
          <w:b w:val="0"/>
          <w:color w:val="000000"/>
          <w:sz w:val="24"/>
          <w:szCs w:val="24"/>
        </w:rPr>
        <w:t>一、工程概况</w:t>
      </w:r>
      <w:bookmarkEnd w:id="0"/>
    </w:p>
    <w:p>
      <w:pPr>
        <w:spacing w:line="360" w:lineRule="auto"/>
        <w:ind w:firstLine="470" w:firstLineChars="196"/>
        <w:rPr>
          <w:rFonts w:ascii="仿宋" w:hAnsi="仿宋" w:eastAsia="仿宋"/>
          <w:color w:val="000000"/>
          <w:sz w:val="24"/>
          <w:u w:val="single"/>
        </w:rPr>
      </w:pPr>
      <w:r>
        <w:rPr>
          <w:rFonts w:ascii="仿宋" w:hAnsi="仿宋" w:eastAsia="仿宋"/>
          <w:bCs/>
          <w:color w:val="000000"/>
          <w:sz w:val="24"/>
        </w:rPr>
        <w:t>1.工程名称</w:t>
      </w:r>
      <w:r>
        <w:rPr>
          <w:rFonts w:ascii="仿宋" w:hAnsi="仿宋" w:eastAsia="仿宋"/>
          <w:color w:val="000000"/>
          <w:sz w:val="24"/>
        </w:rPr>
        <w:t>：</w:t>
      </w:r>
      <w:r>
        <w:rPr>
          <w:rFonts w:ascii="仿宋" w:hAnsi="仿宋" w:eastAsia="仿宋"/>
          <w:color w:val="000000"/>
          <w:sz w:val="24"/>
          <w:u w:val="single"/>
        </w:rPr>
        <w:t></w:t>
      </w:r>
      <w:r>
        <w:rPr>
          <w:rFonts w:hint="eastAsia" w:ascii="仿宋" w:hAnsi="仿宋" w:eastAsia="仿宋"/>
          <w:color w:val="000000"/>
          <w:sz w:val="24"/>
          <w:u w:val="single"/>
        </w:rPr>
        <w:t>鞍山市委组织部档案室维修工程</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70" w:firstLineChars="196"/>
        <w:rPr>
          <w:rFonts w:ascii="仿宋" w:hAnsi="仿宋" w:eastAsia="仿宋"/>
          <w:bCs/>
          <w:color w:val="000000"/>
          <w:sz w:val="24"/>
        </w:rPr>
      </w:pPr>
      <w:r>
        <w:rPr>
          <w:rFonts w:ascii="仿宋" w:hAnsi="仿宋" w:eastAsia="仿宋"/>
          <w:bCs/>
          <w:color w:val="000000"/>
          <w:sz w:val="24"/>
        </w:rPr>
        <w:t>2.工程地点：</w:t>
      </w:r>
      <w:r>
        <w:rPr>
          <w:rFonts w:ascii="仿宋" w:hAnsi="仿宋" w:eastAsia="仿宋"/>
          <w:color w:val="000000"/>
          <w:sz w:val="24"/>
          <w:u w:val="single"/>
        </w:rPr>
        <w:t></w:t>
      </w:r>
      <w:r>
        <w:rPr>
          <w:rFonts w:hint="eastAsia" w:ascii="仿宋" w:hAnsi="仿宋" w:eastAsia="仿宋"/>
          <w:color w:val="000000"/>
          <w:sz w:val="24"/>
          <w:u w:val="single"/>
        </w:rPr>
        <w:t>鞍山市市委组织部档案室</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70" w:firstLineChars="196"/>
        <w:rPr>
          <w:rFonts w:ascii="仿宋" w:hAnsi="仿宋" w:eastAsia="仿宋"/>
          <w:bCs/>
          <w:color w:val="000000"/>
          <w:sz w:val="24"/>
        </w:rPr>
      </w:pPr>
      <w:r>
        <w:rPr>
          <w:rFonts w:ascii="仿宋" w:hAnsi="仿宋" w:eastAsia="仿宋"/>
          <w:bCs/>
          <w:color w:val="000000"/>
          <w:sz w:val="24"/>
        </w:rPr>
        <w:t>3.工程立项批准文号：</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bCs/>
          <w:color w:val="000000"/>
          <w:sz w:val="24"/>
        </w:rPr>
        <w:t>。</w:t>
      </w:r>
    </w:p>
    <w:p>
      <w:pPr>
        <w:spacing w:line="360" w:lineRule="auto"/>
        <w:ind w:firstLine="470" w:firstLineChars="196"/>
        <w:rPr>
          <w:rFonts w:ascii="仿宋" w:hAnsi="仿宋" w:eastAsia="仿宋"/>
          <w:bCs/>
          <w:color w:val="000000"/>
          <w:sz w:val="24"/>
        </w:rPr>
      </w:pPr>
      <w:r>
        <w:rPr>
          <w:rFonts w:ascii="仿宋" w:hAnsi="仿宋" w:eastAsia="仿宋"/>
          <w:bCs/>
          <w:color w:val="000000"/>
          <w:sz w:val="24"/>
        </w:rPr>
        <w:t>4.资金来源：</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财政资金100%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bCs/>
          <w:color w:val="000000"/>
          <w:sz w:val="24"/>
        </w:rPr>
        <w:t>。</w:t>
      </w:r>
    </w:p>
    <w:p>
      <w:pPr>
        <w:spacing w:line="360" w:lineRule="auto"/>
        <w:ind w:firstLine="470" w:firstLineChars="196"/>
        <w:rPr>
          <w:rFonts w:ascii="仿宋" w:hAnsi="仿宋" w:eastAsia="仿宋"/>
          <w:bCs/>
          <w:color w:val="000000"/>
          <w:sz w:val="24"/>
        </w:rPr>
      </w:pPr>
      <w:r>
        <w:rPr>
          <w:rFonts w:hint="eastAsia" w:ascii="仿宋" w:hAnsi="仿宋" w:eastAsia="仿宋"/>
          <w:bCs/>
          <w:color w:val="000000"/>
          <w:sz w:val="24"/>
        </w:rPr>
        <w:t>5.工程内容：</w:t>
      </w:r>
      <w:r>
        <w:rPr>
          <w:rFonts w:hint="eastAsia" w:ascii="仿宋" w:hAnsi="仿宋" w:eastAsia="仿宋"/>
          <w:color w:val="000000"/>
          <w:sz w:val="24"/>
          <w:u w:val="single"/>
        </w:rPr>
        <w:t>建筑面积为205.4㎡，涉及土建工程、气体灭火工程、电气工程、视频工程等</w:t>
      </w:r>
      <w:r>
        <w:rPr>
          <w:rFonts w:ascii="仿宋" w:hAnsi="仿宋" w:eastAsia="仿宋"/>
          <w:bCs/>
          <w:color w:val="000000"/>
          <w:sz w:val="24"/>
        </w:rPr>
        <w:t>。</w:t>
      </w:r>
    </w:p>
    <w:p>
      <w:pPr>
        <w:spacing w:line="360" w:lineRule="auto"/>
        <w:ind w:firstLine="470" w:firstLineChars="196"/>
        <w:rPr>
          <w:rFonts w:ascii="仿宋" w:hAnsi="仿宋" w:eastAsia="仿宋"/>
          <w:bCs/>
          <w:color w:val="000000"/>
          <w:sz w:val="24"/>
        </w:rPr>
      </w:pPr>
      <w:r>
        <w:rPr>
          <w:rFonts w:hint="eastAsia" w:ascii="仿宋" w:hAnsi="仿宋" w:eastAsia="仿宋"/>
          <w:color w:val="000000"/>
          <w:sz w:val="24"/>
        </w:rPr>
        <w:t>群体工程应附《</w:t>
      </w:r>
      <w:r>
        <w:rPr>
          <w:rFonts w:ascii="仿宋" w:hAnsi="仿宋" w:eastAsia="仿宋"/>
          <w:color w:val="000000"/>
          <w:sz w:val="24"/>
        </w:rPr>
        <w:t>承包人承揽工程项目一览表</w:t>
      </w:r>
      <w:r>
        <w:rPr>
          <w:rFonts w:hint="eastAsia" w:ascii="仿宋" w:hAnsi="仿宋" w:eastAsia="仿宋"/>
          <w:color w:val="000000"/>
          <w:sz w:val="24"/>
        </w:rPr>
        <w:t>》（附件1）。</w:t>
      </w:r>
    </w:p>
    <w:p>
      <w:pPr>
        <w:spacing w:line="360" w:lineRule="auto"/>
        <w:ind w:firstLine="470" w:firstLineChars="196"/>
        <w:rPr>
          <w:rFonts w:ascii="仿宋" w:hAnsi="仿宋" w:eastAsia="仿宋"/>
          <w:bCs/>
          <w:color w:val="000000"/>
          <w:sz w:val="24"/>
        </w:rPr>
      </w:pPr>
      <w:r>
        <w:rPr>
          <w:rFonts w:hint="eastAsia" w:ascii="仿宋" w:hAnsi="仿宋" w:eastAsia="仿宋"/>
          <w:bCs/>
          <w:color w:val="000000"/>
          <w:sz w:val="24"/>
        </w:rPr>
        <w:t>6</w:t>
      </w:r>
      <w:r>
        <w:rPr>
          <w:rFonts w:ascii="仿宋" w:hAnsi="仿宋" w:eastAsia="仿宋"/>
          <w:bCs/>
          <w:color w:val="000000"/>
          <w:sz w:val="24"/>
        </w:rPr>
        <w:t>.工程承包范围：</w:t>
      </w:r>
    </w:p>
    <w:p>
      <w:pPr>
        <w:spacing w:line="360" w:lineRule="auto"/>
        <w:ind w:firstLine="463" w:firstLineChars="193"/>
        <w:rPr>
          <w:rFonts w:ascii="仿宋" w:hAnsi="仿宋" w:eastAsia="仿宋"/>
          <w:color w:val="000000"/>
          <w:sz w:val="24"/>
        </w:rPr>
      </w:pPr>
      <w:r>
        <w:rPr>
          <w:rFonts w:hint="eastAsia" w:ascii="仿宋" w:hAnsi="仿宋" w:eastAsia="仿宋"/>
          <w:color w:val="000000"/>
          <w:sz w:val="24"/>
          <w:u w:val="single"/>
        </w:rPr>
        <w:t>建筑面积为205.4㎡，涉及土建工程、气体灭火工程、电气工程、视频工程等</w:t>
      </w:r>
      <w:r>
        <w:rPr>
          <w:rFonts w:ascii="仿宋" w:hAnsi="仿宋" w:eastAsia="仿宋"/>
          <w:color w:val="000000"/>
          <w:sz w:val="24"/>
        </w:rPr>
        <w:t>。</w:t>
      </w:r>
    </w:p>
    <w:p>
      <w:pPr>
        <w:pStyle w:val="5"/>
        <w:spacing w:before="120" w:after="120" w:line="360" w:lineRule="auto"/>
        <w:rPr>
          <w:rFonts w:ascii="仿宋" w:hAnsi="仿宋" w:eastAsia="仿宋"/>
          <w:b w:val="0"/>
          <w:color w:val="000000"/>
          <w:sz w:val="24"/>
          <w:szCs w:val="24"/>
        </w:rPr>
      </w:pPr>
      <w:r>
        <w:rPr>
          <w:rFonts w:ascii="仿宋" w:hAnsi="仿宋" w:eastAsia="仿宋"/>
          <w:b w:val="0"/>
          <w:color w:val="000000"/>
          <w:sz w:val="24"/>
          <w:szCs w:val="24"/>
        </w:rPr>
        <w:t xml:space="preserve">   </w:t>
      </w:r>
      <w:bookmarkStart w:id="1" w:name="_Toc351203482"/>
      <w:r>
        <w:rPr>
          <w:rFonts w:ascii="仿宋" w:hAnsi="仿宋" w:eastAsia="仿宋"/>
          <w:b w:val="0"/>
          <w:color w:val="000000"/>
          <w:sz w:val="24"/>
          <w:szCs w:val="24"/>
        </w:rPr>
        <w:t>二、合同工期</w:t>
      </w:r>
      <w:bookmarkEnd w:id="1"/>
    </w:p>
    <w:p>
      <w:pPr>
        <w:spacing w:line="360" w:lineRule="auto"/>
        <w:ind w:firstLine="459"/>
        <w:rPr>
          <w:rFonts w:ascii="仿宋" w:hAnsi="仿宋" w:eastAsia="仿宋"/>
          <w:color w:val="000000"/>
          <w:sz w:val="24"/>
        </w:rPr>
      </w:pPr>
      <w:r>
        <w:rPr>
          <w:rFonts w:ascii="仿宋" w:hAnsi="仿宋" w:eastAsia="仿宋"/>
          <w:color w:val="000000"/>
          <w:sz w:val="24"/>
        </w:rPr>
        <w:t>计划开工日期：</w:t>
      </w:r>
      <w:r>
        <w:rPr>
          <w:rFonts w:ascii="仿宋" w:hAnsi="仿宋" w:eastAsia="仿宋"/>
          <w:color w:val="000000"/>
          <w:sz w:val="24"/>
          <w:u w:val="single"/>
        </w:rPr>
        <w:t></w:t>
      </w:r>
      <w:r>
        <w:rPr>
          <w:rFonts w:ascii="仿宋" w:hAnsi="仿宋" w:eastAsia="仿宋"/>
          <w:color w:val="000000"/>
          <w:sz w:val="24"/>
        </w:rPr>
        <w:t>年</w:t>
      </w:r>
      <w:r>
        <w:rPr>
          <w:rFonts w:ascii="仿宋" w:hAnsi="仿宋" w:eastAsia="仿宋"/>
          <w:color w:val="000000"/>
          <w:sz w:val="24"/>
          <w:u w:val="single"/>
        </w:rPr>
        <w:t></w:t>
      </w:r>
      <w:r>
        <w:rPr>
          <w:rFonts w:ascii="仿宋" w:hAnsi="仿宋" w:eastAsia="仿宋"/>
          <w:color w:val="000000"/>
          <w:sz w:val="24"/>
        </w:rPr>
        <w:t>月</w:t>
      </w:r>
      <w:r>
        <w:rPr>
          <w:rFonts w:ascii="仿宋" w:hAnsi="仿宋" w:eastAsia="仿宋"/>
          <w:color w:val="000000"/>
          <w:sz w:val="24"/>
          <w:u w:val="single"/>
        </w:rPr>
        <w:t></w:t>
      </w:r>
      <w:r>
        <w:rPr>
          <w:rFonts w:ascii="仿宋" w:hAnsi="仿宋" w:eastAsia="仿宋"/>
          <w:color w:val="000000"/>
          <w:sz w:val="24"/>
        </w:rPr>
        <w:t>日。</w:t>
      </w:r>
    </w:p>
    <w:p>
      <w:pPr>
        <w:spacing w:line="360" w:lineRule="auto"/>
        <w:ind w:firstLine="459"/>
        <w:rPr>
          <w:rFonts w:ascii="仿宋" w:hAnsi="仿宋" w:eastAsia="仿宋"/>
          <w:color w:val="000000"/>
          <w:sz w:val="24"/>
        </w:rPr>
      </w:pPr>
      <w:r>
        <w:rPr>
          <w:rFonts w:ascii="仿宋" w:hAnsi="仿宋" w:eastAsia="仿宋"/>
          <w:color w:val="000000"/>
          <w:sz w:val="24"/>
        </w:rPr>
        <w:t>计划竣工日期：</w:t>
      </w:r>
      <w:r>
        <w:rPr>
          <w:rFonts w:ascii="仿宋" w:hAnsi="仿宋" w:eastAsia="仿宋"/>
          <w:color w:val="000000"/>
          <w:sz w:val="24"/>
          <w:u w:val="single"/>
        </w:rPr>
        <w:t></w:t>
      </w:r>
      <w:r>
        <w:rPr>
          <w:rFonts w:ascii="仿宋" w:hAnsi="仿宋" w:eastAsia="仿宋"/>
          <w:color w:val="000000"/>
          <w:sz w:val="24"/>
        </w:rPr>
        <w:t>年</w:t>
      </w:r>
      <w:r>
        <w:rPr>
          <w:rFonts w:ascii="仿宋" w:hAnsi="仿宋" w:eastAsia="仿宋"/>
          <w:color w:val="000000"/>
          <w:sz w:val="24"/>
          <w:u w:val="single"/>
        </w:rPr>
        <w:t></w:t>
      </w:r>
      <w:r>
        <w:rPr>
          <w:rFonts w:ascii="仿宋" w:hAnsi="仿宋" w:eastAsia="仿宋"/>
          <w:color w:val="000000"/>
          <w:sz w:val="24"/>
        </w:rPr>
        <w:t>月</w:t>
      </w:r>
      <w:r>
        <w:rPr>
          <w:rFonts w:ascii="仿宋" w:hAnsi="仿宋" w:eastAsia="仿宋"/>
          <w:color w:val="000000"/>
          <w:sz w:val="24"/>
          <w:u w:val="single"/>
        </w:rPr>
        <w:t></w:t>
      </w:r>
      <w:r>
        <w:rPr>
          <w:rFonts w:ascii="仿宋" w:hAnsi="仿宋" w:eastAsia="仿宋"/>
          <w:color w:val="000000"/>
          <w:sz w:val="24"/>
        </w:rPr>
        <w:t>日。</w:t>
      </w:r>
    </w:p>
    <w:p>
      <w:pPr>
        <w:spacing w:line="360" w:lineRule="auto"/>
        <w:ind w:firstLine="459"/>
        <w:rPr>
          <w:rFonts w:ascii="仿宋" w:hAnsi="仿宋" w:eastAsia="仿宋"/>
          <w:color w:val="000000"/>
          <w:sz w:val="24"/>
        </w:rPr>
      </w:pPr>
      <w:r>
        <w:rPr>
          <w:rFonts w:ascii="仿宋" w:hAnsi="仿宋" w:eastAsia="仿宋"/>
          <w:color w:val="000000"/>
          <w:sz w:val="24"/>
        </w:rPr>
        <w:t>工期总日历天数：</w:t>
      </w:r>
      <w:r>
        <w:rPr>
          <w:rFonts w:ascii="仿宋" w:hAnsi="仿宋" w:eastAsia="仿宋"/>
          <w:color w:val="000000"/>
          <w:sz w:val="24"/>
          <w:u w:val="single"/>
        </w:rPr>
        <w:t></w:t>
      </w:r>
      <w:r>
        <w:rPr>
          <w:rFonts w:ascii="仿宋" w:hAnsi="仿宋" w:eastAsia="仿宋"/>
          <w:color w:val="000000"/>
          <w:sz w:val="24"/>
        </w:rPr>
        <w:t>天。工期总日历天数与根据前述计划开竣工日期计算的工期天数不一致的，以工期总日历天数为准。</w:t>
      </w:r>
    </w:p>
    <w:p>
      <w:pPr>
        <w:pStyle w:val="5"/>
        <w:spacing w:before="120" w:after="120" w:line="360" w:lineRule="auto"/>
        <w:rPr>
          <w:rFonts w:ascii="仿宋" w:hAnsi="仿宋" w:eastAsia="仿宋"/>
          <w:bCs w:val="0"/>
          <w:color w:val="000000"/>
          <w:sz w:val="24"/>
          <w:szCs w:val="24"/>
        </w:rPr>
      </w:pPr>
      <w:r>
        <w:rPr>
          <w:rFonts w:ascii="仿宋" w:hAnsi="仿宋" w:eastAsia="仿宋"/>
          <w:bCs w:val="0"/>
          <w:color w:val="000000"/>
          <w:sz w:val="24"/>
          <w:szCs w:val="24"/>
        </w:rPr>
        <w:t xml:space="preserve">    </w:t>
      </w:r>
      <w:bookmarkStart w:id="2" w:name="_Toc351203483"/>
      <w:r>
        <w:rPr>
          <w:rFonts w:ascii="仿宋" w:hAnsi="仿宋" w:eastAsia="仿宋"/>
          <w:b w:val="0"/>
          <w:color w:val="000000"/>
          <w:sz w:val="24"/>
          <w:szCs w:val="24"/>
        </w:rPr>
        <w:t>三、质量标准</w:t>
      </w:r>
      <w:bookmarkEnd w:id="2"/>
    </w:p>
    <w:p>
      <w:pPr>
        <w:spacing w:line="360" w:lineRule="auto"/>
        <w:ind w:firstLine="459"/>
        <w:rPr>
          <w:rFonts w:ascii="仿宋" w:hAnsi="仿宋" w:eastAsia="仿宋"/>
          <w:color w:val="000000"/>
          <w:sz w:val="24"/>
        </w:rPr>
      </w:pPr>
      <w:r>
        <w:rPr>
          <w:rFonts w:ascii="仿宋" w:hAnsi="仿宋" w:eastAsia="仿宋"/>
          <w:color w:val="000000"/>
          <w:sz w:val="24"/>
        </w:rPr>
        <w:t>工程质量符合</w:t>
      </w:r>
      <w:r>
        <w:rPr>
          <w:rFonts w:ascii="仿宋" w:hAnsi="仿宋" w:eastAsia="仿宋"/>
          <w:color w:val="000000"/>
          <w:sz w:val="24"/>
          <w:u w:val="single"/>
        </w:rPr>
        <w:t></w:t>
      </w:r>
      <w:r>
        <w:rPr>
          <w:rFonts w:hint="eastAsia" w:ascii="仿宋" w:hAnsi="仿宋" w:eastAsia="仿宋"/>
          <w:color w:val="000000"/>
          <w:sz w:val="24"/>
          <w:u w:val="single"/>
        </w:rPr>
        <w:t>合格</w:t>
      </w:r>
      <w:r>
        <w:rPr>
          <w:rFonts w:ascii="仿宋" w:hAnsi="仿宋" w:eastAsia="仿宋"/>
          <w:color w:val="000000"/>
          <w:sz w:val="24"/>
          <w:u w:val="single"/>
        </w:rPr>
        <w:t></w:t>
      </w:r>
      <w:r>
        <w:rPr>
          <w:rFonts w:ascii="仿宋" w:hAnsi="仿宋" w:eastAsia="仿宋"/>
          <w:color w:val="000000"/>
          <w:sz w:val="24"/>
        </w:rPr>
        <w:t>标准。</w:t>
      </w:r>
    </w:p>
    <w:p>
      <w:pPr>
        <w:pStyle w:val="5"/>
        <w:spacing w:before="120" w:after="120" w:line="360" w:lineRule="auto"/>
        <w:rPr>
          <w:rFonts w:ascii="仿宋" w:hAnsi="仿宋" w:eastAsia="仿宋"/>
          <w:bCs w:val="0"/>
          <w:color w:val="000000"/>
          <w:sz w:val="24"/>
          <w:szCs w:val="24"/>
        </w:rPr>
      </w:pPr>
      <w:r>
        <w:rPr>
          <w:rFonts w:ascii="仿宋" w:hAnsi="仿宋" w:eastAsia="仿宋"/>
          <w:bCs w:val="0"/>
          <w:color w:val="000000"/>
          <w:sz w:val="24"/>
          <w:szCs w:val="24"/>
        </w:rPr>
        <w:t xml:space="preserve">   </w:t>
      </w:r>
      <w:r>
        <w:rPr>
          <w:rFonts w:ascii="仿宋" w:hAnsi="仿宋" w:eastAsia="仿宋"/>
          <w:b w:val="0"/>
          <w:color w:val="000000"/>
          <w:sz w:val="24"/>
          <w:szCs w:val="24"/>
        </w:rPr>
        <w:t xml:space="preserve"> </w:t>
      </w:r>
      <w:bookmarkStart w:id="3" w:name="_Toc351203484"/>
      <w:r>
        <w:rPr>
          <w:rFonts w:ascii="仿宋" w:hAnsi="仿宋" w:eastAsia="仿宋"/>
          <w:b w:val="0"/>
          <w:color w:val="000000"/>
          <w:sz w:val="24"/>
          <w:szCs w:val="24"/>
        </w:rPr>
        <w:t>四、签约合同价与合同价格形式</w:t>
      </w:r>
      <w:bookmarkEnd w:id="3"/>
      <w:r>
        <w:rPr>
          <w:rFonts w:ascii="仿宋" w:hAnsi="仿宋" w:eastAsia="仿宋"/>
          <w:b w:val="0"/>
          <w:color w:val="000000"/>
          <w:sz w:val="24"/>
          <w:szCs w:val="24"/>
        </w:rPr>
        <w:tab/>
      </w:r>
    </w:p>
    <w:p>
      <w:pPr>
        <w:spacing w:line="360" w:lineRule="auto"/>
        <w:ind w:firstLine="480" w:firstLineChars="200"/>
        <w:rPr>
          <w:rFonts w:ascii="仿宋" w:hAnsi="仿宋" w:eastAsia="仿宋"/>
          <w:color w:val="000000"/>
          <w:sz w:val="24"/>
        </w:rPr>
      </w:pPr>
      <w:r>
        <w:rPr>
          <w:rFonts w:ascii="仿宋" w:hAnsi="仿宋" w:eastAsia="仿宋"/>
          <w:color w:val="000000"/>
          <w:sz w:val="24"/>
        </w:rPr>
        <w:t>1.签约合同价为：</w:t>
      </w:r>
    </w:p>
    <w:p>
      <w:pPr>
        <w:spacing w:line="360" w:lineRule="auto"/>
        <w:ind w:firstLine="600" w:firstLineChars="250"/>
        <w:rPr>
          <w:rFonts w:ascii="仿宋" w:hAnsi="仿宋" w:eastAsia="仿宋"/>
          <w:color w:val="000000"/>
          <w:sz w:val="24"/>
        </w:rPr>
      </w:pPr>
      <w:r>
        <w:rPr>
          <w:rFonts w:ascii="仿宋" w:hAnsi="仿宋" w:eastAsia="仿宋"/>
          <w:color w:val="000000"/>
          <w:sz w:val="24"/>
        </w:rPr>
        <w:t>人民币（大写）</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r>
        <w:rPr>
          <w:rFonts w:hint="eastAsia" w:ascii="宋体" w:hAnsi="宋体" w:cs="宋体"/>
          <w:color w:val="000000"/>
          <w:sz w:val="24"/>
        </w:rPr>
        <w:t>¥</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元)；</w:t>
      </w:r>
    </w:p>
    <w:p>
      <w:pPr>
        <w:spacing w:line="360" w:lineRule="auto"/>
        <w:ind w:firstLine="480" w:firstLineChars="200"/>
        <w:rPr>
          <w:rFonts w:ascii="仿宋" w:hAnsi="仿宋" w:eastAsia="仿宋"/>
          <w:color w:val="000000"/>
          <w:sz w:val="24"/>
        </w:rPr>
      </w:pPr>
      <w:r>
        <w:rPr>
          <w:rFonts w:ascii="仿宋" w:hAnsi="仿宋" w:eastAsia="仿宋"/>
          <w:color w:val="000000"/>
          <w:sz w:val="24"/>
        </w:rPr>
        <w:t>其中：</w:t>
      </w:r>
    </w:p>
    <w:p>
      <w:pPr>
        <w:spacing w:line="360" w:lineRule="auto"/>
        <w:ind w:firstLine="480" w:firstLineChars="200"/>
        <w:rPr>
          <w:rFonts w:ascii="仿宋" w:hAnsi="仿宋" w:eastAsia="仿宋"/>
          <w:color w:val="000000"/>
          <w:sz w:val="24"/>
        </w:rPr>
      </w:pPr>
      <w:r>
        <w:rPr>
          <w:rFonts w:ascii="仿宋" w:hAnsi="仿宋" w:eastAsia="仿宋"/>
          <w:color w:val="000000"/>
          <w:sz w:val="24"/>
        </w:rPr>
        <w:t>（1）安全文明施工费：</w:t>
      </w:r>
    </w:p>
    <w:p>
      <w:pPr>
        <w:spacing w:line="360" w:lineRule="auto"/>
        <w:ind w:firstLine="1080" w:firstLineChars="450"/>
        <w:rPr>
          <w:rFonts w:ascii="仿宋" w:hAnsi="仿宋" w:eastAsia="仿宋"/>
          <w:color w:val="000000"/>
          <w:sz w:val="24"/>
        </w:rPr>
      </w:pPr>
      <w:r>
        <w:rPr>
          <w:rFonts w:ascii="仿宋" w:hAnsi="仿宋" w:eastAsia="仿宋"/>
          <w:color w:val="000000"/>
          <w:sz w:val="24"/>
        </w:rPr>
        <w:t>人民币（大写）</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 xml:space="preserve"> (</w:t>
      </w:r>
      <w:r>
        <w:rPr>
          <w:rFonts w:hint="eastAsia" w:ascii="宋体" w:hAnsi="宋体" w:cs="宋体"/>
          <w:color w:val="000000"/>
          <w:sz w:val="24"/>
        </w:rPr>
        <w:t>¥</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rPr>
        <w:t>元)；</w:t>
      </w:r>
    </w:p>
    <w:p>
      <w:pPr>
        <w:spacing w:line="360" w:lineRule="auto"/>
        <w:ind w:firstLine="480" w:firstLineChars="200"/>
        <w:rPr>
          <w:rFonts w:ascii="仿宋" w:hAnsi="仿宋" w:eastAsia="仿宋"/>
          <w:color w:val="000000"/>
          <w:sz w:val="24"/>
        </w:rPr>
      </w:pPr>
      <w:r>
        <w:rPr>
          <w:rFonts w:ascii="仿宋" w:hAnsi="仿宋" w:eastAsia="仿宋"/>
          <w:color w:val="000000"/>
          <w:sz w:val="24"/>
        </w:rPr>
        <w:t>（2）材料和工程设备暂估价金额：</w:t>
      </w:r>
    </w:p>
    <w:p>
      <w:pPr>
        <w:spacing w:line="360" w:lineRule="auto"/>
        <w:ind w:firstLine="1080" w:firstLineChars="450"/>
        <w:rPr>
          <w:rFonts w:ascii="仿宋" w:hAnsi="仿宋" w:eastAsia="仿宋"/>
          <w:color w:val="000000"/>
          <w:sz w:val="24"/>
        </w:rPr>
      </w:pPr>
      <w:r>
        <w:rPr>
          <w:rFonts w:ascii="仿宋" w:hAnsi="仿宋" w:eastAsia="仿宋"/>
          <w:color w:val="000000"/>
          <w:sz w:val="24"/>
        </w:rPr>
        <w:t>人民币（大写）</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 xml:space="preserve"> (</w:t>
      </w:r>
      <w:r>
        <w:rPr>
          <w:rFonts w:hint="eastAsia" w:ascii="宋体" w:hAnsi="宋体" w:cs="宋体"/>
          <w:color w:val="000000"/>
          <w:sz w:val="24"/>
        </w:rPr>
        <w:t>¥</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元)；</w:t>
      </w:r>
    </w:p>
    <w:p>
      <w:pPr>
        <w:spacing w:line="360" w:lineRule="auto"/>
        <w:ind w:firstLine="480" w:firstLineChars="200"/>
        <w:rPr>
          <w:rFonts w:ascii="仿宋" w:hAnsi="仿宋" w:eastAsia="仿宋"/>
          <w:color w:val="000000"/>
          <w:sz w:val="24"/>
        </w:rPr>
      </w:pPr>
      <w:r>
        <w:rPr>
          <w:rFonts w:ascii="仿宋" w:hAnsi="仿宋" w:eastAsia="仿宋"/>
          <w:color w:val="000000"/>
          <w:sz w:val="24"/>
        </w:rPr>
        <w:t>（3）专业工程暂估价金额：</w:t>
      </w:r>
    </w:p>
    <w:p>
      <w:pPr>
        <w:spacing w:line="360" w:lineRule="auto"/>
        <w:ind w:firstLine="1080" w:firstLineChars="450"/>
        <w:rPr>
          <w:rFonts w:ascii="仿宋" w:hAnsi="仿宋" w:eastAsia="仿宋"/>
          <w:color w:val="000000"/>
          <w:sz w:val="24"/>
        </w:rPr>
      </w:pPr>
      <w:r>
        <w:rPr>
          <w:rFonts w:ascii="仿宋" w:hAnsi="仿宋" w:eastAsia="仿宋"/>
          <w:color w:val="000000"/>
          <w:sz w:val="24"/>
        </w:rPr>
        <w:t>人民币（大写）</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 xml:space="preserve"> (</w:t>
      </w:r>
      <w:r>
        <w:rPr>
          <w:rFonts w:hint="eastAsia" w:ascii="宋体" w:hAnsi="宋体" w:cs="宋体"/>
          <w:color w:val="000000"/>
          <w:sz w:val="24"/>
        </w:rPr>
        <w:t>¥</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元)；</w:t>
      </w:r>
    </w:p>
    <w:p>
      <w:pPr>
        <w:spacing w:line="360" w:lineRule="auto"/>
        <w:ind w:firstLine="480" w:firstLineChars="200"/>
        <w:rPr>
          <w:rFonts w:ascii="仿宋" w:hAnsi="仿宋" w:eastAsia="仿宋"/>
          <w:color w:val="000000"/>
          <w:sz w:val="24"/>
        </w:rPr>
      </w:pPr>
      <w:r>
        <w:rPr>
          <w:rFonts w:ascii="仿宋" w:hAnsi="仿宋" w:eastAsia="仿宋"/>
          <w:color w:val="000000"/>
          <w:sz w:val="24"/>
        </w:rPr>
        <w:t>（4）暂列金额：</w:t>
      </w:r>
    </w:p>
    <w:p>
      <w:pPr>
        <w:spacing w:line="360" w:lineRule="auto"/>
        <w:ind w:firstLine="1080" w:firstLineChars="450"/>
        <w:rPr>
          <w:rFonts w:ascii="仿宋" w:hAnsi="仿宋" w:eastAsia="仿宋"/>
          <w:color w:val="000000"/>
          <w:sz w:val="24"/>
        </w:rPr>
      </w:pPr>
      <w:r>
        <w:rPr>
          <w:rFonts w:ascii="仿宋" w:hAnsi="仿宋" w:eastAsia="仿宋"/>
          <w:color w:val="000000"/>
          <w:sz w:val="24"/>
        </w:rPr>
        <w:t>人民币（大写）</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 xml:space="preserve"> (</w:t>
      </w:r>
      <w:r>
        <w:rPr>
          <w:rFonts w:hint="eastAsia" w:ascii="宋体" w:hAnsi="宋体" w:cs="宋体"/>
          <w:color w:val="000000"/>
          <w:sz w:val="24"/>
        </w:rPr>
        <w:t>¥</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元)。</w:t>
      </w:r>
    </w:p>
    <w:p>
      <w:pPr>
        <w:spacing w:line="360" w:lineRule="auto"/>
        <w:ind w:firstLine="480" w:firstLineChars="200"/>
        <w:rPr>
          <w:rFonts w:ascii="仿宋" w:hAnsi="仿宋" w:eastAsia="仿宋"/>
          <w:color w:val="000000"/>
          <w:sz w:val="24"/>
        </w:rPr>
      </w:pPr>
      <w:r>
        <w:rPr>
          <w:rFonts w:ascii="仿宋" w:hAnsi="仿宋" w:eastAsia="仿宋"/>
          <w:color w:val="000000"/>
          <w:sz w:val="24"/>
        </w:rPr>
        <w:t>2.合同价格形式：</w:t>
      </w:r>
      <w:r>
        <w:rPr>
          <w:rFonts w:ascii="仿宋" w:hAnsi="仿宋" w:eastAsia="仿宋"/>
          <w:color w:val="000000"/>
          <w:sz w:val="24"/>
          <w:u w:val="single"/>
        </w:rPr>
        <w:t xml:space="preserve">  </w:t>
      </w:r>
      <w:r>
        <w:rPr>
          <w:rFonts w:hint="eastAsia" w:ascii="仿宋" w:hAnsi="仿宋" w:eastAsia="仿宋"/>
          <w:color w:val="000000"/>
          <w:sz w:val="24"/>
          <w:u w:val="single"/>
        </w:rPr>
        <w:t>固定单价合同</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pStyle w:val="5"/>
        <w:spacing w:before="120" w:after="120" w:line="360" w:lineRule="auto"/>
        <w:rPr>
          <w:rFonts w:ascii="仿宋" w:hAnsi="仿宋" w:eastAsia="仿宋"/>
          <w:b w:val="0"/>
          <w:color w:val="000000"/>
          <w:sz w:val="24"/>
          <w:szCs w:val="24"/>
        </w:rPr>
      </w:pPr>
      <w:r>
        <w:rPr>
          <w:rFonts w:ascii="仿宋" w:hAnsi="仿宋" w:eastAsia="仿宋"/>
          <w:bCs w:val="0"/>
          <w:color w:val="000000"/>
          <w:sz w:val="24"/>
          <w:szCs w:val="24"/>
        </w:rPr>
        <w:t xml:space="preserve">   </w:t>
      </w:r>
      <w:r>
        <w:rPr>
          <w:rFonts w:ascii="仿宋" w:hAnsi="仿宋" w:eastAsia="仿宋"/>
          <w:b w:val="0"/>
          <w:color w:val="000000"/>
          <w:sz w:val="24"/>
          <w:szCs w:val="24"/>
        </w:rPr>
        <w:t xml:space="preserve"> </w:t>
      </w:r>
      <w:bookmarkStart w:id="4" w:name="_Toc351203485"/>
      <w:r>
        <w:rPr>
          <w:rFonts w:ascii="仿宋" w:hAnsi="仿宋" w:eastAsia="仿宋"/>
          <w:b w:val="0"/>
          <w:color w:val="000000"/>
          <w:sz w:val="24"/>
          <w:szCs w:val="24"/>
        </w:rPr>
        <w:t>五、</w:t>
      </w:r>
      <w:bookmarkEnd w:id="4"/>
      <w:r>
        <w:rPr>
          <w:rFonts w:ascii="仿宋" w:hAnsi="仿宋" w:eastAsia="仿宋"/>
          <w:b w:val="0"/>
          <w:color w:val="000000"/>
          <w:sz w:val="24"/>
          <w:szCs w:val="24"/>
        </w:rPr>
        <w:t>项目经理</w:t>
      </w:r>
    </w:p>
    <w:p>
      <w:pPr>
        <w:spacing w:line="360" w:lineRule="auto"/>
        <w:ind w:firstLine="480" w:firstLineChars="200"/>
        <w:rPr>
          <w:rFonts w:ascii="仿宋" w:hAnsi="仿宋" w:eastAsia="仿宋"/>
          <w:color w:val="000000"/>
          <w:sz w:val="24"/>
        </w:rPr>
      </w:pPr>
      <w:r>
        <w:rPr>
          <w:rFonts w:ascii="仿宋" w:hAnsi="仿宋" w:eastAsia="仿宋"/>
          <w:color w:val="000000"/>
          <w:sz w:val="24"/>
        </w:rPr>
        <w:t>承包人项目经理：</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w:t>
      </w:r>
      <w:r>
        <w:rPr>
          <w:rFonts w:ascii="仿宋" w:hAnsi="仿宋" w:eastAsia="仿宋"/>
          <w:color w:val="000000"/>
          <w:sz w:val="24"/>
        </w:rPr>
        <w:t>。</w:t>
      </w:r>
    </w:p>
    <w:p>
      <w:pPr>
        <w:pStyle w:val="5"/>
        <w:spacing w:before="120" w:after="120" w:line="360" w:lineRule="auto"/>
        <w:rPr>
          <w:rFonts w:ascii="仿宋" w:hAnsi="仿宋" w:eastAsia="仿宋"/>
          <w:bCs w:val="0"/>
          <w:color w:val="000000"/>
          <w:sz w:val="24"/>
          <w:szCs w:val="24"/>
        </w:rPr>
      </w:pPr>
      <w:r>
        <w:rPr>
          <w:rFonts w:ascii="仿宋" w:hAnsi="仿宋" w:eastAsia="仿宋"/>
          <w:bCs w:val="0"/>
          <w:color w:val="000000"/>
          <w:sz w:val="24"/>
          <w:szCs w:val="24"/>
        </w:rPr>
        <w:t xml:space="preserve">   </w:t>
      </w:r>
      <w:r>
        <w:rPr>
          <w:rFonts w:ascii="仿宋" w:hAnsi="仿宋" w:eastAsia="仿宋"/>
          <w:b w:val="0"/>
          <w:color w:val="000000"/>
          <w:sz w:val="24"/>
          <w:szCs w:val="24"/>
        </w:rPr>
        <w:t xml:space="preserve"> </w:t>
      </w:r>
      <w:bookmarkStart w:id="5" w:name="_Toc351203486"/>
      <w:r>
        <w:rPr>
          <w:rFonts w:ascii="仿宋" w:hAnsi="仿宋" w:eastAsia="仿宋"/>
          <w:b w:val="0"/>
          <w:color w:val="000000"/>
          <w:sz w:val="24"/>
          <w:szCs w:val="24"/>
        </w:rPr>
        <w:t>六、合同文件构成</w:t>
      </w:r>
      <w:bookmarkEnd w:id="5"/>
    </w:p>
    <w:p>
      <w:pPr>
        <w:spacing w:line="360" w:lineRule="auto"/>
        <w:ind w:firstLine="480" w:firstLineChars="200"/>
        <w:rPr>
          <w:rFonts w:ascii="仿宋" w:hAnsi="仿宋" w:eastAsia="仿宋"/>
          <w:bCs/>
          <w:color w:val="000000"/>
          <w:sz w:val="24"/>
        </w:rPr>
      </w:pPr>
      <w:r>
        <w:rPr>
          <w:rFonts w:ascii="仿宋" w:hAnsi="仿宋" w:eastAsia="仿宋"/>
          <w:bCs/>
          <w:color w:val="000000"/>
          <w:sz w:val="24"/>
        </w:rPr>
        <w:t>本协议书与下列文件一起构成合同文件：</w:t>
      </w:r>
    </w:p>
    <w:p>
      <w:pPr>
        <w:autoSpaceDE w:val="0"/>
        <w:autoSpaceDN w:val="0"/>
        <w:adjustRightInd w:val="0"/>
        <w:spacing w:line="360" w:lineRule="auto"/>
        <w:ind w:firstLine="480" w:firstLineChars="200"/>
        <w:jc w:val="left"/>
        <w:rPr>
          <w:rFonts w:ascii="仿宋" w:hAnsi="仿宋" w:eastAsia="仿宋"/>
          <w:color w:val="000000"/>
          <w:sz w:val="24"/>
        </w:rPr>
      </w:pPr>
      <w:r>
        <w:rPr>
          <w:rFonts w:ascii="仿宋" w:hAnsi="仿宋" w:eastAsia="仿宋"/>
          <w:color w:val="000000"/>
          <w:sz w:val="24"/>
        </w:rPr>
        <w:t>（1）中标</w:t>
      </w:r>
      <w:r>
        <w:rPr>
          <w:rFonts w:hint="eastAsia" w:ascii="仿宋" w:hAnsi="仿宋" w:eastAsia="仿宋"/>
          <w:color w:val="000000"/>
          <w:sz w:val="24"/>
        </w:rPr>
        <w:t>/成交</w:t>
      </w:r>
      <w:r>
        <w:rPr>
          <w:rFonts w:ascii="仿宋" w:hAnsi="仿宋" w:eastAsia="仿宋"/>
          <w:color w:val="000000"/>
          <w:sz w:val="24"/>
        </w:rPr>
        <w:t>通知书；</w:t>
      </w:r>
    </w:p>
    <w:p>
      <w:pPr>
        <w:autoSpaceDE w:val="0"/>
        <w:autoSpaceDN w:val="0"/>
        <w:adjustRightInd w:val="0"/>
        <w:spacing w:line="360" w:lineRule="auto"/>
        <w:ind w:firstLine="480" w:firstLineChars="200"/>
        <w:jc w:val="left"/>
        <w:rPr>
          <w:rFonts w:ascii="仿宋" w:hAnsi="仿宋" w:eastAsia="仿宋"/>
          <w:color w:val="000000"/>
          <w:sz w:val="24"/>
        </w:rPr>
      </w:pPr>
      <w:r>
        <w:rPr>
          <w:rFonts w:ascii="仿宋" w:hAnsi="仿宋" w:eastAsia="仿宋"/>
          <w:color w:val="000000"/>
          <w:sz w:val="24"/>
        </w:rPr>
        <w:t>（2）专用合同条款及其附件；</w:t>
      </w:r>
    </w:p>
    <w:p>
      <w:pPr>
        <w:autoSpaceDE w:val="0"/>
        <w:autoSpaceDN w:val="0"/>
        <w:adjustRightInd w:val="0"/>
        <w:spacing w:line="360" w:lineRule="auto"/>
        <w:ind w:firstLine="480" w:firstLineChars="200"/>
        <w:jc w:val="left"/>
        <w:rPr>
          <w:rFonts w:ascii="仿宋" w:hAnsi="仿宋" w:eastAsia="仿宋"/>
          <w:color w:val="000000"/>
          <w:sz w:val="24"/>
        </w:rPr>
      </w:pPr>
      <w:r>
        <w:rPr>
          <w:rFonts w:ascii="仿宋" w:hAnsi="仿宋" w:eastAsia="仿宋"/>
          <w:color w:val="000000"/>
          <w:sz w:val="24"/>
        </w:rPr>
        <w:t>（</w:t>
      </w:r>
      <w:r>
        <w:rPr>
          <w:rFonts w:hint="eastAsia" w:ascii="仿宋" w:hAnsi="仿宋" w:eastAsia="仿宋"/>
          <w:color w:val="000000"/>
          <w:sz w:val="24"/>
        </w:rPr>
        <w:t>3</w:t>
      </w:r>
      <w:r>
        <w:rPr>
          <w:rFonts w:ascii="仿宋" w:hAnsi="仿宋" w:eastAsia="仿宋"/>
          <w:color w:val="000000"/>
          <w:sz w:val="24"/>
        </w:rPr>
        <w:t>）通用合同条款；</w:t>
      </w:r>
    </w:p>
    <w:p>
      <w:pPr>
        <w:autoSpaceDE w:val="0"/>
        <w:autoSpaceDN w:val="0"/>
        <w:adjustRightInd w:val="0"/>
        <w:spacing w:line="360" w:lineRule="auto"/>
        <w:ind w:firstLine="480" w:firstLineChars="200"/>
        <w:jc w:val="left"/>
        <w:rPr>
          <w:rFonts w:ascii="仿宋" w:hAnsi="仿宋" w:eastAsia="仿宋"/>
          <w:color w:val="000000"/>
          <w:sz w:val="24"/>
        </w:rPr>
      </w:pPr>
      <w:r>
        <w:rPr>
          <w:rFonts w:ascii="仿宋" w:hAnsi="仿宋" w:eastAsia="仿宋"/>
          <w:color w:val="000000"/>
          <w:sz w:val="24"/>
        </w:rPr>
        <w:t>（</w:t>
      </w:r>
      <w:r>
        <w:rPr>
          <w:rFonts w:hint="eastAsia" w:ascii="仿宋" w:hAnsi="仿宋" w:eastAsia="仿宋"/>
          <w:color w:val="000000"/>
          <w:sz w:val="24"/>
        </w:rPr>
        <w:t>4</w:t>
      </w:r>
      <w:r>
        <w:rPr>
          <w:rFonts w:ascii="仿宋" w:hAnsi="仿宋" w:eastAsia="仿宋"/>
          <w:color w:val="000000"/>
          <w:sz w:val="24"/>
        </w:rPr>
        <w:t>）技术标准和要求；</w:t>
      </w:r>
    </w:p>
    <w:p>
      <w:pPr>
        <w:autoSpaceDE w:val="0"/>
        <w:autoSpaceDN w:val="0"/>
        <w:adjustRightInd w:val="0"/>
        <w:spacing w:line="360" w:lineRule="auto"/>
        <w:ind w:firstLine="480" w:firstLineChars="200"/>
        <w:jc w:val="left"/>
        <w:rPr>
          <w:rFonts w:ascii="仿宋" w:hAnsi="仿宋" w:eastAsia="仿宋"/>
          <w:color w:val="000000"/>
          <w:sz w:val="24"/>
        </w:rPr>
      </w:pPr>
      <w:r>
        <w:rPr>
          <w:rFonts w:ascii="仿宋" w:hAnsi="仿宋" w:eastAsia="仿宋"/>
          <w:color w:val="000000"/>
          <w:sz w:val="24"/>
        </w:rPr>
        <w:t>（</w:t>
      </w:r>
      <w:r>
        <w:rPr>
          <w:rFonts w:hint="eastAsia" w:ascii="仿宋" w:hAnsi="仿宋" w:eastAsia="仿宋"/>
          <w:color w:val="000000"/>
          <w:sz w:val="24"/>
        </w:rPr>
        <w:t>5</w:t>
      </w:r>
      <w:r>
        <w:rPr>
          <w:rFonts w:ascii="仿宋" w:hAnsi="仿宋" w:eastAsia="仿宋"/>
          <w:color w:val="000000"/>
          <w:sz w:val="24"/>
        </w:rPr>
        <w:t>）图纸；</w:t>
      </w:r>
    </w:p>
    <w:p>
      <w:pPr>
        <w:autoSpaceDE w:val="0"/>
        <w:autoSpaceDN w:val="0"/>
        <w:adjustRightInd w:val="0"/>
        <w:spacing w:line="360" w:lineRule="auto"/>
        <w:ind w:firstLine="480" w:firstLineChars="200"/>
        <w:jc w:val="left"/>
        <w:rPr>
          <w:rFonts w:ascii="仿宋" w:hAnsi="仿宋" w:eastAsia="仿宋"/>
          <w:color w:val="000000"/>
          <w:sz w:val="24"/>
        </w:rPr>
      </w:pPr>
      <w:r>
        <w:rPr>
          <w:rFonts w:ascii="仿宋" w:hAnsi="仿宋" w:eastAsia="仿宋"/>
          <w:color w:val="000000"/>
          <w:sz w:val="24"/>
        </w:rPr>
        <w:t>（</w:t>
      </w:r>
      <w:r>
        <w:rPr>
          <w:rFonts w:hint="eastAsia" w:ascii="仿宋" w:hAnsi="仿宋" w:eastAsia="仿宋"/>
          <w:color w:val="000000"/>
          <w:sz w:val="24"/>
        </w:rPr>
        <w:t>6</w:t>
      </w:r>
      <w:r>
        <w:rPr>
          <w:rFonts w:ascii="仿宋" w:hAnsi="仿宋" w:eastAsia="仿宋"/>
          <w:color w:val="000000"/>
          <w:sz w:val="24"/>
        </w:rPr>
        <w:t>）已标价工程量清单或预算书；</w:t>
      </w:r>
    </w:p>
    <w:p>
      <w:pPr>
        <w:autoSpaceDE w:val="0"/>
        <w:autoSpaceDN w:val="0"/>
        <w:adjustRightInd w:val="0"/>
        <w:spacing w:line="360" w:lineRule="auto"/>
        <w:ind w:firstLine="480" w:firstLineChars="200"/>
        <w:jc w:val="left"/>
        <w:rPr>
          <w:rFonts w:ascii="仿宋" w:hAnsi="仿宋" w:eastAsia="仿宋"/>
          <w:color w:val="000000"/>
          <w:sz w:val="24"/>
        </w:rPr>
      </w:pPr>
      <w:r>
        <w:rPr>
          <w:rFonts w:ascii="仿宋" w:hAnsi="仿宋" w:eastAsia="仿宋"/>
          <w:color w:val="000000"/>
          <w:sz w:val="24"/>
        </w:rPr>
        <w:t>（</w:t>
      </w:r>
      <w:r>
        <w:rPr>
          <w:rFonts w:hint="eastAsia" w:ascii="仿宋" w:hAnsi="仿宋" w:eastAsia="仿宋"/>
          <w:color w:val="000000"/>
          <w:sz w:val="24"/>
        </w:rPr>
        <w:t>7</w:t>
      </w:r>
      <w:r>
        <w:rPr>
          <w:rFonts w:ascii="仿宋" w:hAnsi="仿宋" w:eastAsia="仿宋"/>
          <w:color w:val="000000"/>
          <w:sz w:val="24"/>
        </w:rPr>
        <w:t>）其他合同文件。</w:t>
      </w:r>
    </w:p>
    <w:p>
      <w:pPr>
        <w:autoSpaceDE w:val="0"/>
        <w:autoSpaceDN w:val="0"/>
        <w:adjustRightInd w:val="0"/>
        <w:spacing w:line="360" w:lineRule="auto"/>
        <w:ind w:firstLine="480" w:firstLineChars="200"/>
        <w:jc w:val="left"/>
        <w:rPr>
          <w:rFonts w:ascii="仿宋" w:hAnsi="仿宋" w:eastAsia="仿宋"/>
          <w:color w:val="000000"/>
          <w:sz w:val="24"/>
        </w:rPr>
      </w:pPr>
      <w:r>
        <w:rPr>
          <w:rFonts w:ascii="仿宋" w:hAnsi="仿宋" w:eastAsia="仿宋"/>
          <w:color w:val="000000"/>
          <w:sz w:val="24"/>
        </w:rPr>
        <w:t>在合同订立及履行过程中形成的与合同有关的文件均构成合同文件组成部分。</w:t>
      </w:r>
    </w:p>
    <w:p>
      <w:pPr>
        <w:autoSpaceDE w:val="0"/>
        <w:autoSpaceDN w:val="0"/>
        <w:adjustRightInd w:val="0"/>
        <w:spacing w:line="360" w:lineRule="auto"/>
        <w:ind w:firstLine="480" w:firstLineChars="200"/>
        <w:jc w:val="left"/>
        <w:rPr>
          <w:rFonts w:ascii="仿宋" w:hAnsi="仿宋" w:eastAsia="仿宋"/>
          <w:color w:val="000000"/>
          <w:sz w:val="24"/>
        </w:rPr>
      </w:pPr>
      <w:r>
        <w:rPr>
          <w:rFonts w:ascii="仿宋" w:hAnsi="仿宋" w:eastAsia="仿宋"/>
          <w:color w:val="000000"/>
          <w:sz w:val="24"/>
        </w:rPr>
        <w:t>上述各项合同文件包括合同当事人就该项合同文件所作出的补充和修改，属于同一类内容的文件，应以最新签署的为准。</w:t>
      </w:r>
      <w:r>
        <w:rPr>
          <w:rFonts w:hint="eastAsia" w:ascii="仿宋" w:hAnsi="仿宋" w:eastAsia="仿宋"/>
          <w:color w:val="000000"/>
          <w:sz w:val="24"/>
        </w:rPr>
        <w:t>专用合同条款及其附件须经合同当事人签字或盖章。</w:t>
      </w:r>
    </w:p>
    <w:p>
      <w:pPr>
        <w:pStyle w:val="5"/>
        <w:spacing w:before="120" w:after="120" w:line="360" w:lineRule="auto"/>
        <w:rPr>
          <w:rFonts w:ascii="仿宋" w:hAnsi="仿宋" w:eastAsia="仿宋"/>
          <w:b w:val="0"/>
          <w:bCs w:val="0"/>
          <w:color w:val="000000"/>
          <w:sz w:val="24"/>
          <w:szCs w:val="24"/>
        </w:rPr>
      </w:pPr>
      <w:r>
        <w:rPr>
          <w:rFonts w:ascii="仿宋" w:hAnsi="仿宋" w:eastAsia="仿宋"/>
          <w:b w:val="0"/>
          <w:bCs w:val="0"/>
          <w:color w:val="000000"/>
          <w:sz w:val="24"/>
          <w:szCs w:val="24"/>
        </w:rPr>
        <w:t xml:space="preserve">   </w:t>
      </w:r>
      <w:r>
        <w:rPr>
          <w:rFonts w:ascii="仿宋" w:hAnsi="仿宋" w:eastAsia="仿宋"/>
          <w:b w:val="0"/>
          <w:color w:val="000000"/>
          <w:sz w:val="24"/>
          <w:szCs w:val="24"/>
        </w:rPr>
        <w:t xml:space="preserve"> </w:t>
      </w:r>
      <w:bookmarkStart w:id="6" w:name="_Toc351203487"/>
      <w:r>
        <w:rPr>
          <w:rFonts w:ascii="仿宋" w:hAnsi="仿宋" w:eastAsia="仿宋"/>
          <w:b w:val="0"/>
          <w:color w:val="000000"/>
          <w:sz w:val="24"/>
          <w:szCs w:val="24"/>
        </w:rPr>
        <w:t>七、承诺</w:t>
      </w:r>
      <w:bookmarkEnd w:id="6"/>
    </w:p>
    <w:p>
      <w:pPr>
        <w:spacing w:line="360" w:lineRule="auto"/>
        <w:ind w:firstLine="480" w:firstLineChars="200"/>
        <w:rPr>
          <w:rFonts w:ascii="仿宋" w:hAnsi="仿宋" w:eastAsia="仿宋"/>
          <w:bCs/>
          <w:color w:val="000000"/>
          <w:sz w:val="24"/>
        </w:rPr>
      </w:pPr>
      <w:r>
        <w:rPr>
          <w:rFonts w:ascii="仿宋" w:hAnsi="仿宋" w:eastAsia="仿宋"/>
          <w:bCs/>
          <w:color w:val="000000"/>
          <w:sz w:val="24"/>
        </w:rPr>
        <w:t>1.发包人承诺按照法律规定履行项目审批手续、筹集工程建设资金并按照合同约定的期限和方式支付合同价款。</w:t>
      </w:r>
    </w:p>
    <w:p>
      <w:pPr>
        <w:spacing w:line="360" w:lineRule="auto"/>
        <w:ind w:firstLine="480" w:firstLineChars="200"/>
        <w:rPr>
          <w:rFonts w:ascii="仿宋" w:hAnsi="仿宋" w:eastAsia="仿宋"/>
          <w:bCs/>
          <w:color w:val="000000"/>
          <w:sz w:val="24"/>
        </w:rPr>
      </w:pPr>
      <w:r>
        <w:rPr>
          <w:rFonts w:ascii="仿宋" w:hAnsi="仿宋" w:eastAsia="仿宋"/>
          <w:bCs/>
          <w:color w:val="000000"/>
          <w:sz w:val="24"/>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ascii="仿宋" w:hAnsi="仿宋" w:eastAsia="仿宋"/>
          <w:bCs/>
          <w:color w:val="000000"/>
          <w:sz w:val="24"/>
        </w:rPr>
      </w:pPr>
      <w:r>
        <w:rPr>
          <w:rFonts w:ascii="仿宋" w:hAnsi="仿宋" w:eastAsia="仿宋"/>
          <w:bCs/>
          <w:color w:val="000000"/>
          <w:sz w:val="24"/>
        </w:rPr>
        <w:t>3.发包人和承包人通过招投标形式签订合同的，双方理解并</w:t>
      </w:r>
      <w:r>
        <w:rPr>
          <w:rFonts w:hint="eastAsia" w:ascii="仿宋" w:hAnsi="仿宋" w:eastAsia="仿宋"/>
          <w:bCs/>
          <w:color w:val="000000"/>
          <w:sz w:val="24"/>
        </w:rPr>
        <w:t>承诺</w:t>
      </w:r>
      <w:r>
        <w:rPr>
          <w:rFonts w:ascii="仿宋" w:hAnsi="仿宋" w:eastAsia="仿宋"/>
          <w:bCs/>
          <w:color w:val="000000"/>
          <w:sz w:val="24"/>
        </w:rPr>
        <w:t>不再就同一工程另行签订与合同实质性内容相背离的协议。</w:t>
      </w:r>
    </w:p>
    <w:p>
      <w:pPr>
        <w:spacing w:line="360" w:lineRule="auto"/>
        <w:rPr>
          <w:rFonts w:ascii="仿宋" w:hAnsi="仿宋" w:eastAsia="仿宋"/>
          <w:bCs/>
          <w:color w:val="000000"/>
          <w:sz w:val="24"/>
        </w:rPr>
      </w:pPr>
      <w:bookmarkStart w:id="7" w:name="_Toc351203488"/>
      <w:r>
        <w:rPr>
          <w:rFonts w:hint="eastAsia" w:ascii="仿宋" w:hAnsi="仿宋" w:eastAsia="仿宋"/>
          <w:b/>
          <w:color w:val="000000"/>
          <w:sz w:val="24"/>
        </w:rPr>
        <w:t xml:space="preserve">    </w:t>
      </w:r>
      <w:r>
        <w:rPr>
          <w:rFonts w:ascii="仿宋" w:hAnsi="仿宋" w:eastAsia="仿宋"/>
          <w:b/>
          <w:color w:val="000000"/>
          <w:sz w:val="24"/>
        </w:rPr>
        <w:t>八、词语含义</w:t>
      </w:r>
      <w:bookmarkEnd w:id="7"/>
    </w:p>
    <w:p>
      <w:pPr>
        <w:spacing w:line="360" w:lineRule="auto"/>
        <w:ind w:firstLine="480" w:firstLineChars="200"/>
        <w:rPr>
          <w:rFonts w:ascii="仿宋" w:hAnsi="仿宋" w:eastAsia="仿宋"/>
          <w:bCs/>
          <w:color w:val="000000"/>
          <w:sz w:val="24"/>
        </w:rPr>
      </w:pPr>
      <w:r>
        <w:rPr>
          <w:rFonts w:ascii="仿宋" w:hAnsi="仿宋" w:eastAsia="仿宋"/>
          <w:bCs/>
          <w:color w:val="000000"/>
          <w:sz w:val="24"/>
        </w:rPr>
        <w:t>本协议书中词语含义与第二部分通用合同条款中赋予的含义相同。</w:t>
      </w:r>
    </w:p>
    <w:p>
      <w:pPr>
        <w:pStyle w:val="5"/>
        <w:spacing w:before="120" w:after="120" w:line="360" w:lineRule="auto"/>
        <w:rPr>
          <w:rFonts w:ascii="仿宋" w:hAnsi="仿宋" w:eastAsia="仿宋"/>
          <w:bCs w:val="0"/>
          <w:color w:val="000000"/>
          <w:sz w:val="24"/>
          <w:szCs w:val="24"/>
        </w:rPr>
      </w:pPr>
      <w:r>
        <w:rPr>
          <w:rFonts w:ascii="仿宋" w:hAnsi="仿宋" w:eastAsia="仿宋"/>
          <w:bCs w:val="0"/>
          <w:color w:val="000000"/>
          <w:sz w:val="24"/>
          <w:szCs w:val="24"/>
        </w:rPr>
        <w:t xml:space="preserve">  </w:t>
      </w:r>
      <w:r>
        <w:rPr>
          <w:rFonts w:ascii="仿宋" w:hAnsi="仿宋" w:eastAsia="仿宋"/>
          <w:b w:val="0"/>
          <w:color w:val="000000"/>
          <w:sz w:val="24"/>
          <w:szCs w:val="24"/>
        </w:rPr>
        <w:t xml:space="preserve">  </w:t>
      </w:r>
      <w:bookmarkStart w:id="8" w:name="_Toc351203489"/>
      <w:r>
        <w:rPr>
          <w:rFonts w:ascii="仿宋" w:hAnsi="仿宋" w:eastAsia="仿宋"/>
          <w:b w:val="0"/>
          <w:color w:val="000000"/>
          <w:sz w:val="24"/>
          <w:szCs w:val="24"/>
        </w:rPr>
        <w:t>九、签订时间</w:t>
      </w:r>
      <w:bookmarkEnd w:id="8"/>
    </w:p>
    <w:p>
      <w:pPr>
        <w:spacing w:line="360" w:lineRule="auto"/>
        <w:ind w:firstLine="480" w:firstLineChars="200"/>
        <w:rPr>
          <w:rFonts w:ascii="仿宋" w:hAnsi="仿宋" w:eastAsia="仿宋"/>
          <w:bCs/>
          <w:color w:val="000000"/>
          <w:sz w:val="24"/>
        </w:rPr>
      </w:pPr>
      <w:r>
        <w:rPr>
          <w:rFonts w:ascii="仿宋" w:hAnsi="仿宋" w:eastAsia="仿宋"/>
          <w:bCs/>
          <w:color w:val="000000"/>
          <w:sz w:val="24"/>
        </w:rPr>
        <w:t>本合同于</w:t>
      </w:r>
      <w:r>
        <w:rPr>
          <w:rFonts w:ascii="仿宋" w:hAnsi="仿宋" w:eastAsia="仿宋"/>
          <w:bCs/>
          <w:color w:val="000000"/>
          <w:sz w:val="24"/>
          <w:u w:val="single"/>
        </w:rPr>
        <w:t xml:space="preserve">         </w:t>
      </w:r>
      <w:r>
        <w:rPr>
          <w:rFonts w:ascii="仿宋" w:hAnsi="仿宋" w:eastAsia="仿宋"/>
          <w:bCs/>
          <w:color w:val="000000"/>
          <w:sz w:val="24"/>
        </w:rPr>
        <w:t>年</w:t>
      </w:r>
      <w:r>
        <w:rPr>
          <w:rFonts w:ascii="仿宋" w:hAnsi="仿宋" w:eastAsia="仿宋"/>
          <w:bCs/>
          <w:color w:val="000000"/>
          <w:sz w:val="24"/>
          <w:u w:val="single"/>
        </w:rPr>
        <w:t xml:space="preserve">    </w:t>
      </w:r>
      <w:r>
        <w:rPr>
          <w:rFonts w:ascii="仿宋" w:hAnsi="仿宋" w:eastAsia="仿宋"/>
          <w:bCs/>
          <w:color w:val="000000"/>
          <w:sz w:val="24"/>
        </w:rPr>
        <w:t>月</w:t>
      </w:r>
      <w:r>
        <w:rPr>
          <w:rFonts w:ascii="仿宋" w:hAnsi="仿宋" w:eastAsia="仿宋"/>
          <w:bCs/>
          <w:color w:val="000000"/>
          <w:sz w:val="24"/>
          <w:u w:val="single"/>
        </w:rPr>
        <w:t xml:space="preserve">    </w:t>
      </w:r>
      <w:r>
        <w:rPr>
          <w:rFonts w:ascii="仿宋" w:hAnsi="仿宋" w:eastAsia="仿宋"/>
          <w:bCs/>
          <w:color w:val="000000"/>
          <w:sz w:val="24"/>
        </w:rPr>
        <w:t>日签订。</w:t>
      </w:r>
    </w:p>
    <w:p>
      <w:pPr>
        <w:pStyle w:val="5"/>
        <w:spacing w:before="120" w:after="120" w:line="360" w:lineRule="auto"/>
        <w:rPr>
          <w:rFonts w:ascii="仿宋" w:hAnsi="仿宋" w:eastAsia="仿宋"/>
          <w:bCs w:val="0"/>
          <w:color w:val="000000"/>
          <w:sz w:val="24"/>
          <w:szCs w:val="24"/>
        </w:rPr>
      </w:pPr>
      <w:r>
        <w:rPr>
          <w:rFonts w:ascii="仿宋" w:hAnsi="仿宋" w:eastAsia="仿宋"/>
          <w:bCs w:val="0"/>
          <w:color w:val="000000"/>
          <w:sz w:val="24"/>
          <w:szCs w:val="24"/>
        </w:rPr>
        <w:t xml:space="preserve">    </w:t>
      </w:r>
      <w:bookmarkStart w:id="9" w:name="_Toc351203490"/>
      <w:r>
        <w:rPr>
          <w:rFonts w:ascii="仿宋" w:hAnsi="仿宋" w:eastAsia="仿宋"/>
          <w:b w:val="0"/>
          <w:color w:val="000000"/>
          <w:sz w:val="24"/>
          <w:szCs w:val="24"/>
        </w:rPr>
        <w:t>十、签订地点</w:t>
      </w:r>
      <w:bookmarkEnd w:id="9"/>
    </w:p>
    <w:p>
      <w:pPr>
        <w:spacing w:line="360" w:lineRule="auto"/>
        <w:ind w:firstLine="480" w:firstLineChars="200"/>
        <w:rPr>
          <w:rFonts w:ascii="仿宋" w:hAnsi="仿宋" w:eastAsia="仿宋"/>
          <w:bCs/>
          <w:color w:val="000000"/>
          <w:sz w:val="24"/>
        </w:rPr>
      </w:pPr>
      <w:r>
        <w:rPr>
          <w:rFonts w:ascii="仿宋" w:hAnsi="仿宋" w:eastAsia="仿宋"/>
          <w:bCs/>
          <w:color w:val="000000"/>
          <w:sz w:val="24"/>
        </w:rPr>
        <w:t>本合同在</w:t>
      </w:r>
      <w:r>
        <w:rPr>
          <w:rFonts w:ascii="仿宋" w:hAnsi="仿宋" w:eastAsia="仿宋"/>
          <w:bCs/>
          <w:color w:val="000000"/>
          <w:sz w:val="24"/>
          <w:u w:val="single"/>
        </w:rPr>
        <w:t xml:space="preserve">                                    </w:t>
      </w:r>
      <w:r>
        <w:rPr>
          <w:rFonts w:ascii="仿宋" w:hAnsi="仿宋" w:eastAsia="仿宋"/>
          <w:bCs/>
          <w:color w:val="000000"/>
          <w:sz w:val="24"/>
        </w:rPr>
        <w:t>签订。</w:t>
      </w:r>
    </w:p>
    <w:p>
      <w:pPr>
        <w:pStyle w:val="5"/>
        <w:spacing w:before="120" w:after="120" w:line="360" w:lineRule="auto"/>
        <w:rPr>
          <w:rFonts w:ascii="仿宋" w:hAnsi="仿宋" w:eastAsia="仿宋"/>
          <w:bCs w:val="0"/>
          <w:color w:val="000000"/>
          <w:sz w:val="24"/>
          <w:szCs w:val="24"/>
        </w:rPr>
      </w:pPr>
      <w:r>
        <w:rPr>
          <w:rFonts w:ascii="仿宋" w:hAnsi="仿宋" w:eastAsia="仿宋"/>
          <w:bCs w:val="0"/>
          <w:color w:val="000000"/>
          <w:sz w:val="24"/>
          <w:szCs w:val="24"/>
        </w:rPr>
        <w:t xml:space="preserve">    </w:t>
      </w:r>
      <w:bookmarkStart w:id="10" w:name="_Toc351203491"/>
      <w:r>
        <w:rPr>
          <w:rFonts w:ascii="仿宋" w:hAnsi="仿宋" w:eastAsia="仿宋"/>
          <w:b w:val="0"/>
          <w:color w:val="000000"/>
          <w:sz w:val="24"/>
          <w:szCs w:val="24"/>
        </w:rPr>
        <w:t>十一、补充协议</w:t>
      </w:r>
      <w:bookmarkEnd w:id="10"/>
    </w:p>
    <w:p>
      <w:pPr>
        <w:spacing w:line="360" w:lineRule="auto"/>
        <w:ind w:firstLine="480" w:firstLineChars="200"/>
        <w:rPr>
          <w:rFonts w:ascii="仿宋" w:hAnsi="仿宋" w:eastAsia="仿宋"/>
          <w:b/>
          <w:bCs/>
          <w:color w:val="000000"/>
          <w:sz w:val="24"/>
        </w:rPr>
      </w:pPr>
      <w:r>
        <w:rPr>
          <w:rFonts w:ascii="仿宋" w:hAnsi="仿宋" w:eastAsia="仿宋"/>
          <w:bCs/>
          <w:color w:val="000000"/>
          <w:sz w:val="24"/>
        </w:rPr>
        <w:t>合同未尽事宜，合同当事人另行签订补充协议</w:t>
      </w:r>
      <w:r>
        <w:rPr>
          <w:rFonts w:hint="eastAsia" w:ascii="仿宋" w:hAnsi="仿宋" w:eastAsia="仿宋"/>
          <w:bCs/>
          <w:color w:val="000000"/>
          <w:sz w:val="24"/>
        </w:rPr>
        <w:t>，</w:t>
      </w:r>
      <w:r>
        <w:rPr>
          <w:rFonts w:ascii="仿宋" w:hAnsi="仿宋" w:eastAsia="仿宋"/>
          <w:bCs/>
          <w:color w:val="000000"/>
          <w:sz w:val="24"/>
        </w:rPr>
        <w:t>补充协议是合同的组成部分。</w:t>
      </w:r>
    </w:p>
    <w:p>
      <w:pPr>
        <w:pStyle w:val="5"/>
        <w:spacing w:before="120" w:after="120" w:line="360" w:lineRule="auto"/>
        <w:rPr>
          <w:rFonts w:ascii="仿宋" w:hAnsi="仿宋" w:eastAsia="仿宋"/>
          <w:bCs w:val="0"/>
          <w:color w:val="000000"/>
          <w:sz w:val="24"/>
          <w:szCs w:val="24"/>
        </w:rPr>
      </w:pPr>
      <w:r>
        <w:rPr>
          <w:rFonts w:ascii="仿宋" w:hAnsi="仿宋" w:eastAsia="仿宋"/>
          <w:bCs w:val="0"/>
          <w:color w:val="000000"/>
          <w:sz w:val="24"/>
          <w:szCs w:val="24"/>
        </w:rPr>
        <w:t xml:space="preserve">    </w:t>
      </w:r>
      <w:bookmarkStart w:id="11" w:name="_Toc351203492"/>
      <w:r>
        <w:rPr>
          <w:rFonts w:ascii="仿宋" w:hAnsi="仿宋" w:eastAsia="仿宋"/>
          <w:b w:val="0"/>
          <w:color w:val="000000"/>
          <w:sz w:val="24"/>
          <w:szCs w:val="24"/>
        </w:rPr>
        <w:t>十二、合同生效</w:t>
      </w:r>
      <w:bookmarkEnd w:id="11"/>
    </w:p>
    <w:p>
      <w:pPr>
        <w:spacing w:line="360" w:lineRule="auto"/>
        <w:ind w:firstLine="480" w:firstLineChars="200"/>
        <w:rPr>
          <w:rFonts w:ascii="仿宋" w:hAnsi="仿宋" w:eastAsia="仿宋"/>
          <w:bCs/>
          <w:color w:val="000000"/>
          <w:sz w:val="24"/>
        </w:rPr>
      </w:pPr>
      <w:r>
        <w:rPr>
          <w:rFonts w:ascii="仿宋" w:hAnsi="仿宋" w:eastAsia="仿宋"/>
          <w:bCs/>
          <w:color w:val="000000"/>
          <w:sz w:val="24"/>
        </w:rPr>
        <w:t>本合同自</w:t>
      </w:r>
      <w:r>
        <w:rPr>
          <w:rFonts w:ascii="仿宋" w:hAnsi="仿宋" w:eastAsia="仿宋"/>
          <w:bCs/>
          <w:color w:val="000000"/>
          <w:sz w:val="24"/>
          <w:u w:val="single"/>
        </w:rPr>
        <w:t xml:space="preserve">                                   </w:t>
      </w:r>
      <w:r>
        <w:rPr>
          <w:rFonts w:ascii="仿宋" w:hAnsi="仿宋" w:eastAsia="仿宋"/>
          <w:bCs/>
          <w:color w:val="000000"/>
          <w:sz w:val="24"/>
        </w:rPr>
        <w:t>生效。</w:t>
      </w:r>
    </w:p>
    <w:p>
      <w:pPr>
        <w:pStyle w:val="5"/>
        <w:spacing w:before="120" w:after="120" w:line="360" w:lineRule="auto"/>
        <w:rPr>
          <w:rFonts w:ascii="仿宋" w:hAnsi="仿宋" w:eastAsia="仿宋"/>
          <w:bCs w:val="0"/>
          <w:color w:val="000000"/>
          <w:sz w:val="24"/>
          <w:szCs w:val="24"/>
        </w:rPr>
      </w:pPr>
      <w:r>
        <w:rPr>
          <w:rFonts w:ascii="仿宋" w:hAnsi="仿宋" w:eastAsia="仿宋"/>
          <w:bCs w:val="0"/>
          <w:color w:val="000000"/>
          <w:sz w:val="24"/>
          <w:szCs w:val="24"/>
        </w:rPr>
        <w:t xml:space="preserve">    </w:t>
      </w:r>
      <w:bookmarkStart w:id="12" w:name="_Toc351203493"/>
      <w:r>
        <w:rPr>
          <w:rFonts w:ascii="仿宋" w:hAnsi="仿宋" w:eastAsia="仿宋"/>
          <w:b w:val="0"/>
          <w:color w:val="000000"/>
          <w:sz w:val="24"/>
          <w:szCs w:val="24"/>
        </w:rPr>
        <w:t>十三、合同份数</w:t>
      </w:r>
      <w:bookmarkEnd w:id="12"/>
    </w:p>
    <w:p>
      <w:pPr>
        <w:spacing w:line="360" w:lineRule="auto"/>
        <w:ind w:firstLine="480" w:firstLineChars="200"/>
        <w:rPr>
          <w:rFonts w:ascii="仿宋" w:hAnsi="仿宋" w:eastAsia="仿宋"/>
          <w:bCs/>
          <w:color w:val="000000"/>
          <w:sz w:val="24"/>
        </w:rPr>
      </w:pPr>
      <w:r>
        <w:rPr>
          <w:rFonts w:ascii="仿宋" w:hAnsi="仿宋" w:eastAsia="仿宋"/>
          <w:bCs/>
          <w:color w:val="000000"/>
          <w:sz w:val="24"/>
        </w:rPr>
        <w:t>本合同一式</w:t>
      </w:r>
      <w:r>
        <w:rPr>
          <w:rFonts w:ascii="仿宋" w:hAnsi="仿宋" w:eastAsia="仿宋"/>
          <w:bCs/>
          <w:color w:val="000000"/>
          <w:sz w:val="24"/>
          <w:u w:val="single"/>
        </w:rPr>
        <w:t xml:space="preserve">  </w:t>
      </w:r>
      <w:r>
        <w:rPr>
          <w:rFonts w:hint="eastAsia" w:ascii="仿宋" w:hAnsi="仿宋" w:eastAsia="仿宋"/>
          <w:bCs/>
          <w:color w:val="000000"/>
          <w:sz w:val="24"/>
          <w:u w:val="single"/>
        </w:rPr>
        <w:t xml:space="preserve"> </w:t>
      </w:r>
      <w:r>
        <w:rPr>
          <w:rFonts w:ascii="仿宋" w:hAnsi="仿宋" w:eastAsia="仿宋"/>
          <w:bCs/>
          <w:color w:val="000000"/>
          <w:sz w:val="24"/>
          <w:u w:val="single"/>
        </w:rPr>
        <w:t xml:space="preserve"> </w:t>
      </w:r>
      <w:r>
        <w:rPr>
          <w:rFonts w:ascii="仿宋" w:hAnsi="仿宋" w:eastAsia="仿宋"/>
          <w:bCs/>
          <w:color w:val="000000"/>
          <w:sz w:val="24"/>
        </w:rPr>
        <w:t>份，均具有同等法律效力，发包人执</w:t>
      </w:r>
      <w:r>
        <w:rPr>
          <w:rFonts w:ascii="仿宋" w:hAnsi="仿宋" w:eastAsia="仿宋"/>
          <w:bCs/>
          <w:color w:val="000000"/>
          <w:sz w:val="24"/>
          <w:u w:val="single"/>
        </w:rPr>
        <w:t xml:space="preserve">  </w:t>
      </w:r>
      <w:r>
        <w:rPr>
          <w:rFonts w:hint="eastAsia" w:ascii="仿宋" w:hAnsi="仿宋" w:eastAsia="仿宋"/>
          <w:bCs/>
          <w:color w:val="000000"/>
          <w:sz w:val="24"/>
          <w:u w:val="single"/>
        </w:rPr>
        <w:t xml:space="preserve"> </w:t>
      </w:r>
      <w:r>
        <w:rPr>
          <w:rFonts w:ascii="仿宋" w:hAnsi="仿宋" w:eastAsia="仿宋"/>
          <w:bCs/>
          <w:color w:val="000000"/>
          <w:sz w:val="24"/>
          <w:u w:val="single"/>
        </w:rPr>
        <w:t xml:space="preserve"> </w:t>
      </w:r>
      <w:r>
        <w:rPr>
          <w:rFonts w:ascii="仿宋" w:hAnsi="仿宋" w:eastAsia="仿宋"/>
          <w:bCs/>
          <w:color w:val="000000"/>
          <w:sz w:val="24"/>
        </w:rPr>
        <w:t>份，承包人执</w:t>
      </w:r>
      <w:r>
        <w:rPr>
          <w:rFonts w:ascii="仿宋" w:hAnsi="仿宋" w:eastAsia="仿宋"/>
          <w:bCs/>
          <w:color w:val="000000"/>
          <w:sz w:val="24"/>
          <w:u w:val="single"/>
        </w:rPr>
        <w:t xml:space="preserve">  </w:t>
      </w:r>
      <w:r>
        <w:rPr>
          <w:rFonts w:hint="eastAsia" w:ascii="仿宋" w:hAnsi="仿宋" w:eastAsia="仿宋"/>
          <w:bCs/>
          <w:color w:val="000000"/>
          <w:sz w:val="24"/>
          <w:u w:val="single"/>
        </w:rPr>
        <w:t xml:space="preserve"> </w:t>
      </w:r>
      <w:r>
        <w:rPr>
          <w:rFonts w:ascii="仿宋" w:hAnsi="仿宋" w:eastAsia="仿宋"/>
          <w:bCs/>
          <w:color w:val="000000"/>
          <w:sz w:val="24"/>
          <w:u w:val="single"/>
        </w:rPr>
        <w:t xml:space="preserve"> </w:t>
      </w:r>
      <w:r>
        <w:rPr>
          <w:rFonts w:ascii="仿宋" w:hAnsi="仿宋" w:eastAsia="仿宋"/>
          <w:bCs/>
          <w:color w:val="000000"/>
          <w:sz w:val="24"/>
        </w:rPr>
        <w:t>份。</w:t>
      </w:r>
    </w:p>
    <w:p>
      <w:pPr>
        <w:spacing w:line="360" w:lineRule="auto"/>
        <w:rPr>
          <w:rFonts w:ascii="仿宋" w:hAnsi="仿宋" w:eastAsia="仿宋"/>
          <w:bCs/>
          <w:color w:val="000000"/>
          <w:sz w:val="24"/>
        </w:rPr>
      </w:pPr>
    </w:p>
    <w:p>
      <w:pPr>
        <w:spacing w:line="360" w:lineRule="auto"/>
        <w:rPr>
          <w:rFonts w:ascii="仿宋" w:hAnsi="仿宋" w:eastAsia="仿宋"/>
          <w:bCs/>
          <w:color w:val="000000"/>
          <w:sz w:val="24"/>
        </w:rPr>
      </w:pPr>
    </w:p>
    <w:p>
      <w:pPr>
        <w:spacing w:line="360" w:lineRule="auto"/>
        <w:rPr>
          <w:rFonts w:ascii="仿宋" w:hAnsi="仿宋" w:eastAsia="仿宋"/>
          <w:color w:val="000000"/>
          <w:sz w:val="24"/>
        </w:rPr>
      </w:pPr>
    </w:p>
    <w:p>
      <w:pPr>
        <w:spacing w:line="360" w:lineRule="auto"/>
        <w:rPr>
          <w:rFonts w:ascii="仿宋" w:hAnsi="仿宋" w:eastAsia="仿宋"/>
          <w:color w:val="000000"/>
          <w:sz w:val="24"/>
        </w:rPr>
      </w:pPr>
      <w:r>
        <w:rPr>
          <w:rFonts w:ascii="仿宋" w:hAnsi="仿宋" w:eastAsia="仿宋"/>
          <w:color w:val="000000"/>
          <w:sz w:val="24"/>
        </w:rPr>
        <w:t>发包人</w:t>
      </w:r>
      <w:r>
        <w:rPr>
          <w:rFonts w:hint="eastAsia" w:ascii="仿宋" w:hAnsi="仿宋" w:eastAsia="仿宋"/>
          <w:color w:val="000000"/>
          <w:sz w:val="24"/>
        </w:rPr>
        <w:t xml:space="preserve">：  </w:t>
      </w:r>
      <w:r>
        <w:rPr>
          <w:rFonts w:ascii="仿宋" w:hAnsi="仿宋" w:eastAsia="仿宋"/>
          <w:color w:val="000000"/>
          <w:sz w:val="24"/>
        </w:rPr>
        <w:t>(公章)</w:t>
      </w:r>
      <w:r>
        <w:rPr>
          <w:rFonts w:hint="eastAsia" w:ascii="仿宋" w:hAnsi="仿宋" w:eastAsia="仿宋"/>
          <w:color w:val="000000"/>
          <w:sz w:val="24"/>
        </w:rPr>
        <w:t xml:space="preserve">             </w:t>
      </w:r>
      <w:r>
        <w:rPr>
          <w:rFonts w:ascii="仿宋" w:hAnsi="仿宋" w:eastAsia="仿宋"/>
          <w:color w:val="000000"/>
          <w:sz w:val="24"/>
        </w:rPr>
        <w:t>承包人</w:t>
      </w:r>
      <w:r>
        <w:rPr>
          <w:rFonts w:hint="eastAsia" w:ascii="仿宋" w:hAnsi="仿宋" w:eastAsia="仿宋"/>
          <w:color w:val="000000"/>
          <w:sz w:val="24"/>
        </w:rPr>
        <w:t xml:space="preserve">：  </w:t>
      </w:r>
      <w:r>
        <w:rPr>
          <w:rFonts w:ascii="仿宋" w:hAnsi="仿宋" w:eastAsia="仿宋"/>
          <w:color w:val="000000"/>
          <w:sz w:val="24"/>
        </w:rPr>
        <w:t>(公章)</w:t>
      </w:r>
    </w:p>
    <w:p>
      <w:pPr>
        <w:spacing w:line="360" w:lineRule="auto"/>
        <w:rPr>
          <w:rFonts w:ascii="仿宋" w:hAnsi="仿宋" w:eastAsia="仿宋"/>
          <w:color w:val="000000"/>
          <w:sz w:val="24"/>
          <w:u w:val="single"/>
        </w:rPr>
      </w:pPr>
      <w:r>
        <w:rPr>
          <w:rFonts w:hint="eastAsia" w:ascii="仿宋" w:hAnsi="仿宋" w:eastAsia="仿宋"/>
          <w:color w:val="000000"/>
          <w:sz w:val="24"/>
        </w:rPr>
        <w:t xml:space="preserve">                                 </w:t>
      </w:r>
    </w:p>
    <w:p>
      <w:pPr>
        <w:spacing w:line="360" w:lineRule="auto"/>
        <w:rPr>
          <w:rFonts w:ascii="仿宋" w:hAnsi="仿宋" w:eastAsia="仿宋"/>
          <w:color w:val="000000"/>
          <w:sz w:val="24"/>
        </w:rPr>
      </w:pPr>
      <w:r>
        <w:rPr>
          <w:rFonts w:hint="eastAsia" w:ascii="仿宋" w:hAnsi="仿宋" w:eastAsia="仿宋"/>
          <w:color w:val="000000"/>
          <w:sz w:val="24"/>
        </w:rPr>
        <w:t>法定代表人或其委托代理人：  法定代表人或其委托代理人：</w:t>
      </w:r>
    </w:p>
    <w:p>
      <w:pPr>
        <w:spacing w:line="360" w:lineRule="auto"/>
        <w:rPr>
          <w:rFonts w:ascii="仿宋" w:hAnsi="仿宋" w:eastAsia="仿宋"/>
          <w:color w:val="000000"/>
          <w:sz w:val="24"/>
        </w:rPr>
      </w:pPr>
      <w:r>
        <w:rPr>
          <w:rFonts w:hint="eastAsia" w:ascii="仿宋" w:hAnsi="仿宋" w:eastAsia="仿宋"/>
          <w:color w:val="000000"/>
          <w:sz w:val="24"/>
        </w:rPr>
        <w:t>（签字）                    （签字）</w:t>
      </w:r>
    </w:p>
    <w:p>
      <w:pPr>
        <w:spacing w:line="360" w:lineRule="auto"/>
        <w:rPr>
          <w:rFonts w:ascii="仿宋" w:hAnsi="仿宋" w:eastAsia="仿宋"/>
          <w:color w:val="000000"/>
          <w:sz w:val="24"/>
          <w:u w:val="single"/>
        </w:rPr>
      </w:pPr>
    </w:p>
    <w:p>
      <w:pPr>
        <w:tabs>
          <w:tab w:val="left" w:pos="4410"/>
        </w:tabs>
        <w:spacing w:line="360" w:lineRule="auto"/>
        <w:rPr>
          <w:rFonts w:ascii="仿宋" w:hAnsi="仿宋" w:eastAsia="仿宋"/>
          <w:color w:val="000000"/>
          <w:sz w:val="24"/>
        </w:rPr>
      </w:pPr>
      <w:r>
        <w:rPr>
          <w:rFonts w:hint="eastAsia" w:ascii="仿宋" w:hAnsi="仿宋" w:eastAsia="仿宋"/>
          <w:color w:val="000000"/>
          <w:sz w:val="24"/>
        </w:rPr>
        <w:t>组织机构代码：</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 xml:space="preserve"> </w:t>
      </w:r>
      <w:r>
        <w:rPr>
          <w:rFonts w:hint="eastAsia" w:ascii="仿宋" w:hAnsi="仿宋" w:eastAsia="仿宋"/>
          <w:color w:val="000000"/>
          <w:sz w:val="24"/>
        </w:rPr>
        <w:t xml:space="preserve"> 组织机构代码：</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 xml:space="preserve"> </w:t>
      </w:r>
    </w:p>
    <w:p>
      <w:pPr>
        <w:spacing w:line="360" w:lineRule="auto"/>
        <w:rPr>
          <w:rFonts w:ascii="仿宋" w:hAnsi="仿宋" w:eastAsia="仿宋"/>
          <w:color w:val="000000"/>
          <w:sz w:val="24"/>
        </w:rPr>
      </w:pPr>
      <w:r>
        <w:rPr>
          <w:rFonts w:ascii="仿宋" w:hAnsi="仿宋" w:eastAsia="仿宋"/>
          <w:color w:val="000000"/>
          <w:sz w:val="24"/>
        </w:rPr>
        <w:t>地  址：</w:t>
      </w:r>
      <w:r>
        <w:rPr>
          <w:rFonts w:ascii="仿宋" w:hAnsi="仿宋" w:eastAsia="仿宋"/>
          <w:color w:val="000000"/>
          <w:sz w:val="24"/>
          <w:u w:val="single"/>
        </w:rPr>
        <w:t xml:space="preserve">     </w:t>
      </w:r>
      <w:r>
        <w:rPr>
          <w:rFonts w:hint="eastAsia" w:ascii="仿宋" w:hAnsi="仿宋" w:eastAsia="仿宋"/>
          <w:color w:val="000000"/>
          <w:sz w:val="24"/>
        </w:rPr>
        <w:t xml:space="preserve">  </w:t>
      </w:r>
      <w:r>
        <w:rPr>
          <w:rFonts w:ascii="仿宋" w:hAnsi="仿宋" w:eastAsia="仿宋"/>
          <w:color w:val="000000"/>
          <w:sz w:val="24"/>
        </w:rPr>
        <w:t>地  址：</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rPr>
          <w:rFonts w:ascii="仿宋" w:hAnsi="仿宋" w:eastAsia="仿宋"/>
          <w:color w:val="000000"/>
          <w:sz w:val="24"/>
        </w:rPr>
      </w:pPr>
      <w:r>
        <w:rPr>
          <w:rFonts w:ascii="仿宋" w:hAnsi="仿宋" w:eastAsia="仿宋"/>
          <w:color w:val="000000"/>
          <w:sz w:val="24"/>
        </w:rPr>
        <w:t>邮政编码：</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 xml:space="preserve"> </w:t>
      </w:r>
      <w:r>
        <w:rPr>
          <w:rFonts w:hint="eastAsia" w:ascii="仿宋" w:hAnsi="仿宋" w:eastAsia="仿宋"/>
          <w:color w:val="000000"/>
          <w:sz w:val="24"/>
        </w:rPr>
        <w:t xml:space="preserve"> </w:t>
      </w:r>
      <w:r>
        <w:rPr>
          <w:rFonts w:ascii="仿宋" w:hAnsi="仿宋" w:eastAsia="仿宋"/>
          <w:color w:val="000000"/>
          <w:sz w:val="24"/>
        </w:rPr>
        <w:t>邮政编码：</w:t>
      </w:r>
      <w:r>
        <w:rPr>
          <w:rFonts w:ascii="仿宋" w:hAnsi="仿宋" w:eastAsia="仿宋"/>
          <w:color w:val="000000"/>
          <w:sz w:val="24"/>
          <w:u w:val="single"/>
        </w:rPr>
        <w:t xml:space="preserve">   </w:t>
      </w:r>
    </w:p>
    <w:p>
      <w:pPr>
        <w:spacing w:line="360" w:lineRule="auto"/>
        <w:rPr>
          <w:rFonts w:ascii="仿宋" w:hAnsi="仿宋" w:eastAsia="仿宋"/>
          <w:color w:val="000000"/>
          <w:sz w:val="24"/>
        </w:rPr>
      </w:pPr>
      <w:r>
        <w:rPr>
          <w:rFonts w:ascii="仿宋" w:hAnsi="仿宋" w:eastAsia="仿宋"/>
          <w:color w:val="000000"/>
          <w:sz w:val="24"/>
        </w:rPr>
        <w:t>法定代表人：</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 xml:space="preserve"> </w:t>
      </w:r>
      <w:r>
        <w:rPr>
          <w:rFonts w:hint="eastAsia" w:ascii="仿宋" w:hAnsi="仿宋" w:eastAsia="仿宋"/>
          <w:color w:val="000000"/>
          <w:sz w:val="24"/>
        </w:rPr>
        <w:t xml:space="preserve"> </w:t>
      </w:r>
      <w:r>
        <w:rPr>
          <w:rFonts w:ascii="仿宋" w:hAnsi="仿宋" w:eastAsia="仿宋"/>
          <w:color w:val="000000"/>
          <w:sz w:val="24"/>
        </w:rPr>
        <w:t>法定代表人：</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rPr>
          <w:rFonts w:ascii="仿宋" w:hAnsi="仿宋" w:eastAsia="仿宋"/>
          <w:color w:val="000000"/>
          <w:sz w:val="24"/>
        </w:rPr>
      </w:pPr>
      <w:r>
        <w:rPr>
          <w:rFonts w:ascii="仿宋" w:hAnsi="仿宋" w:eastAsia="仿宋"/>
          <w:color w:val="000000"/>
          <w:sz w:val="24"/>
        </w:rPr>
        <w:t>委托代理人：</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 xml:space="preserve"> </w:t>
      </w:r>
      <w:r>
        <w:rPr>
          <w:rFonts w:hint="eastAsia" w:ascii="仿宋" w:hAnsi="仿宋" w:eastAsia="仿宋"/>
          <w:color w:val="000000"/>
          <w:sz w:val="24"/>
        </w:rPr>
        <w:t xml:space="preserve"> </w:t>
      </w:r>
      <w:r>
        <w:rPr>
          <w:rFonts w:ascii="仿宋" w:hAnsi="仿宋" w:eastAsia="仿宋"/>
          <w:color w:val="000000"/>
          <w:sz w:val="24"/>
        </w:rPr>
        <w:t>委托代理人：</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rPr>
          <w:rFonts w:ascii="仿宋" w:hAnsi="仿宋" w:eastAsia="仿宋"/>
          <w:color w:val="000000"/>
          <w:sz w:val="24"/>
        </w:rPr>
      </w:pPr>
      <w:r>
        <w:rPr>
          <w:rFonts w:ascii="仿宋" w:hAnsi="仿宋" w:eastAsia="仿宋"/>
          <w:color w:val="000000"/>
          <w:sz w:val="24"/>
        </w:rPr>
        <w:t>电  话：</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 xml:space="preserve"> </w:t>
      </w:r>
      <w:r>
        <w:rPr>
          <w:rFonts w:hint="eastAsia" w:ascii="仿宋" w:hAnsi="仿宋" w:eastAsia="仿宋"/>
          <w:color w:val="000000"/>
          <w:sz w:val="24"/>
        </w:rPr>
        <w:t xml:space="preserve"> </w:t>
      </w:r>
      <w:r>
        <w:rPr>
          <w:rFonts w:ascii="仿宋" w:hAnsi="仿宋" w:eastAsia="仿宋"/>
          <w:color w:val="000000"/>
          <w:sz w:val="24"/>
        </w:rPr>
        <w:t>电  话：</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rPr>
          <w:rFonts w:ascii="仿宋" w:hAnsi="仿宋" w:eastAsia="仿宋"/>
          <w:color w:val="000000"/>
          <w:sz w:val="24"/>
        </w:rPr>
      </w:pPr>
      <w:r>
        <w:rPr>
          <w:rFonts w:ascii="仿宋" w:hAnsi="仿宋" w:eastAsia="仿宋"/>
          <w:color w:val="000000"/>
          <w:sz w:val="24"/>
        </w:rPr>
        <w:t>传  真：</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 xml:space="preserve"> </w:t>
      </w:r>
      <w:r>
        <w:rPr>
          <w:rFonts w:hint="eastAsia" w:ascii="仿宋" w:hAnsi="仿宋" w:eastAsia="仿宋"/>
          <w:color w:val="000000"/>
          <w:sz w:val="24"/>
        </w:rPr>
        <w:t xml:space="preserve"> </w:t>
      </w:r>
      <w:r>
        <w:rPr>
          <w:rFonts w:ascii="仿宋" w:hAnsi="仿宋" w:eastAsia="仿宋"/>
          <w:color w:val="000000"/>
          <w:sz w:val="24"/>
        </w:rPr>
        <w:t>传  真：</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rPr>
          <w:rFonts w:ascii="仿宋" w:hAnsi="仿宋" w:eastAsia="仿宋"/>
          <w:color w:val="000000"/>
          <w:sz w:val="24"/>
        </w:rPr>
      </w:pPr>
      <w:r>
        <w:rPr>
          <w:rFonts w:ascii="仿宋" w:hAnsi="仿宋" w:eastAsia="仿宋"/>
          <w:color w:val="000000"/>
          <w:sz w:val="24"/>
        </w:rPr>
        <w:t>电子信箱：</w:t>
      </w:r>
      <w:r>
        <w:rPr>
          <w:rFonts w:ascii="仿宋" w:hAnsi="仿宋" w:eastAsia="仿宋"/>
          <w:color w:val="000000"/>
          <w:sz w:val="24"/>
          <w:u w:val="single"/>
        </w:rPr>
        <w:t xml:space="preserve">                 </w:t>
      </w:r>
      <w:r>
        <w:rPr>
          <w:rFonts w:ascii="仿宋" w:hAnsi="仿宋" w:eastAsia="仿宋"/>
          <w:color w:val="000000"/>
          <w:sz w:val="24"/>
        </w:rPr>
        <w:t xml:space="preserve"> </w:t>
      </w:r>
      <w:r>
        <w:rPr>
          <w:rFonts w:hint="eastAsia" w:ascii="仿宋" w:hAnsi="仿宋" w:eastAsia="仿宋"/>
          <w:color w:val="000000"/>
          <w:sz w:val="24"/>
        </w:rPr>
        <w:t xml:space="preserve"> </w:t>
      </w:r>
      <w:r>
        <w:rPr>
          <w:rFonts w:ascii="仿宋" w:hAnsi="仿宋" w:eastAsia="仿宋"/>
          <w:color w:val="000000"/>
          <w:sz w:val="24"/>
        </w:rPr>
        <w:t>电子信箱：</w:t>
      </w:r>
      <w:r>
        <w:rPr>
          <w:rFonts w:ascii="仿宋" w:hAnsi="仿宋" w:eastAsia="仿宋"/>
          <w:color w:val="000000"/>
          <w:sz w:val="24"/>
          <w:u w:val="single"/>
        </w:rPr>
        <w:t xml:space="preserve">   </w:t>
      </w:r>
    </w:p>
    <w:p>
      <w:pPr>
        <w:spacing w:line="360" w:lineRule="auto"/>
        <w:rPr>
          <w:rFonts w:ascii="仿宋" w:hAnsi="仿宋" w:eastAsia="仿宋"/>
          <w:color w:val="000000"/>
          <w:sz w:val="24"/>
        </w:rPr>
      </w:pPr>
      <w:r>
        <w:rPr>
          <w:rFonts w:ascii="仿宋" w:hAnsi="仿宋" w:eastAsia="仿宋"/>
          <w:color w:val="000000"/>
          <w:sz w:val="24"/>
        </w:rPr>
        <w:t>开户银行：</w:t>
      </w:r>
      <w:r>
        <w:rPr>
          <w:rFonts w:ascii="仿宋" w:hAnsi="仿宋" w:eastAsia="仿宋"/>
          <w:color w:val="000000"/>
          <w:sz w:val="24"/>
          <w:u w:val="single"/>
        </w:rPr>
        <w:t xml:space="preserve">   </w:t>
      </w:r>
      <w:r>
        <w:rPr>
          <w:rFonts w:ascii="仿宋" w:hAnsi="仿宋" w:eastAsia="仿宋"/>
          <w:color w:val="000000"/>
          <w:sz w:val="24"/>
        </w:rPr>
        <w:t xml:space="preserve"> </w:t>
      </w:r>
      <w:r>
        <w:rPr>
          <w:rFonts w:hint="eastAsia" w:ascii="仿宋" w:hAnsi="仿宋" w:eastAsia="仿宋"/>
          <w:color w:val="000000"/>
          <w:sz w:val="24"/>
        </w:rPr>
        <w:t xml:space="preserve"> </w:t>
      </w:r>
      <w:r>
        <w:rPr>
          <w:rFonts w:ascii="仿宋" w:hAnsi="仿宋" w:eastAsia="仿宋"/>
          <w:color w:val="000000"/>
          <w:sz w:val="24"/>
        </w:rPr>
        <w:t>开户银行：</w:t>
      </w:r>
      <w:r>
        <w:rPr>
          <w:rFonts w:ascii="仿宋" w:hAnsi="仿宋" w:eastAsia="仿宋"/>
          <w:color w:val="000000"/>
          <w:sz w:val="24"/>
          <w:u w:val="single"/>
        </w:rPr>
        <w:t xml:space="preserve">   </w:t>
      </w:r>
    </w:p>
    <w:p>
      <w:pPr>
        <w:spacing w:line="360" w:lineRule="auto"/>
        <w:rPr>
          <w:rFonts w:ascii="仿宋" w:hAnsi="仿宋" w:eastAsia="仿宋"/>
          <w:color w:val="000000"/>
          <w:sz w:val="24"/>
        </w:rPr>
      </w:pPr>
      <w:r>
        <w:rPr>
          <w:rFonts w:ascii="仿宋" w:hAnsi="仿宋" w:eastAsia="仿宋"/>
          <w:color w:val="000000"/>
          <w:sz w:val="24"/>
        </w:rPr>
        <w:t>账  号：</w:t>
      </w:r>
      <w:r>
        <w:rPr>
          <w:rFonts w:ascii="仿宋" w:hAnsi="仿宋" w:eastAsia="仿宋"/>
          <w:color w:val="000000"/>
          <w:sz w:val="24"/>
          <w:u w:val="single"/>
        </w:rPr>
        <w:t xml:space="preserve">       </w:t>
      </w:r>
      <w:r>
        <w:rPr>
          <w:rFonts w:hint="eastAsia" w:ascii="仿宋" w:hAnsi="仿宋" w:eastAsia="仿宋"/>
          <w:color w:val="000000"/>
          <w:sz w:val="24"/>
        </w:rPr>
        <w:t xml:space="preserve">   </w:t>
      </w:r>
      <w:r>
        <w:rPr>
          <w:rFonts w:ascii="仿宋" w:hAnsi="仿宋" w:eastAsia="仿宋"/>
          <w:color w:val="000000"/>
          <w:sz w:val="24"/>
        </w:rPr>
        <w:t>账</w:t>
      </w:r>
      <w:r>
        <w:rPr>
          <w:rFonts w:hint="eastAsia" w:ascii="仿宋" w:hAnsi="仿宋" w:eastAsia="仿宋"/>
          <w:color w:val="000000"/>
          <w:sz w:val="24"/>
        </w:rPr>
        <w:t xml:space="preserve"> </w:t>
      </w:r>
      <w:r>
        <w:rPr>
          <w:rFonts w:ascii="仿宋" w:hAnsi="仿宋" w:eastAsia="仿宋"/>
          <w:color w:val="000000"/>
          <w:sz w:val="24"/>
        </w:rPr>
        <w:t xml:space="preserve"> 号：</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p>
    <w:p>
      <w:pPr>
        <w:spacing w:line="480" w:lineRule="auto"/>
        <w:jc w:val="center"/>
        <w:rPr>
          <w:rFonts w:ascii="仿宋" w:hAnsi="仿宋" w:eastAsia="仿宋"/>
          <w:sz w:val="24"/>
        </w:rPr>
      </w:pPr>
      <w:r>
        <w:rPr>
          <w:rFonts w:ascii="仿宋" w:hAnsi="仿宋" w:eastAsia="仿宋"/>
          <w:sz w:val="24"/>
        </w:rPr>
        <w:br w:type="page"/>
      </w:r>
      <w:r>
        <w:rPr>
          <w:rFonts w:hint="eastAsia" w:ascii="仿宋" w:hAnsi="仿宋" w:eastAsia="仿宋"/>
          <w:b/>
          <w:sz w:val="32"/>
        </w:rPr>
        <w:t>第二部分 通用合同条款</w:t>
      </w:r>
    </w:p>
    <w:p>
      <w:pPr>
        <w:spacing w:line="480" w:lineRule="auto"/>
        <w:ind w:firstLine="480" w:firstLineChars="200"/>
        <w:jc w:val="center"/>
        <w:rPr>
          <w:rFonts w:ascii="仿宋" w:hAnsi="仿宋" w:eastAsia="仿宋"/>
          <w:sz w:val="24"/>
        </w:rPr>
      </w:pPr>
      <w:r>
        <w:rPr>
          <w:rFonts w:hint="eastAsia" w:ascii="仿宋" w:hAnsi="仿宋" w:eastAsia="仿宋"/>
          <w:sz w:val="24"/>
        </w:rPr>
        <w:t>（合同通用条款内容略）</w:t>
      </w:r>
    </w:p>
    <w:p>
      <w:pPr>
        <w:spacing w:line="480" w:lineRule="auto"/>
        <w:jc w:val="center"/>
        <w:rPr>
          <w:rFonts w:ascii="宋体" w:hAnsi="宋体"/>
          <w:sz w:val="24"/>
        </w:rPr>
      </w:pPr>
      <w:r>
        <w:rPr>
          <w:rFonts w:ascii="仿宋" w:hAnsi="仿宋" w:eastAsia="仿宋"/>
          <w:b/>
          <w:sz w:val="32"/>
        </w:rPr>
        <w:t xml:space="preserve">第三部分 </w:t>
      </w:r>
      <w:r>
        <w:rPr>
          <w:rFonts w:hint="eastAsia" w:ascii="仿宋" w:hAnsi="仿宋" w:eastAsia="仿宋"/>
          <w:b/>
          <w:sz w:val="32"/>
        </w:rPr>
        <w:t>专用合同条款</w:t>
      </w:r>
    </w:p>
    <w:p>
      <w:pPr>
        <w:pStyle w:val="5"/>
        <w:spacing w:before="120" w:after="120" w:line="360" w:lineRule="auto"/>
        <w:rPr>
          <w:rFonts w:ascii="仿宋" w:hAnsi="仿宋" w:eastAsia="仿宋"/>
          <w:b w:val="0"/>
          <w:color w:val="000000"/>
          <w:sz w:val="24"/>
          <w:szCs w:val="24"/>
        </w:rPr>
      </w:pPr>
      <w:bookmarkStart w:id="13" w:name="_Toc351203633"/>
      <w:r>
        <w:rPr>
          <w:rFonts w:ascii="仿宋" w:hAnsi="仿宋" w:eastAsia="仿宋"/>
          <w:b w:val="0"/>
          <w:color w:val="000000"/>
          <w:sz w:val="24"/>
          <w:szCs w:val="24"/>
        </w:rPr>
        <w:t>1</w:t>
      </w:r>
      <w:bookmarkStart w:id="14" w:name="_Toc292559361"/>
      <w:bookmarkStart w:id="15" w:name="_Toc296891196"/>
      <w:bookmarkStart w:id="16" w:name="_Toc296347155"/>
      <w:bookmarkStart w:id="17" w:name="_Toc296890984"/>
      <w:bookmarkStart w:id="18" w:name="_Toc297048342"/>
      <w:bookmarkStart w:id="19" w:name="_Toc292559866"/>
      <w:bookmarkStart w:id="20" w:name="_Toc297120456"/>
      <w:bookmarkStart w:id="21" w:name="_Toc296503156"/>
      <w:bookmarkStart w:id="22" w:name="_Toc296944495"/>
      <w:bookmarkStart w:id="23" w:name="_Toc296346657"/>
      <w:r>
        <w:rPr>
          <w:rFonts w:ascii="仿宋" w:hAnsi="仿宋" w:eastAsia="仿宋"/>
          <w:b w:val="0"/>
          <w:color w:val="000000"/>
          <w:sz w:val="24"/>
          <w:szCs w:val="24"/>
        </w:rPr>
        <w:t>. 一般约定</w:t>
      </w:r>
      <w:bookmarkEnd w:id="13"/>
    </w:p>
    <w:bookmarkEnd w:id="14"/>
    <w:bookmarkEnd w:id="15"/>
    <w:bookmarkEnd w:id="16"/>
    <w:bookmarkEnd w:id="17"/>
    <w:bookmarkEnd w:id="18"/>
    <w:bookmarkEnd w:id="19"/>
    <w:bookmarkEnd w:id="20"/>
    <w:bookmarkEnd w:id="21"/>
    <w:bookmarkEnd w:id="22"/>
    <w:bookmarkEnd w:id="23"/>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1.1 词语定义</w:t>
      </w:r>
    </w:p>
    <w:p>
      <w:pPr>
        <w:spacing w:line="360" w:lineRule="auto"/>
        <w:ind w:firstLine="480" w:firstLineChars="200"/>
        <w:rPr>
          <w:rFonts w:ascii="仿宋" w:hAnsi="仿宋" w:eastAsia="仿宋"/>
          <w:color w:val="000000"/>
          <w:kern w:val="0"/>
          <w:sz w:val="24"/>
        </w:rPr>
      </w:pPr>
      <w:r>
        <w:rPr>
          <w:rFonts w:ascii="仿宋" w:hAnsi="仿宋" w:eastAsia="仿宋"/>
          <w:color w:val="000000"/>
          <w:kern w:val="0"/>
          <w:sz w:val="24"/>
        </w:rPr>
        <w:t>1.1.1合同</w:t>
      </w:r>
    </w:p>
    <w:p>
      <w:pPr>
        <w:spacing w:line="360" w:lineRule="auto"/>
        <w:ind w:firstLine="480" w:firstLineChars="200"/>
        <w:rPr>
          <w:rFonts w:ascii="仿宋" w:hAnsi="仿宋" w:eastAsia="仿宋"/>
          <w:color w:val="000000"/>
          <w:sz w:val="24"/>
          <w:u w:val="single"/>
        </w:rPr>
      </w:pPr>
      <w:r>
        <w:rPr>
          <w:rFonts w:ascii="仿宋" w:hAnsi="仿宋" w:eastAsia="仿宋"/>
          <w:color w:val="000000"/>
          <w:kern w:val="0"/>
          <w:sz w:val="24"/>
        </w:rPr>
        <w:t>1.1.1.10其他合同文件包括：</w:t>
      </w:r>
      <w:r>
        <w:rPr>
          <w:rFonts w:ascii="仿宋" w:hAnsi="仿宋" w:eastAsia="仿宋"/>
          <w:color w:val="000000"/>
          <w:sz w:val="24"/>
          <w:u w:val="single"/>
        </w:rPr>
        <w:t>     </w:t>
      </w:r>
      <w:r>
        <w:rPr>
          <w:rFonts w:hint="eastAsia" w:ascii="仿宋" w:hAnsi="仿宋" w:eastAsia="仿宋"/>
          <w:color w:val="000000"/>
          <w:sz w:val="24"/>
          <w:u w:val="single"/>
        </w:rPr>
        <w:t xml:space="preserve">                                           </w:t>
      </w:r>
    </w:p>
    <w:p>
      <w:pPr>
        <w:spacing w:line="360" w:lineRule="auto"/>
        <w:ind w:firstLine="480" w:firstLineChars="200"/>
        <w:rPr>
          <w:rFonts w:ascii="仿宋" w:hAnsi="仿宋" w:eastAsia="仿宋"/>
          <w:color w:val="000000"/>
          <w:kern w:val="0"/>
          <w:sz w:val="24"/>
        </w:rPr>
      </w:pPr>
      <w:r>
        <w:rPr>
          <w:rFonts w:hint="eastAsia"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1.1.2 合同当事人及其他相关方</w:t>
      </w:r>
    </w:p>
    <w:p>
      <w:pPr>
        <w:spacing w:line="360" w:lineRule="auto"/>
        <w:ind w:firstLine="480" w:firstLineChars="200"/>
        <w:rPr>
          <w:rFonts w:ascii="仿宋" w:hAnsi="仿宋" w:eastAsia="仿宋"/>
          <w:color w:val="000000"/>
          <w:sz w:val="24"/>
        </w:rPr>
      </w:pPr>
      <w:r>
        <w:rPr>
          <w:rFonts w:ascii="仿宋" w:hAnsi="仿宋" w:eastAsia="仿宋"/>
          <w:color w:val="000000"/>
          <w:sz w:val="24"/>
        </w:rPr>
        <w:t>1.1.2.4监理人：</w:t>
      </w:r>
    </w:p>
    <w:p>
      <w:pPr>
        <w:spacing w:line="360" w:lineRule="auto"/>
        <w:ind w:firstLine="480" w:firstLineChars="200"/>
        <w:rPr>
          <w:rFonts w:ascii="仿宋" w:hAnsi="仿宋" w:eastAsia="仿宋"/>
          <w:color w:val="000000"/>
          <w:sz w:val="24"/>
        </w:rPr>
      </w:pPr>
      <w:r>
        <w:rPr>
          <w:rFonts w:ascii="仿宋" w:hAnsi="仿宋" w:eastAsia="仿宋"/>
          <w:color w:val="000000"/>
          <w:sz w:val="24"/>
        </w:rPr>
        <w:t>名    称：</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资质类别和等级：</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联系电话：</w:t>
      </w:r>
      <w:r>
        <w:rPr>
          <w:rFonts w:ascii="仿宋" w:hAnsi="仿宋" w:eastAsia="仿宋"/>
          <w:color w:val="000000"/>
          <w:sz w:val="24"/>
          <w:u w:val="single"/>
        </w:rPr>
        <w:t>    </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电子信箱：</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通信地址：</w:t>
      </w:r>
      <w:r>
        <w:rPr>
          <w:rFonts w:ascii="仿宋" w:hAnsi="仿宋" w:eastAsia="仿宋"/>
          <w:color w:val="000000"/>
          <w:sz w:val="24"/>
          <w:u w:val="single"/>
        </w:rPr>
        <w:t>    </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1.1.2.5 设计人：</w:t>
      </w:r>
    </w:p>
    <w:p>
      <w:pPr>
        <w:spacing w:line="360" w:lineRule="auto"/>
        <w:ind w:firstLine="480" w:firstLineChars="200"/>
        <w:rPr>
          <w:rFonts w:ascii="仿宋" w:hAnsi="仿宋" w:eastAsia="仿宋"/>
          <w:color w:val="000000"/>
          <w:sz w:val="24"/>
        </w:rPr>
      </w:pPr>
      <w:r>
        <w:rPr>
          <w:rFonts w:ascii="仿宋" w:hAnsi="仿宋" w:eastAsia="仿宋"/>
          <w:color w:val="000000"/>
          <w:sz w:val="24"/>
        </w:rPr>
        <w:t>名    称：</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资质类别和等级：</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联系电话：</w:t>
      </w:r>
      <w:r>
        <w:rPr>
          <w:rFonts w:ascii="仿宋" w:hAnsi="仿宋" w:eastAsia="仿宋"/>
          <w:color w:val="000000"/>
          <w:sz w:val="24"/>
          <w:u w:val="single"/>
        </w:rPr>
        <w:t>    </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电子信箱：</w:t>
      </w:r>
      <w:r>
        <w:rPr>
          <w:rFonts w:ascii="仿宋" w:hAnsi="仿宋" w:eastAsia="仿宋"/>
          <w:color w:val="000000"/>
          <w:sz w:val="24"/>
          <w:u w:val="single"/>
        </w:rPr>
        <w:t>    </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通信地址：</w:t>
      </w:r>
      <w:r>
        <w:rPr>
          <w:rFonts w:ascii="仿宋" w:hAnsi="仿宋" w:eastAsia="仿宋"/>
          <w:color w:val="000000"/>
          <w:sz w:val="24"/>
          <w:u w:val="single"/>
        </w:rPr>
        <w:t>    </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1.1.3 工程和设备</w:t>
      </w:r>
    </w:p>
    <w:p>
      <w:pPr>
        <w:spacing w:line="360" w:lineRule="auto"/>
        <w:ind w:firstLine="480" w:firstLineChars="200"/>
        <w:rPr>
          <w:rFonts w:ascii="仿宋" w:hAnsi="仿宋" w:eastAsia="仿宋"/>
          <w:color w:val="000000"/>
          <w:sz w:val="24"/>
          <w:u w:val="single"/>
        </w:rPr>
      </w:pPr>
      <w:r>
        <w:rPr>
          <w:rFonts w:ascii="仿宋" w:hAnsi="仿宋" w:eastAsia="仿宋"/>
          <w:color w:val="000000"/>
          <w:sz w:val="24"/>
        </w:rPr>
        <w:t>1.1.3.7 作为施工现场组成部分的其他场所包括：</w:t>
      </w:r>
      <w:r>
        <w:rPr>
          <w:rFonts w:hint="eastAsia" w:ascii="仿宋" w:hAnsi="仿宋" w:eastAsia="仿宋"/>
          <w:color w:val="000000"/>
          <w:sz w:val="24"/>
          <w:u w:val="single"/>
        </w:rPr>
        <w:t xml:space="preserve">                            </w:t>
      </w:r>
    </w:p>
    <w:p>
      <w:pPr>
        <w:spacing w:line="360" w:lineRule="auto"/>
        <w:rPr>
          <w:rFonts w:ascii="仿宋" w:hAnsi="仿宋" w:eastAsia="仿宋"/>
          <w:color w:val="00000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w:t>
      </w:r>
      <w:r>
        <w:rPr>
          <w:rFonts w:ascii="仿宋" w:hAnsi="仿宋" w:eastAsia="仿宋"/>
          <w:color w:val="000000"/>
          <w:sz w:val="24"/>
        </w:rPr>
        <w:t>。</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1.1.3.9 永久占地包括：</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 </w:t>
      </w:r>
      <w:r>
        <w:rPr>
          <w:rFonts w:ascii="仿宋" w:hAnsi="仿宋" w:eastAsia="仿宋"/>
          <w:color w:val="000000"/>
          <w:kern w:val="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kern w:val="0"/>
          <w:sz w:val="24"/>
        </w:rPr>
        <w:t>1.1.3.10 临时占地包括：</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 </w:t>
      </w:r>
      <w:r>
        <w:rPr>
          <w:rFonts w:ascii="仿宋" w:hAnsi="仿宋" w:eastAsia="仿宋"/>
          <w:color w:val="000000"/>
          <w:kern w:val="0"/>
          <w:sz w:val="24"/>
        </w:rPr>
        <w:t>。</w:t>
      </w:r>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 xml:space="preserve">1.3法律 </w:t>
      </w:r>
    </w:p>
    <w:p>
      <w:pPr>
        <w:autoSpaceDE w:val="0"/>
        <w:autoSpaceDN w:val="0"/>
        <w:adjustRightInd w:val="0"/>
        <w:spacing w:line="360" w:lineRule="auto"/>
        <w:ind w:left="596" w:leftChars="284"/>
        <w:jc w:val="left"/>
        <w:rPr>
          <w:rFonts w:ascii="仿宋" w:hAnsi="仿宋" w:eastAsia="仿宋"/>
          <w:color w:val="000000"/>
          <w:sz w:val="24"/>
        </w:rPr>
      </w:pPr>
      <w:r>
        <w:rPr>
          <w:rFonts w:ascii="仿宋" w:hAnsi="仿宋" w:eastAsia="仿宋"/>
          <w:color w:val="000000"/>
          <w:sz w:val="24"/>
        </w:rPr>
        <w:t>适用于合同的其他规范性文件：</w:t>
      </w:r>
      <w:r>
        <w:rPr>
          <w:rFonts w:hint="eastAsia" w:ascii="仿宋" w:hAnsi="仿宋" w:eastAsia="仿宋"/>
          <w:color w:val="000000"/>
          <w:sz w:val="24"/>
          <w:u w:val="single"/>
        </w:rPr>
        <w:t>1、《建筑结构可靠度设计统一标准》（GB50068-2018）；2、《建筑结构荷载规范》（GB50009-2012）；3、《混凝土结构设计规范》（GB50010-2010）；4、《砌体结构设计规范》（GB50003-2011）；5、《建筑抗震设计规范》（GB50011-2010）；6、《建筑地基基础设计规范》（GB50007-2011）；7、《民用建筑设计通则》（GB50352-2005）；8、《建筑地基基础技术规范》（DB21/T 907-2015）；9、《地下混凝土结构防裂技术规程》（DB21/T 1745-2009）；10、《混凝土结构砌体填充墙技术规程》（DB21/T 1779-2009）；11、《建筑内部装修设计防火规范》（GB50222-2017）；12、《屋面工程技术规范》（GB 50345-2012）；13、《建筑地面设计规范》（GB50037-2013）；14、《建筑给水排水设计规范》（GB50015-2003，2009年版）；15、《建筑设计防火规范》（GB50016-2014，2018版）；16、《自动喷水灭火系统设计规范》（GB50084-2017）；17、《建筑灭火器配置设计规范》（GB50140-2005）；18、《气体灭火系统设计规范》（GB50370-2005）；19、《消防给水及消火栓系统技术规范》（GB50974-2014）；20、《民用建筑供暖通风与空气调节设计规范》(GB50736-2012)；21、《民用建筑绿色设计规范》(JGJ/T 229-2010)；22、《民用建筑电气设计规范》（JGJ16—2008）；23、《供配电系统设计规范》（GB50052—2009）；24、《低压配电设计规范》（GB50054-2011）；25、《建筑电气工程施工质量验收规范》（GB50303-2002）；26、《低压配电设计规范》GB50054-2011；27、《电气装置安装工程接地装置施工及验收规程》 GB50169-2006；28、《公共建筑节能设计标准》GB 50189-2015;29、《辽宁省公共建筑节能设计标准》 DB21T 1477-2006;30、《供配电系统设计规范》GB50052—2009 31、《低压配电设计规范》GB50054—2011;32、其他现行相关规范、规定。如在采购期间所列规范，规定版本更新或重新修订，按最新执行。</w:t>
      </w:r>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1.4 标准和规范</w:t>
      </w:r>
    </w:p>
    <w:p>
      <w:pPr>
        <w:spacing w:line="360" w:lineRule="auto"/>
        <w:ind w:left="596" w:leftChars="284"/>
        <w:rPr>
          <w:rFonts w:ascii="仿宋" w:hAnsi="仿宋" w:eastAsia="仿宋"/>
          <w:color w:val="000000"/>
          <w:sz w:val="24"/>
        </w:rPr>
      </w:pPr>
      <w:r>
        <w:rPr>
          <w:rFonts w:ascii="仿宋" w:hAnsi="仿宋" w:eastAsia="仿宋"/>
          <w:color w:val="000000"/>
          <w:sz w:val="24"/>
        </w:rPr>
        <w:t>1.4.1适用于工程的标准规范包括：</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ascii="仿宋" w:hAnsi="仿宋" w:eastAsia="仿宋"/>
          <w:color w:val="000000"/>
          <w:sz w:val="24"/>
        </w:rPr>
        <w:t xml:space="preserve"> </w:t>
      </w:r>
    </w:p>
    <w:p>
      <w:pPr>
        <w:spacing w:line="360" w:lineRule="auto"/>
        <w:rPr>
          <w:rFonts w:ascii="仿宋" w:hAnsi="仿宋" w:eastAsia="仿宋"/>
          <w:color w:val="000000"/>
          <w:sz w:val="24"/>
        </w:rPr>
      </w:pP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outlineLvl w:val="0"/>
        <w:rPr>
          <w:rFonts w:ascii="仿宋" w:hAnsi="仿宋" w:eastAsia="仿宋"/>
          <w:color w:val="000000"/>
          <w:kern w:val="0"/>
          <w:sz w:val="24"/>
          <w:u w:val="single"/>
        </w:rPr>
      </w:pPr>
      <w:r>
        <w:rPr>
          <w:rFonts w:ascii="仿宋" w:hAnsi="仿宋" w:eastAsia="仿宋"/>
          <w:color w:val="000000"/>
          <w:kern w:val="0"/>
          <w:sz w:val="24"/>
        </w:rPr>
        <w:t>1.4.2 发包人提供国外标准、规范的名称：</w:t>
      </w:r>
      <w:r>
        <w:rPr>
          <w:rFonts w:ascii="仿宋" w:hAnsi="仿宋" w:eastAsia="仿宋"/>
          <w:color w:val="000000"/>
          <w:kern w:val="0"/>
          <w:sz w:val="24"/>
          <w:u w:val="single"/>
        </w:rPr>
        <w:t xml:space="preserve">        </w:t>
      </w:r>
      <w:r>
        <w:rPr>
          <w:rFonts w:ascii="仿宋" w:hAnsi="仿宋" w:eastAsia="仿宋"/>
          <w:color w:val="000000"/>
          <w:sz w:val="24"/>
          <w:u w:val="single"/>
        </w:rPr>
        <w:t></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p>
    <w:p>
      <w:pPr>
        <w:spacing w:line="360" w:lineRule="auto"/>
        <w:rPr>
          <w:rFonts w:ascii="仿宋" w:hAnsi="仿宋" w:eastAsia="仿宋"/>
          <w:color w:val="000000"/>
          <w:kern w:val="0"/>
          <w:sz w:val="24"/>
        </w:rPr>
      </w:pP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ascii="仿宋" w:hAnsi="仿宋" w:eastAsia="仿宋"/>
          <w:color w:val="000000"/>
          <w:kern w:val="0"/>
          <w:sz w:val="24"/>
        </w:rPr>
        <w:t>；</w:t>
      </w:r>
    </w:p>
    <w:p>
      <w:pPr>
        <w:spacing w:line="360" w:lineRule="auto"/>
        <w:ind w:firstLine="480" w:firstLineChars="200"/>
        <w:rPr>
          <w:rFonts w:ascii="仿宋" w:hAnsi="仿宋" w:eastAsia="仿宋"/>
          <w:color w:val="000000"/>
          <w:kern w:val="0"/>
          <w:sz w:val="24"/>
        </w:rPr>
      </w:pPr>
      <w:r>
        <w:rPr>
          <w:rFonts w:ascii="仿宋" w:hAnsi="仿宋" w:eastAsia="仿宋"/>
          <w:color w:val="000000"/>
          <w:kern w:val="0"/>
          <w:sz w:val="24"/>
        </w:rPr>
        <w:t>发包人提供国外标准、规范的份数：</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ascii="仿宋" w:hAnsi="仿宋" w:eastAsia="仿宋"/>
          <w:color w:val="000000"/>
          <w:kern w:val="0"/>
          <w:sz w:val="24"/>
        </w:rPr>
        <w:t>；</w:t>
      </w:r>
    </w:p>
    <w:p>
      <w:pPr>
        <w:spacing w:line="360" w:lineRule="auto"/>
        <w:ind w:firstLine="480" w:firstLineChars="200"/>
        <w:rPr>
          <w:rFonts w:ascii="仿宋" w:hAnsi="仿宋" w:eastAsia="仿宋"/>
          <w:color w:val="000000"/>
          <w:sz w:val="24"/>
        </w:rPr>
      </w:pPr>
      <w:r>
        <w:rPr>
          <w:rFonts w:ascii="仿宋" w:hAnsi="仿宋" w:eastAsia="仿宋"/>
          <w:color w:val="000000"/>
          <w:kern w:val="0"/>
          <w:sz w:val="24"/>
        </w:rPr>
        <w:t>发包人提供国外标准、规范的名称：</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ascii="仿宋" w:hAnsi="仿宋" w:eastAsia="仿宋"/>
          <w:color w:val="000000"/>
          <w:kern w:val="0"/>
          <w:sz w:val="24"/>
        </w:rPr>
        <w:t>。</w:t>
      </w:r>
    </w:p>
    <w:p>
      <w:pPr>
        <w:spacing w:line="360" w:lineRule="auto"/>
        <w:ind w:left="596" w:leftChars="284"/>
        <w:rPr>
          <w:rFonts w:ascii="仿宋" w:hAnsi="仿宋" w:eastAsia="仿宋"/>
          <w:color w:val="000000"/>
          <w:sz w:val="24"/>
        </w:rPr>
      </w:pPr>
      <w:r>
        <w:rPr>
          <w:rFonts w:ascii="仿宋" w:hAnsi="仿宋" w:eastAsia="仿宋"/>
          <w:color w:val="000000"/>
          <w:sz w:val="24"/>
        </w:rPr>
        <w:t>1.4.3发包人对工程的技术标准和功能要求的特殊要求：</w:t>
      </w:r>
      <w:r>
        <w:rPr>
          <w:rFonts w:ascii="仿宋" w:hAnsi="仿宋" w:eastAsia="仿宋"/>
          <w:color w:val="000000"/>
          <w:sz w:val="24"/>
          <w:u w:val="single"/>
        </w:rPr>
        <w:t> </w:t>
      </w:r>
    </w:p>
    <w:p>
      <w:pPr>
        <w:spacing w:line="360" w:lineRule="auto"/>
        <w:rPr>
          <w:rFonts w:ascii="仿宋" w:hAnsi="仿宋" w:eastAsia="仿宋"/>
          <w:color w:val="00000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1.5 合同文件的优先顺序</w:t>
      </w:r>
    </w:p>
    <w:p>
      <w:pPr>
        <w:spacing w:line="360" w:lineRule="auto"/>
        <w:ind w:firstLine="480" w:firstLineChars="200"/>
        <w:rPr>
          <w:rFonts w:ascii="仿宋" w:hAnsi="仿宋" w:eastAsia="仿宋"/>
          <w:color w:val="000000"/>
          <w:sz w:val="24"/>
        </w:rPr>
      </w:pPr>
      <w:r>
        <w:rPr>
          <w:rFonts w:ascii="仿宋" w:hAnsi="仿宋" w:eastAsia="仿宋"/>
          <w:color w:val="000000"/>
          <w:sz w:val="24"/>
        </w:rPr>
        <w:t>合同文件组成及优先顺序为：</w:t>
      </w:r>
      <w:r>
        <w:rPr>
          <w:rFonts w:ascii="仿宋" w:hAnsi="仿宋" w:eastAsia="仿宋"/>
          <w:color w:val="000000"/>
          <w:sz w:val="24"/>
          <w:u w:val="single"/>
        </w:rPr>
        <w:t></w:t>
      </w:r>
      <w:r>
        <w:rPr>
          <w:rFonts w:hint="eastAsia" w:ascii="仿宋" w:hAnsi="仿宋" w:eastAsia="仿宋"/>
          <w:color w:val="000000"/>
          <w:sz w:val="24"/>
          <w:u w:val="single"/>
        </w:rPr>
        <w:t xml:space="preserve">（1）合同协议书；（2）专用合同条款及其附件；（3）通用合同条款；（4）成交通知书；（5）采购文件；（6）图纸及技术标准和要求；（7）响应文件；（8）已标价工程量清单或预算书；（9）其他合同文件  </w:t>
      </w:r>
      <w:r>
        <w:rPr>
          <w:rFonts w:ascii="仿宋" w:hAnsi="仿宋" w:eastAsia="仿宋"/>
          <w:color w:val="000000"/>
          <w:sz w:val="24"/>
        </w:rPr>
        <w:t>。</w:t>
      </w:r>
    </w:p>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1.6 图纸和承包人文件</w:t>
      </w:r>
      <w:r>
        <w:rPr>
          <w:rFonts w:ascii="仿宋" w:hAnsi="仿宋" w:eastAsia="仿宋"/>
          <w:color w:val="000000"/>
          <w:sz w:val="24"/>
        </w:rPr>
        <w:tab/>
      </w:r>
    </w:p>
    <w:p>
      <w:pPr>
        <w:spacing w:line="360" w:lineRule="auto"/>
        <w:ind w:firstLine="480" w:firstLineChars="200"/>
        <w:rPr>
          <w:rFonts w:ascii="仿宋" w:hAnsi="仿宋" w:eastAsia="仿宋"/>
          <w:color w:val="000000"/>
          <w:sz w:val="24"/>
        </w:rPr>
      </w:pPr>
      <w:r>
        <w:rPr>
          <w:rFonts w:ascii="仿宋" w:hAnsi="仿宋" w:eastAsia="仿宋"/>
          <w:color w:val="000000"/>
          <w:sz w:val="24"/>
        </w:rPr>
        <w:t>1.6.1 图纸的提供</w:t>
      </w:r>
    </w:p>
    <w:p>
      <w:pPr>
        <w:spacing w:line="360" w:lineRule="auto"/>
        <w:ind w:firstLine="480" w:firstLineChars="200"/>
        <w:rPr>
          <w:rFonts w:ascii="仿宋" w:hAnsi="仿宋" w:eastAsia="仿宋"/>
          <w:color w:val="000000"/>
          <w:sz w:val="24"/>
        </w:rPr>
      </w:pPr>
      <w:r>
        <w:rPr>
          <w:rFonts w:ascii="仿宋" w:hAnsi="仿宋" w:eastAsia="仿宋"/>
          <w:color w:val="000000"/>
          <w:sz w:val="24"/>
        </w:rPr>
        <w:t>发包人向承包人提供图纸的期限：</w:t>
      </w:r>
      <w:r>
        <w:rPr>
          <w:rFonts w:ascii="仿宋" w:hAnsi="仿宋" w:eastAsia="仿宋"/>
          <w:color w:val="000000"/>
          <w:sz w:val="24"/>
          <w:u w:val="single"/>
        </w:rPr>
        <w:t></w:t>
      </w:r>
      <w:r>
        <w:rPr>
          <w:rFonts w:hint="eastAsia" w:ascii="仿宋" w:hAnsi="仿宋" w:eastAsia="仿宋"/>
          <w:color w:val="000000"/>
          <w:sz w:val="24"/>
          <w:u w:val="single"/>
        </w:rPr>
        <w:t>开工前不少于7天内</w:t>
      </w:r>
      <w:r>
        <w:rPr>
          <w:rFonts w:ascii="仿宋" w:hAnsi="仿宋" w:eastAsia="仿宋"/>
          <w:color w:val="000000"/>
          <w:sz w:val="24"/>
          <w:u w:val="single"/>
        </w:rPr>
        <w:t></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发包人向承包人提供图纸的数量：</w:t>
      </w:r>
      <w:r>
        <w:rPr>
          <w:rFonts w:ascii="仿宋" w:hAnsi="仿宋" w:eastAsia="仿宋"/>
          <w:color w:val="000000"/>
          <w:sz w:val="24"/>
          <w:u w:val="single"/>
        </w:rPr>
        <w:t></w:t>
      </w:r>
      <w:r>
        <w:rPr>
          <w:rFonts w:hint="eastAsia" w:ascii="仿宋" w:hAnsi="仿宋" w:eastAsia="仿宋"/>
          <w:color w:val="000000"/>
          <w:sz w:val="24"/>
          <w:u w:val="single"/>
        </w:rPr>
        <w:t xml:space="preserve">4套施工图纸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发包人向承包人提供图纸的内容：</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1.6.4 承包人文件</w:t>
      </w:r>
    </w:p>
    <w:p>
      <w:pPr>
        <w:spacing w:line="360" w:lineRule="auto"/>
        <w:ind w:left="596" w:leftChars="284"/>
        <w:jc w:val="left"/>
        <w:rPr>
          <w:rFonts w:ascii="仿宋" w:hAnsi="仿宋" w:eastAsia="仿宋"/>
          <w:color w:val="000000"/>
          <w:sz w:val="24"/>
        </w:rPr>
      </w:pPr>
      <w:r>
        <w:rPr>
          <w:rFonts w:ascii="仿宋" w:hAnsi="仿宋" w:eastAsia="仿宋"/>
          <w:color w:val="000000"/>
          <w:sz w:val="24"/>
        </w:rPr>
        <w:t>需要由承包人提供的文件，包括：</w:t>
      </w:r>
      <w:r>
        <w:rPr>
          <w:rFonts w:ascii="仿宋" w:hAnsi="仿宋" w:eastAsia="仿宋"/>
          <w:color w:val="000000"/>
          <w:sz w:val="24"/>
          <w:u w:val="single"/>
        </w:rPr>
        <w:t></w:t>
      </w:r>
      <w:r>
        <w:rPr>
          <w:rFonts w:hint="eastAsia" w:ascii="仿宋" w:hAnsi="仿宋" w:eastAsia="仿宋"/>
          <w:color w:val="000000"/>
          <w:sz w:val="24"/>
          <w:u w:val="single"/>
        </w:rPr>
        <w:t>施工组织设计、施工技术措施、专项方案及各项资源需要用量计划等</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承包人提供的文件的期限为：</w:t>
      </w:r>
      <w:r>
        <w:rPr>
          <w:rFonts w:ascii="仿宋" w:hAnsi="仿宋" w:eastAsia="仿宋"/>
          <w:color w:val="000000"/>
          <w:sz w:val="24"/>
          <w:u w:val="single"/>
        </w:rPr>
        <w:t></w:t>
      </w:r>
      <w:r>
        <w:rPr>
          <w:rFonts w:hint="eastAsia" w:ascii="仿宋" w:hAnsi="仿宋" w:eastAsia="仿宋"/>
          <w:color w:val="000000"/>
          <w:sz w:val="24"/>
          <w:u w:val="single"/>
        </w:rPr>
        <w:t>应在工程相应部位施工前14天</w:t>
      </w:r>
      <w:r>
        <w:rPr>
          <w:rFonts w:ascii="仿宋" w:hAnsi="仿宋" w:eastAsia="仿宋"/>
          <w:color w:val="000000"/>
          <w:sz w:val="24"/>
          <w:u w:val="single"/>
        </w:rPr>
        <w:t></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承包人提供的文件的数量为：</w:t>
      </w:r>
      <w:r>
        <w:rPr>
          <w:rFonts w:ascii="仿宋" w:hAnsi="仿宋" w:eastAsia="仿宋"/>
          <w:color w:val="000000"/>
          <w:sz w:val="24"/>
          <w:u w:val="single"/>
        </w:rPr>
        <w:t></w:t>
      </w:r>
      <w:r>
        <w:rPr>
          <w:rFonts w:hint="eastAsia" w:ascii="仿宋" w:hAnsi="仿宋" w:eastAsia="仿宋"/>
          <w:color w:val="000000"/>
          <w:sz w:val="24"/>
          <w:u w:val="single"/>
        </w:rPr>
        <w:t xml:space="preserve">5份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承包人提供的文件的形式为：</w:t>
      </w:r>
      <w:r>
        <w:rPr>
          <w:rFonts w:ascii="仿宋" w:hAnsi="仿宋" w:eastAsia="仿宋"/>
          <w:color w:val="000000"/>
          <w:sz w:val="24"/>
          <w:u w:val="single"/>
        </w:rPr>
        <w:t> </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发包人</w:t>
      </w:r>
      <w:r>
        <w:rPr>
          <w:rFonts w:hint="eastAsia" w:ascii="仿宋" w:hAnsi="仿宋" w:eastAsia="仿宋"/>
          <w:color w:val="000000"/>
          <w:sz w:val="24"/>
        </w:rPr>
        <w:t>审批</w:t>
      </w:r>
      <w:r>
        <w:rPr>
          <w:rFonts w:ascii="仿宋" w:hAnsi="仿宋" w:eastAsia="仿宋"/>
          <w:color w:val="000000"/>
          <w:sz w:val="24"/>
        </w:rPr>
        <w:t>承包人文件的期限：</w:t>
      </w:r>
      <w:r>
        <w:rPr>
          <w:rFonts w:ascii="仿宋" w:hAnsi="仿宋" w:eastAsia="仿宋"/>
          <w:color w:val="000000"/>
          <w:sz w:val="24"/>
          <w:u w:val="single"/>
        </w:rPr>
        <w:t></w:t>
      </w:r>
      <w:r>
        <w:rPr>
          <w:rFonts w:hint="eastAsia" w:ascii="仿宋" w:hAnsi="仿宋" w:eastAsia="仿宋"/>
          <w:color w:val="000000"/>
          <w:sz w:val="24"/>
          <w:u w:val="single"/>
        </w:rPr>
        <w:t>收到承包人提供的文件后7天</w:t>
      </w:r>
      <w:r>
        <w:rPr>
          <w:rFonts w:ascii="仿宋" w:hAnsi="仿宋" w:eastAsia="仿宋"/>
          <w:color w:val="000000"/>
          <w:sz w:val="24"/>
          <w:u w:val="single"/>
        </w:rPr>
        <w:t></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1.6.5 现场图纸准备</w:t>
      </w:r>
    </w:p>
    <w:p>
      <w:pPr>
        <w:spacing w:line="360" w:lineRule="auto"/>
        <w:ind w:firstLine="480" w:firstLineChars="200"/>
        <w:rPr>
          <w:rFonts w:ascii="仿宋" w:hAnsi="仿宋" w:eastAsia="仿宋"/>
          <w:color w:val="000000"/>
          <w:sz w:val="24"/>
        </w:rPr>
      </w:pPr>
      <w:r>
        <w:rPr>
          <w:rFonts w:ascii="仿宋" w:hAnsi="仿宋" w:eastAsia="仿宋"/>
          <w:color w:val="000000"/>
          <w:sz w:val="24"/>
        </w:rPr>
        <w:t>关于现场图纸准备的约定：</w:t>
      </w:r>
      <w:r>
        <w:rPr>
          <w:rFonts w:ascii="仿宋" w:hAnsi="仿宋" w:eastAsia="仿宋"/>
          <w:color w:val="000000"/>
          <w:sz w:val="24"/>
          <w:u w:val="single"/>
        </w:rPr>
        <w:t></w:t>
      </w:r>
      <w:r>
        <w:rPr>
          <w:rFonts w:hint="eastAsia" w:ascii="仿宋" w:hAnsi="仿宋" w:eastAsia="仿宋"/>
          <w:color w:val="000000"/>
          <w:sz w:val="24"/>
          <w:u w:val="single"/>
        </w:rPr>
        <w:t>按通用合同条款第1.6.5条款执行</w:t>
      </w:r>
      <w:r>
        <w:rPr>
          <w:rFonts w:ascii="仿宋" w:hAnsi="仿宋" w:eastAsia="仿宋"/>
          <w:color w:val="000000"/>
          <w:sz w:val="24"/>
          <w:u w:val="single"/>
        </w:rPr>
        <w:t></w:t>
      </w:r>
      <w:r>
        <w:rPr>
          <w:rFonts w:ascii="仿宋" w:hAnsi="仿宋" w:eastAsia="仿宋"/>
          <w:color w:val="000000"/>
          <w:sz w:val="24"/>
        </w:rPr>
        <w:t>。</w:t>
      </w:r>
    </w:p>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1.7 联络</w:t>
      </w:r>
    </w:p>
    <w:p>
      <w:pPr>
        <w:spacing w:line="360" w:lineRule="auto"/>
        <w:ind w:firstLine="480" w:firstLineChars="200"/>
        <w:rPr>
          <w:rFonts w:ascii="仿宋" w:hAnsi="仿宋" w:eastAsia="仿宋"/>
          <w:color w:val="000000"/>
          <w:kern w:val="0"/>
          <w:sz w:val="24"/>
        </w:rPr>
      </w:pPr>
      <w:r>
        <w:rPr>
          <w:rFonts w:ascii="仿宋" w:hAnsi="仿宋" w:eastAsia="仿宋"/>
          <w:color w:val="000000"/>
          <w:kern w:val="0"/>
          <w:sz w:val="24"/>
        </w:rPr>
        <w:t>1.7.1发包人和承包人应当在</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kern w:val="0"/>
          <w:sz w:val="24"/>
        </w:rPr>
        <w:t>天内将与合同有关的通知、批准、证明、证书、指示、指令、要求、请求、同意、意见、确定和决定等书面函件送达对方当事人</w:t>
      </w:r>
      <w:r>
        <w:rPr>
          <w:rFonts w:hint="eastAsia" w:ascii="仿宋" w:hAnsi="仿宋" w:eastAsia="仿宋"/>
          <w:color w:val="000000"/>
          <w:kern w:val="0"/>
          <w:sz w:val="24"/>
        </w:rPr>
        <w:t>。</w:t>
      </w:r>
    </w:p>
    <w:p>
      <w:pPr>
        <w:spacing w:line="360" w:lineRule="auto"/>
        <w:ind w:firstLine="480" w:firstLineChars="200"/>
        <w:rPr>
          <w:rFonts w:ascii="仿宋" w:hAnsi="仿宋" w:eastAsia="仿宋"/>
          <w:color w:val="000000"/>
          <w:kern w:val="0"/>
          <w:sz w:val="24"/>
        </w:rPr>
      </w:pPr>
      <w:r>
        <w:rPr>
          <w:rFonts w:ascii="仿宋" w:hAnsi="仿宋" w:eastAsia="仿宋"/>
          <w:color w:val="000000"/>
          <w:kern w:val="0"/>
          <w:sz w:val="24"/>
        </w:rPr>
        <w:t>1.7.2 发包人接收文件的地点：</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ascii="仿宋" w:hAnsi="仿宋" w:eastAsia="仿宋"/>
          <w:color w:val="000000"/>
          <w:kern w:val="0"/>
          <w:sz w:val="24"/>
        </w:rPr>
        <w:t>；</w:t>
      </w:r>
    </w:p>
    <w:p>
      <w:pPr>
        <w:spacing w:line="360" w:lineRule="auto"/>
        <w:ind w:firstLine="480" w:firstLineChars="200"/>
        <w:rPr>
          <w:rFonts w:ascii="仿宋" w:hAnsi="仿宋" w:eastAsia="仿宋"/>
          <w:color w:val="000000"/>
          <w:kern w:val="0"/>
          <w:sz w:val="24"/>
        </w:rPr>
      </w:pPr>
      <w:r>
        <w:rPr>
          <w:rFonts w:ascii="仿宋" w:hAnsi="仿宋" w:eastAsia="仿宋"/>
          <w:color w:val="000000"/>
          <w:kern w:val="0"/>
          <w:sz w:val="24"/>
        </w:rPr>
        <w:t>发包人指定的接收人为：</w:t>
      </w:r>
      <w:r>
        <w:rPr>
          <w:rFonts w:ascii="仿宋" w:hAnsi="仿宋" w:eastAsia="仿宋"/>
          <w:color w:val="000000"/>
          <w:sz w:val="24"/>
          <w:u w:val="single"/>
        </w:rPr>
        <w:t> </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ascii="仿宋" w:hAnsi="仿宋" w:eastAsia="仿宋"/>
          <w:color w:val="000000"/>
          <w:kern w:val="0"/>
          <w:sz w:val="24"/>
        </w:rPr>
        <w:t>。</w:t>
      </w:r>
    </w:p>
    <w:p>
      <w:pPr>
        <w:spacing w:line="360" w:lineRule="auto"/>
        <w:ind w:firstLine="480" w:firstLineChars="200"/>
        <w:rPr>
          <w:rFonts w:ascii="仿宋" w:hAnsi="仿宋" w:eastAsia="仿宋"/>
          <w:color w:val="000000"/>
          <w:kern w:val="0"/>
          <w:sz w:val="24"/>
        </w:rPr>
      </w:pPr>
      <w:r>
        <w:rPr>
          <w:rFonts w:ascii="仿宋" w:hAnsi="仿宋" w:eastAsia="仿宋"/>
          <w:color w:val="000000"/>
          <w:kern w:val="0"/>
          <w:sz w:val="24"/>
        </w:rPr>
        <w:t>承包人接收文件的地点：</w:t>
      </w:r>
      <w:r>
        <w:rPr>
          <w:rFonts w:ascii="仿宋" w:hAnsi="仿宋" w:eastAsia="仿宋"/>
          <w:color w:val="000000"/>
          <w:sz w:val="24"/>
          <w:u w:val="single"/>
        </w:rPr>
        <w:t> </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ascii="仿宋" w:hAnsi="仿宋" w:eastAsia="仿宋"/>
          <w:color w:val="000000"/>
          <w:kern w:val="0"/>
          <w:sz w:val="24"/>
        </w:rPr>
        <w:t>；</w:t>
      </w:r>
    </w:p>
    <w:p>
      <w:pPr>
        <w:spacing w:line="360" w:lineRule="auto"/>
        <w:ind w:firstLine="480" w:firstLineChars="200"/>
        <w:rPr>
          <w:rFonts w:ascii="仿宋" w:hAnsi="仿宋" w:eastAsia="仿宋"/>
          <w:color w:val="000000"/>
          <w:kern w:val="0"/>
          <w:sz w:val="24"/>
        </w:rPr>
      </w:pPr>
      <w:r>
        <w:rPr>
          <w:rFonts w:ascii="仿宋" w:hAnsi="仿宋" w:eastAsia="仿宋"/>
          <w:color w:val="000000"/>
          <w:kern w:val="0"/>
          <w:sz w:val="24"/>
        </w:rPr>
        <w:t>承包人指定的接收人为：</w:t>
      </w:r>
      <w:r>
        <w:rPr>
          <w:rFonts w:ascii="仿宋" w:hAnsi="仿宋" w:eastAsia="仿宋"/>
          <w:color w:val="000000"/>
          <w:sz w:val="24"/>
          <w:u w:val="single"/>
        </w:rPr>
        <w:t> </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ascii="仿宋" w:hAnsi="仿宋" w:eastAsia="仿宋"/>
          <w:color w:val="000000"/>
          <w:kern w:val="0"/>
          <w:sz w:val="24"/>
        </w:rPr>
        <w:t>。</w:t>
      </w:r>
    </w:p>
    <w:p>
      <w:pPr>
        <w:spacing w:line="360" w:lineRule="auto"/>
        <w:ind w:firstLine="480" w:firstLineChars="200"/>
        <w:rPr>
          <w:rFonts w:ascii="仿宋" w:hAnsi="仿宋" w:eastAsia="仿宋"/>
          <w:color w:val="000000"/>
          <w:kern w:val="0"/>
          <w:sz w:val="24"/>
        </w:rPr>
      </w:pPr>
      <w:r>
        <w:rPr>
          <w:rFonts w:ascii="仿宋" w:hAnsi="仿宋" w:eastAsia="仿宋"/>
          <w:color w:val="000000"/>
          <w:kern w:val="0"/>
          <w:sz w:val="24"/>
        </w:rPr>
        <w:t>监理人接收文件的地点：</w:t>
      </w:r>
      <w:r>
        <w:rPr>
          <w:rFonts w:ascii="仿宋" w:hAnsi="仿宋" w:eastAsia="仿宋"/>
          <w:color w:val="000000"/>
          <w:sz w:val="24"/>
          <w:u w:val="single"/>
        </w:rPr>
        <w:t> </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ascii="仿宋" w:hAnsi="仿宋" w:eastAsia="仿宋"/>
          <w:color w:val="000000"/>
          <w:kern w:val="0"/>
          <w:sz w:val="24"/>
        </w:rPr>
        <w:t>；</w:t>
      </w:r>
    </w:p>
    <w:p>
      <w:pPr>
        <w:spacing w:line="360" w:lineRule="auto"/>
        <w:ind w:firstLine="480" w:firstLineChars="200"/>
        <w:rPr>
          <w:rFonts w:ascii="仿宋" w:hAnsi="仿宋" w:eastAsia="仿宋"/>
          <w:color w:val="000000"/>
          <w:kern w:val="0"/>
          <w:sz w:val="24"/>
        </w:rPr>
      </w:pPr>
      <w:r>
        <w:rPr>
          <w:rFonts w:ascii="仿宋" w:hAnsi="仿宋" w:eastAsia="仿宋"/>
          <w:color w:val="000000"/>
          <w:kern w:val="0"/>
          <w:sz w:val="24"/>
        </w:rPr>
        <w:t>监理人指定的接收人为：</w:t>
      </w:r>
      <w:r>
        <w:rPr>
          <w:rFonts w:ascii="仿宋" w:hAnsi="仿宋" w:eastAsia="仿宋"/>
          <w:color w:val="000000"/>
          <w:sz w:val="24"/>
          <w:u w:val="single"/>
        </w:rPr>
        <w:t> </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ascii="仿宋" w:hAnsi="仿宋" w:eastAsia="仿宋"/>
          <w:color w:val="000000"/>
          <w:kern w:val="0"/>
          <w:sz w:val="24"/>
        </w:rPr>
        <w:t>。</w:t>
      </w:r>
    </w:p>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1.10 交通运输</w:t>
      </w:r>
    </w:p>
    <w:p>
      <w:pPr>
        <w:spacing w:line="360" w:lineRule="auto"/>
        <w:ind w:firstLine="480" w:firstLineChars="200"/>
        <w:outlineLvl w:val="0"/>
        <w:rPr>
          <w:rFonts w:ascii="仿宋" w:hAnsi="仿宋" w:eastAsia="仿宋"/>
          <w:sz w:val="24"/>
        </w:rPr>
      </w:pPr>
      <w:r>
        <w:rPr>
          <w:rFonts w:ascii="仿宋" w:hAnsi="仿宋" w:eastAsia="仿宋"/>
          <w:sz w:val="24"/>
        </w:rPr>
        <w:t>1</w:t>
      </w:r>
      <w:bookmarkStart w:id="24" w:name="_Toc303539100"/>
      <w:bookmarkStart w:id="25" w:name="_Toc304295521"/>
      <w:bookmarkStart w:id="26" w:name="_Toc318581155"/>
      <w:bookmarkStart w:id="27" w:name="_Toc312677986"/>
      <w:bookmarkStart w:id="28" w:name="_Toc300934943"/>
      <w:r>
        <w:rPr>
          <w:rFonts w:ascii="仿宋" w:hAnsi="仿宋" w:eastAsia="仿宋"/>
          <w:sz w:val="24"/>
        </w:rPr>
        <w:t>.10.1 出入现场的权利</w:t>
      </w:r>
    </w:p>
    <w:p>
      <w:pPr>
        <w:spacing w:line="360" w:lineRule="auto"/>
        <w:ind w:firstLine="480" w:firstLineChars="200"/>
        <w:jc w:val="left"/>
        <w:rPr>
          <w:rFonts w:ascii="仿宋" w:hAnsi="仿宋" w:eastAsia="仿宋"/>
          <w:sz w:val="24"/>
        </w:rPr>
      </w:pPr>
      <w:r>
        <w:rPr>
          <w:rFonts w:ascii="仿宋" w:hAnsi="仿宋" w:eastAsia="仿宋"/>
          <w:color w:val="000000"/>
          <w:kern w:val="0"/>
          <w:sz w:val="24"/>
        </w:rPr>
        <w:t>关于出入现场的权利的约定</w:t>
      </w:r>
      <w:r>
        <w:rPr>
          <w:rFonts w:ascii="仿宋" w:hAnsi="仿宋" w:eastAsia="仿宋"/>
          <w:sz w:val="24"/>
        </w:rPr>
        <w:t>：</w:t>
      </w:r>
      <w:r>
        <w:rPr>
          <w:rFonts w:ascii="仿宋" w:hAnsi="仿宋" w:eastAsia="仿宋"/>
          <w:color w:val="000000"/>
          <w:sz w:val="24"/>
          <w:u w:val="single"/>
        </w:rPr>
        <w:t></w:t>
      </w:r>
      <w:r>
        <w:rPr>
          <w:rFonts w:hint="eastAsia" w:ascii="仿宋" w:hAnsi="仿宋" w:eastAsia="仿宋"/>
          <w:color w:val="000000"/>
          <w:sz w:val="24"/>
          <w:u w:val="single"/>
        </w:rPr>
        <w:t>承包人应根据发包人及施工需要，负责办理出入施工现场所需的批准手续</w:t>
      </w:r>
      <w:r>
        <w:rPr>
          <w:rFonts w:ascii="仿宋" w:hAnsi="仿宋" w:eastAsia="仿宋"/>
          <w:color w:val="000000"/>
          <w:sz w:val="24"/>
          <w:u w:val="single"/>
        </w:rPr>
        <w:t></w:t>
      </w:r>
      <w:r>
        <w:rPr>
          <w:rFonts w:ascii="仿宋" w:hAnsi="仿宋" w:eastAsia="仿宋"/>
          <w:sz w:val="24"/>
        </w:rPr>
        <w:t>。</w:t>
      </w:r>
    </w:p>
    <w:bookmarkEnd w:id="24"/>
    <w:bookmarkEnd w:id="25"/>
    <w:bookmarkEnd w:id="26"/>
    <w:bookmarkEnd w:id="27"/>
    <w:bookmarkEnd w:id="28"/>
    <w:p>
      <w:pPr>
        <w:spacing w:line="360" w:lineRule="auto"/>
        <w:ind w:firstLine="480" w:firstLineChars="200"/>
        <w:jc w:val="left"/>
        <w:outlineLvl w:val="0"/>
        <w:rPr>
          <w:rFonts w:ascii="仿宋" w:hAnsi="仿宋" w:eastAsia="仿宋"/>
          <w:sz w:val="24"/>
        </w:rPr>
      </w:pPr>
      <w:r>
        <w:rPr>
          <w:rFonts w:ascii="仿宋" w:hAnsi="仿宋" w:eastAsia="仿宋"/>
          <w:sz w:val="24"/>
        </w:rPr>
        <w:t>1</w:t>
      </w:r>
      <w:bookmarkStart w:id="29" w:name="_Toc303539101"/>
      <w:bookmarkStart w:id="30" w:name="_Toc304295522"/>
      <w:bookmarkStart w:id="31" w:name="_Toc312677987"/>
      <w:bookmarkStart w:id="32" w:name="_Toc318581156"/>
      <w:bookmarkStart w:id="33" w:name="_Toc300934944"/>
      <w:r>
        <w:rPr>
          <w:rFonts w:ascii="仿宋" w:hAnsi="仿宋" w:eastAsia="仿宋"/>
          <w:sz w:val="24"/>
        </w:rPr>
        <w:t>.10.3 场内交通</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关于场外交通和场内交通的边界的约定：</w:t>
      </w:r>
      <w:r>
        <w:rPr>
          <w:rFonts w:hint="eastAsia" w:ascii="仿宋" w:hAnsi="仿宋" w:eastAsia="仿宋"/>
          <w:color w:val="000000"/>
          <w:sz w:val="24"/>
          <w:u w:val="single"/>
        </w:rPr>
        <w:t>根据现场情况和当地相关部门要求确定</w:t>
      </w:r>
      <w:r>
        <w:rPr>
          <w:rFonts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sz w:val="24"/>
        </w:rPr>
        <w:t>关于发包人向承包人免费提供满足工程施工需要的场内道路和交通设施的约定：</w:t>
      </w:r>
      <w:r>
        <w:rPr>
          <w:rFonts w:hint="eastAsia" w:ascii="仿宋" w:hAnsi="仿宋" w:eastAsia="仿宋"/>
          <w:color w:val="000000"/>
          <w:sz w:val="24"/>
          <w:u w:val="single"/>
        </w:rPr>
        <w:t>发包人应提供满足工程施工所需的场外进场道路。除发包人按照约定提供的场外进场道路外，承包人负责修建、维修、养护和管理施工所需的场内临时道路和交通设施</w:t>
      </w:r>
      <w:r>
        <w:rPr>
          <w:rFonts w:ascii="仿宋" w:hAnsi="仿宋" w:eastAsia="仿宋"/>
          <w:sz w:val="24"/>
        </w:rPr>
        <w:t>。</w:t>
      </w:r>
      <w:bookmarkEnd w:id="29"/>
      <w:bookmarkEnd w:id="30"/>
      <w:bookmarkEnd w:id="31"/>
      <w:bookmarkEnd w:id="32"/>
      <w:bookmarkEnd w:id="33"/>
      <w:r>
        <w:rPr>
          <w:rFonts w:ascii="仿宋" w:hAnsi="仿宋" w:eastAsia="仿宋"/>
          <w:sz w:val="24"/>
        </w:rPr>
        <w:t xml:space="preserve">  </w:t>
      </w:r>
      <w:bookmarkStart w:id="34" w:name="_Toc318581157"/>
    </w:p>
    <w:p>
      <w:pPr>
        <w:spacing w:line="360" w:lineRule="auto"/>
        <w:ind w:firstLine="480" w:firstLineChars="200"/>
        <w:jc w:val="left"/>
        <w:rPr>
          <w:rFonts w:ascii="仿宋" w:hAnsi="仿宋" w:eastAsia="仿宋"/>
          <w:sz w:val="24"/>
        </w:rPr>
      </w:pPr>
      <w:r>
        <w:rPr>
          <w:rFonts w:ascii="仿宋" w:hAnsi="仿宋" w:eastAsia="仿宋"/>
          <w:sz w:val="24"/>
        </w:rPr>
        <w:t>1.10.4超大件和超重件的运输</w:t>
      </w:r>
    </w:p>
    <w:p>
      <w:pPr>
        <w:spacing w:line="360" w:lineRule="auto"/>
        <w:ind w:firstLine="480" w:firstLineChars="200"/>
        <w:jc w:val="left"/>
        <w:rPr>
          <w:rFonts w:ascii="仿宋" w:hAnsi="仿宋" w:eastAsia="仿宋"/>
          <w:sz w:val="24"/>
        </w:rPr>
      </w:pPr>
      <w:r>
        <w:rPr>
          <w:rFonts w:ascii="仿宋" w:hAnsi="仿宋" w:eastAsia="仿宋"/>
          <w:sz w:val="24"/>
        </w:rPr>
        <w:t>运输超大件或超重件所需的道路和桥梁临时加固改造费用和其他有关费用由</w:t>
      </w:r>
      <w:r>
        <w:rPr>
          <w:rFonts w:hint="eastAsia" w:ascii="仿宋" w:hAnsi="仿宋" w:eastAsia="仿宋"/>
          <w:sz w:val="24"/>
          <w:u w:val="single"/>
        </w:rPr>
        <w:t xml:space="preserve">承包人 </w:t>
      </w:r>
      <w:r>
        <w:rPr>
          <w:rFonts w:ascii="仿宋" w:hAnsi="仿宋" w:eastAsia="仿宋"/>
          <w:sz w:val="24"/>
        </w:rPr>
        <w:t>承担。</w:t>
      </w:r>
    </w:p>
    <w:bookmarkEnd w:id="34"/>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1.11 知识产权</w:t>
      </w:r>
    </w:p>
    <w:p>
      <w:pPr>
        <w:spacing w:line="360" w:lineRule="auto"/>
        <w:ind w:firstLine="480" w:firstLineChars="200"/>
        <w:rPr>
          <w:rFonts w:ascii="仿宋" w:hAnsi="仿宋" w:eastAsia="仿宋"/>
          <w:color w:val="000000"/>
          <w:sz w:val="24"/>
        </w:rPr>
      </w:pPr>
      <w:r>
        <w:rPr>
          <w:rFonts w:ascii="仿宋" w:hAnsi="仿宋" w:eastAsia="仿宋"/>
          <w:color w:val="000000"/>
          <w:sz w:val="24"/>
        </w:rPr>
        <w:t>1.11.1关于发包人提供给承包人的图纸、发包人为实施工程自行编制或委托编制的技术规范以及反映发包人关于合同要求或其他类似性质的文件的著作权的归属：</w:t>
      </w:r>
      <w:r>
        <w:rPr>
          <w:rFonts w:hint="eastAsia" w:ascii="仿宋" w:hAnsi="仿宋" w:eastAsia="仿宋"/>
          <w:color w:val="000000"/>
          <w:sz w:val="24"/>
          <w:u w:val="single"/>
        </w:rPr>
        <w:t>发包人提供给承包人的图纸、发包人为实施工程自行编制或委托编制的技术规范以及反映发包人要求的或其他类似性质文件的著作权属于发包人</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关于发包人提供的上述文件的使用限制的要求：</w:t>
      </w:r>
      <w:r>
        <w:rPr>
          <w:rFonts w:hint="eastAsia" w:ascii="仿宋" w:hAnsi="仿宋" w:eastAsia="仿宋"/>
          <w:color w:val="000000"/>
          <w:sz w:val="24"/>
          <w:u w:val="single"/>
        </w:rPr>
        <w:t>承包人可以为实现合同目的而复制、使用此类文件，但不能用于与合同无关的其他事项。未经发包人书面同意，承包人不得为合同以外的目的而复制、使用上述文件或将之提供给任何第三方</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1.11.2 关于承包人为实施工程所编制文件的著作权的归属：</w:t>
      </w:r>
      <w:r>
        <w:rPr>
          <w:rFonts w:hint="eastAsia" w:ascii="仿宋" w:hAnsi="仿宋" w:eastAsia="仿宋"/>
          <w:color w:val="000000"/>
          <w:sz w:val="24"/>
          <w:u w:val="single"/>
        </w:rPr>
        <w:t>承包人为实施工程所编制的文件，除署名权以外的著作权属于发包人</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关于承包人提供的上述文件的使用限制的要求：</w:t>
      </w:r>
      <w:r>
        <w:rPr>
          <w:rFonts w:hint="eastAsia" w:ascii="仿宋" w:hAnsi="仿宋" w:eastAsia="仿宋"/>
          <w:color w:val="000000"/>
          <w:sz w:val="24"/>
          <w:u w:val="single"/>
        </w:rPr>
        <w:t>承包人可因实施工程的运行、调试、维修、改造等目的而复制、使用此类文件，但不能用于与合同无关的其他事项。未经发包人书面同意，承包人不得为了合同以外的目的而复制、使用上述文件或将之提供给任何第三方</w:t>
      </w:r>
      <w:r>
        <w:rPr>
          <w:rFonts w:ascii="仿宋" w:hAnsi="仿宋" w:eastAsia="仿宋"/>
          <w:color w:val="000000"/>
          <w:sz w:val="24"/>
        </w:rPr>
        <w:t>。</w:t>
      </w:r>
    </w:p>
    <w:p>
      <w:pPr>
        <w:spacing w:line="360" w:lineRule="auto"/>
        <w:ind w:firstLine="480" w:firstLineChars="200"/>
        <w:outlineLvl w:val="0"/>
        <w:rPr>
          <w:rFonts w:ascii="仿宋" w:hAnsi="仿宋" w:eastAsia="仿宋"/>
          <w:color w:val="000000"/>
          <w:kern w:val="0"/>
          <w:sz w:val="24"/>
        </w:rPr>
      </w:pPr>
      <w:r>
        <w:rPr>
          <w:rFonts w:ascii="仿宋" w:hAnsi="仿宋" w:eastAsia="仿宋"/>
          <w:color w:val="000000"/>
          <w:sz w:val="24"/>
        </w:rPr>
        <w:t>1.11.4 承包人在施工过程中所采用的专利、专有技术、技术秘密的使用费的承担方式：</w:t>
      </w:r>
      <w:r>
        <w:rPr>
          <w:rFonts w:hint="eastAsia" w:ascii="仿宋" w:hAnsi="仿宋" w:eastAsia="仿宋"/>
          <w:color w:val="000000"/>
          <w:sz w:val="24"/>
          <w:u w:val="single"/>
        </w:rPr>
        <w:t>承包人在使用材料、施工设备、工程设备或采用施工工艺时，因侵犯他人的专利权或其他知识产权所引起的责任，由承包人承担；因发包人提供的材料（若有）、施工设备、工程设备或施工工艺导致侵权的，由发包人承担责任</w:t>
      </w:r>
      <w:r>
        <w:rPr>
          <w:rFonts w:ascii="仿宋" w:hAnsi="仿宋" w:eastAsia="仿宋"/>
          <w:color w:val="000000"/>
          <w:kern w:val="0"/>
          <w:sz w:val="24"/>
        </w:rPr>
        <w:t>。</w:t>
      </w:r>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1.13工程量清单错误的修正</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出现工程量清单错误时，是否调整合同价格：</w:t>
      </w:r>
      <w:r>
        <w:rPr>
          <w:rFonts w:hint="eastAsia" w:ascii="仿宋" w:hAnsi="仿宋" w:eastAsia="仿宋"/>
          <w:color w:val="000000"/>
          <w:sz w:val="24"/>
          <w:u w:val="single"/>
        </w:rPr>
        <w:t>发包人应予以修正，并相应调整合同价格</w:t>
      </w:r>
      <w:r>
        <w:rPr>
          <w:rFonts w:ascii="仿宋" w:hAnsi="仿宋" w:eastAsia="仿宋"/>
          <w:color w:val="000000"/>
          <w:kern w:val="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允许调整合同价格的工程量偏差范围：</w:t>
      </w:r>
      <w:r>
        <w:rPr>
          <w:rFonts w:hint="eastAsia" w:ascii="仿宋" w:hAnsi="仿宋" w:eastAsia="仿宋"/>
          <w:color w:val="000000"/>
          <w:sz w:val="24"/>
          <w:u w:val="single"/>
        </w:rPr>
        <w:t>工程量清单存在缺项、漏项的依据现行定额及当地材料市价格经发包人确认后据实调整</w:t>
      </w:r>
      <w:r>
        <w:rPr>
          <w:rFonts w:ascii="仿宋" w:hAnsi="仿宋" w:eastAsia="仿宋"/>
          <w:color w:val="000000"/>
          <w:kern w:val="0"/>
          <w:sz w:val="24"/>
        </w:rPr>
        <w:t>。</w:t>
      </w:r>
    </w:p>
    <w:p>
      <w:pPr>
        <w:pStyle w:val="5"/>
        <w:spacing w:before="120" w:after="120" w:line="360" w:lineRule="auto"/>
        <w:rPr>
          <w:rFonts w:ascii="仿宋" w:hAnsi="仿宋" w:eastAsia="仿宋"/>
          <w:b w:val="0"/>
          <w:color w:val="000000"/>
          <w:sz w:val="24"/>
          <w:szCs w:val="24"/>
        </w:rPr>
      </w:pPr>
      <w:bookmarkStart w:id="35" w:name="_Toc351203634"/>
      <w:r>
        <w:rPr>
          <w:rFonts w:ascii="仿宋" w:hAnsi="仿宋" w:eastAsia="仿宋"/>
          <w:b w:val="0"/>
          <w:color w:val="000000"/>
          <w:sz w:val="24"/>
          <w:szCs w:val="24"/>
        </w:rPr>
        <w:t>2</w:t>
      </w:r>
      <w:bookmarkStart w:id="36" w:name="_Toc296944496"/>
      <w:bookmarkStart w:id="37" w:name="_Toc296890985"/>
      <w:bookmarkStart w:id="38" w:name="_Toc292559362"/>
      <w:bookmarkStart w:id="39" w:name="_Toc292559867"/>
      <w:bookmarkStart w:id="40" w:name="_Toc296891197"/>
      <w:bookmarkStart w:id="41" w:name="_Toc296347156"/>
      <w:bookmarkStart w:id="42" w:name="_Toc297120457"/>
      <w:bookmarkStart w:id="43" w:name="_Toc296346658"/>
      <w:bookmarkStart w:id="44" w:name="_Toc296503157"/>
      <w:bookmarkStart w:id="45" w:name="_Toc297048343"/>
      <w:r>
        <w:rPr>
          <w:rFonts w:ascii="仿宋" w:hAnsi="仿宋" w:eastAsia="仿宋"/>
          <w:b w:val="0"/>
          <w:color w:val="000000"/>
          <w:sz w:val="24"/>
          <w:szCs w:val="24"/>
        </w:rPr>
        <w:t>. 发包人</w:t>
      </w:r>
      <w:bookmarkEnd w:id="35"/>
    </w:p>
    <w:bookmarkEnd w:id="36"/>
    <w:bookmarkEnd w:id="37"/>
    <w:bookmarkEnd w:id="38"/>
    <w:bookmarkEnd w:id="39"/>
    <w:bookmarkEnd w:id="40"/>
    <w:bookmarkEnd w:id="41"/>
    <w:bookmarkEnd w:id="42"/>
    <w:bookmarkEnd w:id="43"/>
    <w:bookmarkEnd w:id="44"/>
    <w:bookmarkEnd w:id="45"/>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2.2 发包人代表</w:t>
      </w:r>
    </w:p>
    <w:p>
      <w:pPr>
        <w:spacing w:line="360" w:lineRule="auto"/>
        <w:ind w:firstLine="480" w:firstLineChars="200"/>
        <w:rPr>
          <w:rFonts w:ascii="仿宋" w:hAnsi="仿宋" w:eastAsia="仿宋"/>
          <w:color w:val="000000"/>
          <w:sz w:val="24"/>
        </w:rPr>
      </w:pPr>
      <w:r>
        <w:rPr>
          <w:rFonts w:ascii="仿宋" w:hAnsi="仿宋" w:eastAsia="仿宋"/>
          <w:color w:val="000000"/>
          <w:sz w:val="24"/>
        </w:rPr>
        <w:t>发包人代表：</w:t>
      </w:r>
    </w:p>
    <w:p>
      <w:pPr>
        <w:spacing w:line="360" w:lineRule="auto"/>
        <w:ind w:firstLine="480" w:firstLineChars="200"/>
        <w:rPr>
          <w:rFonts w:ascii="仿宋" w:hAnsi="仿宋" w:eastAsia="仿宋"/>
          <w:color w:val="000000"/>
          <w:sz w:val="24"/>
        </w:rPr>
      </w:pPr>
      <w:r>
        <w:rPr>
          <w:rFonts w:ascii="仿宋" w:hAnsi="仿宋" w:eastAsia="仿宋"/>
          <w:color w:val="000000"/>
          <w:sz w:val="24"/>
        </w:rPr>
        <w:t>姓    名：</w:t>
      </w:r>
      <w:r>
        <w:rPr>
          <w:rFonts w:ascii="仿宋" w:hAnsi="仿宋" w:eastAsia="仿宋"/>
          <w:color w:val="000000"/>
          <w:sz w:val="24"/>
          <w:u w:val="single"/>
        </w:rPr>
        <w:t xml:space="preserve">  </w:t>
      </w:r>
      <w:r>
        <w:rPr>
          <w:rFonts w:hint="eastAsia" w:ascii="仿宋" w:hAnsi="仿宋" w:eastAsia="仿宋"/>
          <w:color w:val="000000"/>
          <w:sz w:val="24"/>
          <w:u w:val="single"/>
        </w:rPr>
        <w:t xml:space="preserve">  </w:t>
      </w:r>
      <w:r>
        <w:rPr>
          <w:rFonts w:ascii="仿宋" w:hAnsi="仿宋" w:eastAsia="仿宋"/>
          <w:color w:val="000000"/>
          <w:sz w:val="24"/>
          <w:u w:val="single"/>
        </w:rPr>
        <w:t>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身份证号：</w:t>
      </w:r>
      <w:r>
        <w:rPr>
          <w:rFonts w:ascii="仿宋" w:hAnsi="仿宋" w:eastAsia="仿宋"/>
          <w:color w:val="000000"/>
          <w:sz w:val="24"/>
          <w:u w:val="single"/>
        </w:rPr>
        <w:t xml:space="preserve">   </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职    务：</w:t>
      </w:r>
      <w:r>
        <w:rPr>
          <w:rFonts w:ascii="仿宋" w:hAnsi="仿宋" w:eastAsia="仿宋"/>
          <w:color w:val="000000"/>
          <w:sz w:val="24"/>
          <w:u w:val="single"/>
        </w:rPr>
        <w:t>   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联系电话：</w:t>
      </w:r>
      <w:r>
        <w:rPr>
          <w:rFonts w:ascii="仿宋" w:hAnsi="仿宋" w:eastAsia="仿宋"/>
          <w:color w:val="000000"/>
          <w:sz w:val="24"/>
          <w:u w:val="single"/>
        </w:rPr>
        <w:t>   </w:t>
      </w:r>
      <w:r>
        <w:rPr>
          <w:rFonts w:hint="eastAsia" w:ascii="仿宋" w:hAnsi="仿宋" w:eastAsia="仿宋"/>
          <w:color w:val="000000"/>
          <w:sz w:val="24"/>
          <w:u w:val="single"/>
        </w:rPr>
        <w:t xml:space="preserve"> </w:t>
      </w:r>
      <w:r>
        <w:rPr>
          <w:rFonts w:ascii="仿宋" w:hAnsi="仿宋" w:eastAsia="仿宋"/>
          <w:color w:val="000000"/>
          <w:sz w:val="24"/>
          <w:u w:val="single"/>
        </w:rPr>
        <w:t>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电子信箱：</w:t>
      </w:r>
      <w:r>
        <w:rPr>
          <w:rFonts w:ascii="仿宋" w:hAnsi="仿宋" w:eastAsia="仿宋"/>
          <w:color w:val="000000"/>
          <w:sz w:val="24"/>
          <w:u w:val="single"/>
        </w:rPr>
        <w:t>   </w:t>
      </w:r>
      <w:r>
        <w:rPr>
          <w:rFonts w:hint="eastAsia" w:ascii="仿宋" w:hAnsi="仿宋" w:eastAsia="仿宋"/>
          <w:color w:val="000000"/>
          <w:sz w:val="24"/>
          <w:u w:val="single"/>
        </w:rPr>
        <w:t xml:space="preserve"> </w:t>
      </w:r>
      <w:r>
        <w:rPr>
          <w:rFonts w:ascii="仿宋" w:hAnsi="仿宋" w:eastAsia="仿宋"/>
          <w:color w:val="000000"/>
          <w:sz w:val="24"/>
          <w:u w:val="single"/>
        </w:rPr>
        <w:t>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通信地址：</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 </w:t>
      </w:r>
      <w:r>
        <w:rPr>
          <w:rFonts w:ascii="仿宋" w:hAnsi="仿宋" w:eastAsia="仿宋"/>
          <w:color w:val="000000"/>
          <w:sz w:val="24"/>
        </w:rPr>
        <w:t>。</w:t>
      </w:r>
    </w:p>
    <w:p>
      <w:pPr>
        <w:spacing w:line="360" w:lineRule="auto"/>
        <w:ind w:firstLine="480" w:firstLineChars="200"/>
        <w:rPr>
          <w:rFonts w:ascii="仿宋" w:hAnsi="仿宋" w:eastAsia="仿宋"/>
          <w:b/>
          <w:color w:val="000000"/>
          <w:sz w:val="24"/>
        </w:rPr>
      </w:pPr>
      <w:r>
        <w:rPr>
          <w:rFonts w:ascii="仿宋" w:hAnsi="仿宋" w:eastAsia="仿宋"/>
          <w:color w:val="000000"/>
          <w:sz w:val="24"/>
        </w:rPr>
        <w:t>发包人对发包人代表的授权范围如下：</w:t>
      </w:r>
      <w:r>
        <w:rPr>
          <w:rFonts w:hint="eastAsia" w:ascii="仿宋" w:hAnsi="仿宋" w:eastAsia="仿宋"/>
          <w:color w:val="000000"/>
          <w:sz w:val="24"/>
          <w:u w:val="single"/>
        </w:rPr>
        <w:t>发包人代表在发包人的授权范围内，负责处理合同履行过程中与发包人有关的具体事宜（负责施工现场质量、技术、进度、变更、签证等方面管理工作）</w:t>
      </w:r>
      <w:r>
        <w:rPr>
          <w:rFonts w:ascii="仿宋" w:hAnsi="仿宋" w:eastAsia="仿宋"/>
          <w:color w:val="000000"/>
          <w:sz w:val="24"/>
        </w:rPr>
        <w:t>。</w:t>
      </w:r>
    </w:p>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2.4 施工现场、施工条件和基础资料的提供</w:t>
      </w:r>
    </w:p>
    <w:p>
      <w:pPr>
        <w:spacing w:line="360" w:lineRule="auto"/>
        <w:ind w:firstLine="480" w:firstLineChars="200"/>
        <w:rPr>
          <w:rFonts w:ascii="仿宋" w:hAnsi="仿宋" w:eastAsia="仿宋"/>
          <w:color w:val="000000"/>
          <w:sz w:val="24"/>
        </w:rPr>
      </w:pPr>
      <w:r>
        <w:rPr>
          <w:rFonts w:ascii="仿宋" w:hAnsi="仿宋" w:eastAsia="仿宋"/>
          <w:color w:val="000000"/>
          <w:sz w:val="24"/>
        </w:rPr>
        <w:t>2.4.1 提供施工现场</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关于发包人移交施工现场的期限要求：</w:t>
      </w:r>
      <w:r>
        <w:rPr>
          <w:rFonts w:hint="eastAsia" w:ascii="仿宋" w:hAnsi="仿宋" w:eastAsia="仿宋"/>
          <w:color w:val="000000"/>
          <w:sz w:val="24"/>
          <w:u w:val="single"/>
        </w:rPr>
        <w:t>发包人应在开工日前7日前向承包人移交施工现场</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2.4.2 提供施工条件</w:t>
      </w:r>
    </w:p>
    <w:p>
      <w:pPr>
        <w:spacing w:line="360" w:lineRule="auto"/>
        <w:ind w:firstLine="480" w:firstLineChars="200"/>
        <w:rPr>
          <w:rFonts w:ascii="仿宋" w:hAnsi="仿宋" w:eastAsia="仿宋"/>
          <w:color w:val="000000"/>
          <w:sz w:val="24"/>
          <w:u w:val="single"/>
        </w:rPr>
      </w:pPr>
      <w:r>
        <w:rPr>
          <w:rFonts w:ascii="仿宋" w:hAnsi="仿宋" w:eastAsia="仿宋"/>
          <w:color w:val="000000"/>
          <w:sz w:val="24"/>
        </w:rPr>
        <w:t>关于发包人应负责提供施工</w:t>
      </w:r>
      <w:r>
        <w:rPr>
          <w:rFonts w:hint="eastAsia" w:ascii="仿宋" w:hAnsi="仿宋" w:eastAsia="仿宋"/>
          <w:color w:val="000000"/>
          <w:sz w:val="24"/>
        </w:rPr>
        <w:t>所需要的条件，</w:t>
      </w:r>
      <w:r>
        <w:rPr>
          <w:rFonts w:ascii="仿宋" w:hAnsi="仿宋" w:eastAsia="仿宋"/>
          <w:color w:val="000000"/>
          <w:sz w:val="24"/>
        </w:rPr>
        <w:t>包括：</w:t>
      </w:r>
      <w:r>
        <w:rPr>
          <w:rFonts w:hint="eastAsia" w:ascii="仿宋" w:hAnsi="仿宋" w:eastAsia="仿宋"/>
          <w:color w:val="000000"/>
          <w:sz w:val="24"/>
          <w:u w:val="single"/>
        </w:rPr>
        <w:t>将施工用水、电力等施工所必须的条件接至施工现场内；提供施工所需的进入施工现场的交通条件；协调处理施工现场周围地下管线和邻近建筑物、构筑物、古树名木的保护工作</w:t>
      </w:r>
      <w:r>
        <w:rPr>
          <w:rFonts w:ascii="仿宋" w:hAnsi="仿宋" w:eastAsia="仿宋"/>
          <w:color w:val="000000"/>
          <w:sz w:val="24"/>
        </w:rPr>
        <w:t>。</w:t>
      </w:r>
    </w:p>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2.5 资金来源证明及支付担保</w:t>
      </w:r>
    </w:p>
    <w:p>
      <w:pPr>
        <w:spacing w:line="360" w:lineRule="auto"/>
        <w:ind w:firstLine="480" w:firstLineChars="200"/>
        <w:rPr>
          <w:rFonts w:ascii="仿宋" w:hAnsi="仿宋" w:eastAsia="仿宋"/>
          <w:color w:val="000000"/>
          <w:sz w:val="24"/>
        </w:rPr>
      </w:pPr>
      <w:r>
        <w:rPr>
          <w:rFonts w:ascii="仿宋" w:hAnsi="仿宋" w:eastAsia="仿宋"/>
          <w:color w:val="000000"/>
          <w:sz w:val="24"/>
        </w:rPr>
        <w:t>发包人提供资金来源证明的期限要求：</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发包人是否提供支付担保：</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      </w:t>
      </w:r>
      <w:r>
        <w:rPr>
          <w:rFonts w:ascii="仿宋" w:hAnsi="仿宋" w:eastAsia="仿宋"/>
          <w:color w:val="000000"/>
          <w:sz w:val="24"/>
        </w:rPr>
        <w:t>。</w:t>
      </w:r>
    </w:p>
    <w:p>
      <w:pPr>
        <w:spacing w:line="360" w:lineRule="auto"/>
        <w:ind w:firstLine="480" w:firstLineChars="200"/>
        <w:rPr>
          <w:rFonts w:ascii="仿宋" w:hAnsi="仿宋" w:eastAsia="仿宋"/>
          <w:color w:val="000000"/>
          <w:sz w:val="24"/>
          <w:u w:val="single"/>
        </w:rPr>
      </w:pPr>
      <w:r>
        <w:rPr>
          <w:rFonts w:ascii="仿宋" w:hAnsi="仿宋" w:eastAsia="仿宋"/>
          <w:color w:val="000000"/>
          <w:sz w:val="24"/>
        </w:rPr>
        <w:t>发包人提供支付担保的形式：</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pStyle w:val="5"/>
        <w:spacing w:before="120" w:after="120" w:line="360" w:lineRule="auto"/>
        <w:rPr>
          <w:rFonts w:ascii="仿宋" w:hAnsi="仿宋" w:eastAsia="仿宋"/>
          <w:b w:val="0"/>
          <w:color w:val="000000"/>
          <w:sz w:val="24"/>
          <w:szCs w:val="24"/>
        </w:rPr>
      </w:pPr>
      <w:bookmarkStart w:id="46" w:name="_Toc351203635"/>
      <w:r>
        <w:rPr>
          <w:rFonts w:ascii="仿宋" w:hAnsi="仿宋" w:eastAsia="仿宋"/>
          <w:b w:val="0"/>
          <w:color w:val="000000"/>
          <w:sz w:val="24"/>
          <w:szCs w:val="24"/>
        </w:rPr>
        <w:t>3</w:t>
      </w:r>
      <w:bookmarkStart w:id="47" w:name="_Toc292559868"/>
      <w:bookmarkStart w:id="48" w:name="_Toc297048344"/>
      <w:bookmarkStart w:id="49" w:name="_Toc292559363"/>
      <w:bookmarkStart w:id="50" w:name="_Toc297120458"/>
      <w:bookmarkStart w:id="51" w:name="_Toc296347157"/>
      <w:bookmarkStart w:id="52" w:name="_Toc296503158"/>
      <w:bookmarkStart w:id="53" w:name="_Toc296890986"/>
      <w:bookmarkStart w:id="54" w:name="_Toc296346659"/>
      <w:bookmarkStart w:id="55" w:name="_Toc296944497"/>
      <w:bookmarkStart w:id="56" w:name="_Toc296891198"/>
      <w:r>
        <w:rPr>
          <w:rFonts w:ascii="仿宋" w:hAnsi="仿宋" w:eastAsia="仿宋"/>
          <w:b w:val="0"/>
          <w:color w:val="000000"/>
          <w:sz w:val="24"/>
          <w:szCs w:val="24"/>
        </w:rPr>
        <w:t>. 承包人</w:t>
      </w:r>
      <w:bookmarkEnd w:id="46"/>
    </w:p>
    <w:bookmarkEnd w:id="47"/>
    <w:bookmarkEnd w:id="48"/>
    <w:bookmarkEnd w:id="49"/>
    <w:bookmarkEnd w:id="50"/>
    <w:bookmarkEnd w:id="51"/>
    <w:bookmarkEnd w:id="52"/>
    <w:bookmarkEnd w:id="53"/>
    <w:bookmarkEnd w:id="54"/>
    <w:bookmarkEnd w:id="55"/>
    <w:bookmarkEnd w:id="56"/>
    <w:p>
      <w:pPr>
        <w:spacing w:after="120" w:line="360" w:lineRule="auto"/>
        <w:ind w:firstLine="480" w:firstLineChars="200"/>
        <w:rPr>
          <w:rFonts w:ascii="仿宋" w:hAnsi="仿宋" w:eastAsia="仿宋"/>
          <w:color w:val="000000"/>
          <w:sz w:val="24"/>
        </w:rPr>
      </w:pPr>
      <w:r>
        <w:rPr>
          <w:rFonts w:ascii="仿宋" w:hAnsi="仿宋" w:eastAsia="仿宋"/>
          <w:color w:val="000000"/>
          <w:sz w:val="24"/>
        </w:rPr>
        <w:t>3.1 承包人的一般义务</w:t>
      </w:r>
    </w:p>
    <w:p>
      <w:pPr>
        <w:spacing w:line="360" w:lineRule="auto"/>
        <w:ind w:firstLine="480" w:firstLineChars="200"/>
        <w:jc w:val="left"/>
        <w:rPr>
          <w:rFonts w:ascii="仿宋" w:hAnsi="仿宋" w:eastAsia="仿宋"/>
          <w:color w:val="000000"/>
          <w:sz w:val="24"/>
          <w:u w:val="single"/>
        </w:rPr>
      </w:pPr>
      <w:r>
        <w:rPr>
          <w:rFonts w:ascii="仿宋" w:hAnsi="仿宋" w:eastAsia="仿宋"/>
          <w:color w:val="000000"/>
          <w:kern w:val="0"/>
          <w:sz w:val="24"/>
        </w:rPr>
        <w:t>（</w:t>
      </w:r>
      <w:r>
        <w:rPr>
          <w:rFonts w:hint="eastAsia" w:ascii="仿宋" w:hAnsi="仿宋" w:eastAsia="仿宋"/>
          <w:color w:val="000000"/>
          <w:kern w:val="0"/>
          <w:sz w:val="24"/>
        </w:rPr>
        <w:t>9</w:t>
      </w:r>
      <w:r>
        <w:rPr>
          <w:rFonts w:ascii="仿宋" w:hAnsi="仿宋" w:eastAsia="仿宋"/>
          <w:color w:val="000000"/>
          <w:kern w:val="0"/>
          <w:sz w:val="24"/>
        </w:rPr>
        <w:t>）</w:t>
      </w:r>
      <w:r>
        <w:rPr>
          <w:rFonts w:ascii="仿宋" w:hAnsi="仿宋" w:eastAsia="仿宋"/>
          <w:color w:val="000000"/>
          <w:sz w:val="24"/>
        </w:rPr>
        <w:t>承包人提交的竣工资料的内容：</w:t>
      </w:r>
      <w:r>
        <w:rPr>
          <w:rFonts w:ascii="仿宋" w:hAnsi="仿宋" w:eastAsia="仿宋"/>
          <w:color w:val="000000"/>
          <w:sz w:val="24"/>
          <w:u w:val="single"/>
        </w:rPr>
        <w:t xml:space="preserve">                     </w:t>
      </w:r>
      <w:r>
        <w:rPr>
          <w:rFonts w:ascii="仿宋" w:hAnsi="仿宋" w:eastAsia="仿宋"/>
          <w:color w:val="000000"/>
          <w:sz w:val="24"/>
        </w:rPr>
        <w:t xml:space="preserve"> </w:t>
      </w:r>
    </w:p>
    <w:p>
      <w:pPr>
        <w:spacing w:line="360" w:lineRule="auto"/>
        <w:jc w:val="left"/>
        <w:rPr>
          <w:rFonts w:ascii="仿宋" w:hAnsi="仿宋" w:eastAsia="仿宋"/>
          <w:color w:val="00000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承包人需要提交的竣工资料套数：</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left="638" w:leftChars="304"/>
        <w:jc w:val="left"/>
        <w:rPr>
          <w:rFonts w:ascii="仿宋" w:hAnsi="仿宋" w:eastAsia="仿宋"/>
          <w:color w:val="000000"/>
          <w:sz w:val="24"/>
        </w:rPr>
      </w:pPr>
      <w:r>
        <w:rPr>
          <w:rFonts w:ascii="仿宋" w:hAnsi="仿宋" w:eastAsia="仿宋"/>
          <w:color w:val="000000"/>
          <w:sz w:val="24"/>
        </w:rPr>
        <w:t>承包人提交的竣工资料的费用承担：</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left="638" w:leftChars="304"/>
        <w:jc w:val="left"/>
        <w:rPr>
          <w:rFonts w:ascii="仿宋" w:hAnsi="仿宋" w:eastAsia="仿宋"/>
          <w:color w:val="000000"/>
          <w:sz w:val="24"/>
        </w:rPr>
      </w:pPr>
      <w:r>
        <w:rPr>
          <w:rFonts w:ascii="仿宋" w:hAnsi="仿宋" w:eastAsia="仿宋"/>
          <w:color w:val="000000"/>
          <w:sz w:val="24"/>
        </w:rPr>
        <w:t>承包人提交的竣工资料移交时间：</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承包人提交的竣工资料形式要求：</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kern w:val="0"/>
          <w:sz w:val="24"/>
        </w:rPr>
        <w:t>（</w:t>
      </w:r>
      <w:r>
        <w:rPr>
          <w:rFonts w:hint="eastAsia" w:ascii="仿宋" w:hAnsi="仿宋" w:eastAsia="仿宋"/>
          <w:color w:val="000000"/>
          <w:kern w:val="0"/>
          <w:sz w:val="24"/>
        </w:rPr>
        <w:t>10</w:t>
      </w:r>
      <w:r>
        <w:rPr>
          <w:rFonts w:ascii="仿宋" w:hAnsi="仿宋" w:eastAsia="仿宋"/>
          <w:color w:val="000000"/>
          <w:kern w:val="0"/>
          <w:sz w:val="24"/>
        </w:rPr>
        <w:t>）承包人应履行的其他义务：</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3.2 项目经理</w:t>
      </w:r>
    </w:p>
    <w:p>
      <w:pPr>
        <w:spacing w:line="360" w:lineRule="auto"/>
        <w:ind w:firstLine="480" w:firstLineChars="200"/>
        <w:rPr>
          <w:rFonts w:ascii="仿宋" w:hAnsi="仿宋" w:eastAsia="仿宋"/>
          <w:color w:val="000000"/>
          <w:sz w:val="24"/>
        </w:rPr>
      </w:pPr>
      <w:r>
        <w:rPr>
          <w:rFonts w:ascii="仿宋" w:hAnsi="仿宋" w:eastAsia="仿宋"/>
          <w:color w:val="000000"/>
          <w:kern w:val="0"/>
          <w:sz w:val="24"/>
        </w:rPr>
        <w:t xml:space="preserve">3.2.1 </w:t>
      </w:r>
      <w:r>
        <w:rPr>
          <w:rFonts w:ascii="仿宋" w:hAnsi="仿宋" w:eastAsia="仿宋"/>
          <w:color w:val="000000"/>
          <w:sz w:val="24"/>
        </w:rPr>
        <w:t>项目经理：</w:t>
      </w:r>
    </w:p>
    <w:p>
      <w:pPr>
        <w:spacing w:line="360" w:lineRule="auto"/>
        <w:ind w:firstLine="480" w:firstLineChars="200"/>
        <w:rPr>
          <w:rFonts w:ascii="仿宋" w:hAnsi="仿宋" w:eastAsia="仿宋"/>
          <w:color w:val="000000"/>
          <w:sz w:val="24"/>
        </w:rPr>
      </w:pPr>
      <w:r>
        <w:rPr>
          <w:rFonts w:ascii="仿宋" w:hAnsi="仿宋" w:eastAsia="仿宋"/>
          <w:color w:val="000000"/>
          <w:sz w:val="24"/>
        </w:rPr>
        <w:t>姓    名：</w:t>
      </w:r>
      <w:r>
        <w:rPr>
          <w:rFonts w:ascii="仿宋" w:hAnsi="仿宋" w:eastAsia="仿宋"/>
          <w:color w:val="000000"/>
          <w:sz w:val="24"/>
          <w:u w:val="single"/>
        </w:rPr>
        <w:t>  </w:t>
      </w:r>
      <w:r>
        <w:rPr>
          <w:rFonts w:hint="eastAsia" w:ascii="仿宋" w:hAnsi="仿宋" w:eastAsia="仿宋"/>
          <w:color w:val="000000"/>
          <w:sz w:val="24"/>
          <w:u w:val="single"/>
        </w:rPr>
        <w:t xml:space="preserve">      </w:t>
      </w:r>
      <w:r>
        <w:rPr>
          <w:rFonts w:ascii="仿宋" w:hAnsi="仿宋" w:eastAsia="仿宋"/>
          <w:color w:val="000000"/>
          <w:sz w:val="24"/>
          <w:u w:val="single"/>
        </w:rPr>
        <w:t>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身份证号：</w:t>
      </w:r>
      <w:r>
        <w:rPr>
          <w:rFonts w:ascii="仿宋" w:hAnsi="仿宋" w:eastAsia="仿宋"/>
          <w:color w:val="000000"/>
          <w:sz w:val="24"/>
          <w:u w:val="single"/>
        </w:rPr>
        <w:t>  </w:t>
      </w:r>
      <w:r>
        <w:rPr>
          <w:rFonts w:hint="eastAsia" w:ascii="仿宋" w:hAnsi="仿宋" w:eastAsia="仿宋"/>
          <w:color w:val="000000"/>
          <w:sz w:val="24"/>
          <w:u w:val="single"/>
        </w:rPr>
        <w:t xml:space="preserve">      </w:t>
      </w:r>
      <w:r>
        <w:rPr>
          <w:rFonts w:ascii="仿宋" w:hAnsi="仿宋" w:eastAsia="仿宋"/>
          <w:color w:val="000000"/>
          <w:sz w:val="24"/>
          <w:u w:val="single"/>
        </w:rPr>
        <w:t>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建造师执业资格等级：</w:t>
      </w:r>
      <w:r>
        <w:rPr>
          <w:rFonts w:ascii="仿宋" w:hAnsi="仿宋" w:eastAsia="仿宋"/>
          <w:color w:val="000000"/>
          <w:sz w:val="24"/>
          <w:u w:val="single"/>
        </w:rPr>
        <w:t>  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建造师注册证书号：</w:t>
      </w:r>
      <w:r>
        <w:rPr>
          <w:rFonts w:ascii="仿宋" w:hAnsi="仿宋" w:eastAsia="仿宋"/>
          <w:color w:val="000000"/>
          <w:sz w:val="24"/>
          <w:u w:val="single"/>
        </w:rPr>
        <w:t>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建造师执业印章号：</w:t>
      </w:r>
      <w:r>
        <w:rPr>
          <w:rFonts w:ascii="仿宋" w:hAnsi="仿宋" w:eastAsia="仿宋"/>
          <w:color w:val="000000"/>
          <w:sz w:val="24"/>
          <w:u w:val="single"/>
        </w:rPr>
        <w:t>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安全生产考核合格证书号：</w:t>
      </w:r>
      <w:r>
        <w:rPr>
          <w:rFonts w:ascii="仿宋" w:hAnsi="仿宋" w:eastAsia="仿宋"/>
          <w:color w:val="000000"/>
          <w:sz w:val="24"/>
          <w:u w:val="single"/>
        </w:rPr>
        <w:t>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联系电话：</w:t>
      </w:r>
      <w:r>
        <w:rPr>
          <w:rFonts w:ascii="仿宋" w:hAnsi="仿宋" w:eastAsia="仿宋"/>
          <w:color w:val="000000"/>
          <w:sz w:val="24"/>
          <w:u w:val="single"/>
        </w:rPr>
        <w:t>  </w:t>
      </w:r>
      <w:r>
        <w:rPr>
          <w:rFonts w:hint="eastAsia" w:ascii="仿宋" w:hAnsi="仿宋" w:eastAsia="仿宋"/>
          <w:color w:val="000000"/>
          <w:sz w:val="24"/>
          <w:u w:val="single"/>
        </w:rPr>
        <w:t xml:space="preserve">      </w:t>
      </w:r>
      <w:r>
        <w:rPr>
          <w:rFonts w:ascii="仿宋" w:hAnsi="仿宋" w:eastAsia="仿宋"/>
          <w:color w:val="000000"/>
          <w:sz w:val="24"/>
          <w:u w:val="single"/>
        </w:rPr>
        <w:t>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电子信箱：</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通信地址：</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w:t>
      </w:r>
      <w:r>
        <w:rPr>
          <w:rFonts w:ascii="仿宋" w:hAnsi="仿宋" w:eastAsia="仿宋"/>
          <w:color w:val="000000"/>
          <w:sz w:val="24"/>
        </w:rPr>
        <w:t>；</w:t>
      </w:r>
    </w:p>
    <w:p>
      <w:pPr>
        <w:spacing w:line="360" w:lineRule="auto"/>
        <w:ind w:firstLine="480" w:firstLineChars="200"/>
        <w:rPr>
          <w:rFonts w:ascii="仿宋" w:hAnsi="仿宋" w:eastAsia="仿宋"/>
          <w:color w:val="000000"/>
          <w:sz w:val="24"/>
          <w:u w:val="single"/>
        </w:rPr>
      </w:pPr>
      <w:r>
        <w:rPr>
          <w:rFonts w:ascii="仿宋" w:hAnsi="仿宋" w:eastAsia="仿宋"/>
          <w:color w:val="000000"/>
          <w:sz w:val="24"/>
        </w:rPr>
        <w:t>承包人对项目经理的授权范围如下：</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p>
    <w:p>
      <w:pPr>
        <w:spacing w:line="360" w:lineRule="auto"/>
        <w:rPr>
          <w:rFonts w:ascii="仿宋" w:hAnsi="仿宋" w:eastAsia="仿宋"/>
          <w:color w:val="000000"/>
          <w:sz w:val="24"/>
        </w:rPr>
      </w:pP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关于项目经理每月在施工现场的时间要求：</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ascii="仿宋" w:hAnsi="仿宋" w:eastAsia="仿宋"/>
          <w:color w:val="000000"/>
          <w:sz w:val="24"/>
        </w:rPr>
        <w:t>。</w:t>
      </w:r>
    </w:p>
    <w:p>
      <w:pPr>
        <w:spacing w:line="360" w:lineRule="auto"/>
        <w:ind w:firstLine="480" w:firstLineChars="200"/>
        <w:rPr>
          <w:rFonts w:ascii="仿宋" w:hAnsi="仿宋" w:eastAsia="仿宋"/>
          <w:color w:val="000000"/>
          <w:sz w:val="24"/>
          <w:u w:val="single"/>
        </w:rPr>
      </w:pPr>
      <w:r>
        <w:rPr>
          <w:rFonts w:ascii="仿宋" w:hAnsi="仿宋" w:eastAsia="仿宋"/>
          <w:color w:val="000000"/>
          <w:kern w:val="0"/>
          <w:sz w:val="24"/>
        </w:rPr>
        <w:t>承包人未提交劳动合同，以及没有为项目经理缴纳社会保险证明的违约责任：</w:t>
      </w:r>
      <w:r>
        <w:rPr>
          <w:rFonts w:ascii="仿宋" w:hAnsi="仿宋" w:eastAsia="仿宋"/>
          <w:color w:val="000000"/>
          <w:sz w:val="24"/>
          <w:u w:val="single"/>
        </w:rPr>
        <w:t xml:space="preserve"> </w:t>
      </w:r>
    </w:p>
    <w:p>
      <w:pPr>
        <w:spacing w:line="360" w:lineRule="auto"/>
        <w:rPr>
          <w:rFonts w:ascii="仿宋" w:hAnsi="仿宋" w:eastAsia="仿宋"/>
          <w:color w:val="000000"/>
          <w:kern w:val="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ascii="仿宋" w:hAnsi="仿宋" w:eastAsia="仿宋"/>
          <w:color w:val="000000"/>
          <w:sz w:val="24"/>
        </w:rPr>
        <w:t>。</w:t>
      </w:r>
    </w:p>
    <w:p>
      <w:pPr>
        <w:spacing w:line="360" w:lineRule="auto"/>
        <w:ind w:firstLine="480" w:firstLineChars="200"/>
        <w:rPr>
          <w:rFonts w:ascii="仿宋" w:hAnsi="仿宋" w:eastAsia="仿宋"/>
          <w:color w:val="000000"/>
          <w:sz w:val="24"/>
          <w:u w:val="single"/>
        </w:rPr>
      </w:pPr>
      <w:r>
        <w:rPr>
          <w:rFonts w:ascii="仿宋" w:hAnsi="仿宋" w:eastAsia="仿宋"/>
          <w:color w:val="000000"/>
          <w:kern w:val="0"/>
          <w:sz w:val="24"/>
        </w:rPr>
        <w:t>项目经理未经批准，擅自离开施工现场的违约责任：</w:t>
      </w:r>
      <w:r>
        <w:rPr>
          <w:rFonts w:hint="eastAsia" w:ascii="仿宋" w:hAnsi="仿宋" w:eastAsia="仿宋"/>
          <w:color w:val="000000"/>
          <w:sz w:val="24"/>
          <w:u w:val="single"/>
        </w:rPr>
        <w:t>供应商拟投入本项目的项目经理必须亲自负责本工程的施工组织及管理，常驻施工现场，且与响应文件中保持一致，不得由其他人员代理履行其职责。项目经理不允许更换。项目经理如需请假，应依照半天向监理单位书面申请，一天及以上向发包人书面申请的原则执行，在征得监理单位及发包人的书面同意后方可离开，若在检查中发现项目经理不在现场的情况将按《辽宁省建设领域不良行为记录管理办法》（试行）规定进行处罚，当项目经理、技术负责人及项目管理班子人员擅离现场累计超过15人次的，发包人有权扣减最高为本工程结算总额的5%的违约金</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3.2.3 承包人擅自更换项目经理的违约责任：</w:t>
      </w:r>
      <w:r>
        <w:rPr>
          <w:rFonts w:hint="eastAsia" w:ascii="仿宋" w:hAnsi="仿宋" w:eastAsia="仿宋"/>
          <w:color w:val="000000"/>
          <w:sz w:val="24"/>
          <w:u w:val="single"/>
        </w:rPr>
        <w:t>应提前14天书面通知发包人和监理人，并征得发包人书面同意，未经发包人书面同意，承包人不得擅自更换项目经理，承包人擅自更换项目经理的按合同条款的约定承担违约责任</w:t>
      </w:r>
      <w:r>
        <w:rPr>
          <w:rFonts w:ascii="仿宋" w:hAnsi="仿宋" w:eastAsia="仿宋"/>
          <w:color w:val="000000"/>
          <w:sz w:val="24"/>
        </w:rPr>
        <w:t>。</w:t>
      </w:r>
    </w:p>
    <w:p>
      <w:pPr>
        <w:spacing w:line="360" w:lineRule="auto"/>
        <w:outlineLvl w:val="0"/>
        <w:rPr>
          <w:rFonts w:ascii="仿宋" w:hAnsi="仿宋" w:eastAsia="仿宋"/>
          <w:color w:val="000000"/>
          <w:sz w:val="24"/>
        </w:rPr>
      </w:pPr>
      <w:r>
        <w:rPr>
          <w:rFonts w:ascii="仿宋" w:hAnsi="仿宋" w:eastAsia="仿宋"/>
          <w:color w:val="000000"/>
          <w:sz w:val="24"/>
        </w:rPr>
        <w:t xml:space="preserve">    3.2.4 承包人无正当理由拒绝更换项目经理的违约责任：</w:t>
      </w:r>
      <w:r>
        <w:rPr>
          <w:rFonts w:hint="eastAsia" w:ascii="仿宋" w:hAnsi="仿宋" w:eastAsia="仿宋"/>
          <w:color w:val="000000"/>
          <w:sz w:val="24"/>
          <w:u w:val="single"/>
        </w:rPr>
        <w:t>发包人有权书面通知承包人更换其认为不称职的项目经理，通知中应当载明要求更换的理由。承包人应在接到通知后14天内且在发包人要求时间内向发包人提出书面的改进报告</w:t>
      </w:r>
      <w:r>
        <w:rPr>
          <w:rFonts w:ascii="仿宋" w:hAnsi="仿宋" w:eastAsia="仿宋"/>
          <w:color w:val="000000"/>
          <w:sz w:val="24"/>
        </w:rPr>
        <w:t>。</w:t>
      </w:r>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3.3 承包人人员</w:t>
      </w:r>
    </w:p>
    <w:p>
      <w:pPr>
        <w:spacing w:line="360" w:lineRule="auto"/>
        <w:ind w:firstLine="480" w:firstLineChars="200"/>
        <w:rPr>
          <w:rFonts w:ascii="仿宋" w:hAnsi="仿宋" w:eastAsia="仿宋"/>
          <w:color w:val="000000"/>
          <w:sz w:val="24"/>
        </w:rPr>
      </w:pPr>
      <w:r>
        <w:rPr>
          <w:rFonts w:ascii="仿宋" w:hAnsi="仿宋" w:eastAsia="仿宋"/>
          <w:color w:val="000000"/>
          <w:sz w:val="24"/>
        </w:rPr>
        <w:t>3.3.1 承包人提交项目管理机构及施工现场管理人员安排报告的期限：</w:t>
      </w:r>
      <w:r>
        <w:rPr>
          <w:rFonts w:hint="eastAsia" w:ascii="仿宋" w:hAnsi="仿宋" w:eastAsia="仿宋"/>
          <w:color w:val="000000"/>
          <w:sz w:val="24"/>
          <w:u w:val="single"/>
        </w:rPr>
        <w:t>开工前7日</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3.3.3 承包人无正当理由拒绝撤换主要施工管理人员的违约责任：</w:t>
      </w:r>
      <w:r>
        <w:rPr>
          <w:rFonts w:hint="eastAsia" w:ascii="仿宋" w:hAnsi="仿宋" w:eastAsia="仿宋"/>
          <w:color w:val="000000"/>
          <w:sz w:val="24"/>
          <w:u w:val="single"/>
        </w:rPr>
        <w:t>发包人要求撤换不能按合同约定履行职责及义务的主要施工管理人员的，承包人应当撤换</w:t>
      </w:r>
      <w:r>
        <w:rPr>
          <w:rFonts w:ascii="仿宋" w:hAnsi="仿宋" w:eastAsia="仿宋"/>
          <w:color w:val="000000"/>
          <w:sz w:val="24"/>
        </w:rPr>
        <w:t>。</w:t>
      </w:r>
    </w:p>
    <w:p>
      <w:pPr>
        <w:spacing w:line="360" w:lineRule="auto"/>
        <w:ind w:firstLine="480" w:firstLineChars="200"/>
        <w:rPr>
          <w:rFonts w:ascii="仿宋" w:hAnsi="仿宋" w:eastAsia="仿宋"/>
          <w:color w:val="000000"/>
          <w:sz w:val="24"/>
          <w:u w:val="single"/>
        </w:rPr>
      </w:pPr>
      <w:r>
        <w:rPr>
          <w:rFonts w:ascii="仿宋" w:hAnsi="仿宋" w:eastAsia="仿宋"/>
          <w:color w:val="000000"/>
          <w:sz w:val="24"/>
        </w:rPr>
        <w:t>3.3.4 承包人主要施工管理人员离开施工现场的批准要求：</w:t>
      </w:r>
      <w:r>
        <w:rPr>
          <w:rFonts w:hint="eastAsia" w:ascii="仿宋" w:hAnsi="仿宋" w:eastAsia="仿宋"/>
          <w:color w:val="000000"/>
          <w:sz w:val="24"/>
          <w:u w:val="single"/>
        </w:rPr>
        <w:t>承包人的主要施工管理人离开现场每月累计不超过5天，应报监理人同意；离开现场累计超过5天的应报报监理人同意，并征得发包人同意。主要施工管理人员离开施工现场前应提定一名有经验的人员临时代行其职责，该人员应具备履行相应职责的资格和能务，且应征得监理人或发包人同意</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3.3.5承包人擅自更换主要施工管理人员的违约责任：</w:t>
      </w:r>
      <w:r>
        <w:rPr>
          <w:rFonts w:hint="eastAsia" w:ascii="仿宋" w:hAnsi="仿宋" w:eastAsia="仿宋"/>
          <w:color w:val="000000"/>
          <w:sz w:val="24"/>
          <w:u w:val="single"/>
        </w:rPr>
        <w:t>发包人有权扣减最高为本工程结算总额的5%的违约金</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承包人主要施工管理人员擅自离开施工现场的违约责任：</w:t>
      </w:r>
      <w:r>
        <w:rPr>
          <w:rFonts w:hint="eastAsia" w:ascii="仿宋" w:hAnsi="仿宋" w:eastAsia="仿宋"/>
          <w:color w:val="000000"/>
          <w:sz w:val="24"/>
          <w:u w:val="single"/>
        </w:rPr>
        <w:t>发包人有权扣减最高为本工程结算总额的5%的违约金</w:t>
      </w:r>
      <w:r>
        <w:rPr>
          <w:rFonts w:ascii="仿宋" w:hAnsi="仿宋" w:eastAsia="仿宋"/>
          <w:color w:val="000000"/>
          <w:sz w:val="24"/>
        </w:rPr>
        <w:t>。</w:t>
      </w:r>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3</w:t>
      </w:r>
      <w:bookmarkStart w:id="57" w:name="_Toc297048345"/>
      <w:bookmarkStart w:id="58" w:name="_Toc297123492"/>
      <w:bookmarkStart w:id="59" w:name="_Toc292559869"/>
      <w:bookmarkStart w:id="60" w:name="_Toc296890987"/>
      <w:bookmarkStart w:id="61" w:name="_Toc296503159"/>
      <w:bookmarkStart w:id="62" w:name="_Toc300934945"/>
      <w:bookmarkStart w:id="63" w:name="_Toc296347158"/>
      <w:bookmarkStart w:id="64" w:name="_Toc296944498"/>
      <w:bookmarkStart w:id="65" w:name="_Toc297216151"/>
      <w:bookmarkStart w:id="66" w:name="_Toc296346660"/>
      <w:bookmarkStart w:id="67" w:name="_Toc292559364"/>
      <w:bookmarkStart w:id="68" w:name="_Toc296891199"/>
      <w:bookmarkStart w:id="69" w:name="_Toc297120459"/>
      <w:bookmarkStart w:id="70" w:name="_Toc312677988"/>
      <w:bookmarkStart w:id="71" w:name="_Toc303539102"/>
      <w:bookmarkStart w:id="72" w:name="_Toc304295523"/>
      <w:r>
        <w:rPr>
          <w:rFonts w:ascii="仿宋" w:hAnsi="仿宋" w:eastAsia="仿宋"/>
          <w:color w:val="000000"/>
          <w:sz w:val="24"/>
        </w:rPr>
        <w:t>.5 分包</w:t>
      </w: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Pr>
        <w:spacing w:line="360" w:lineRule="auto"/>
        <w:ind w:firstLine="480" w:firstLineChars="200"/>
        <w:rPr>
          <w:rFonts w:ascii="仿宋" w:hAnsi="仿宋" w:eastAsia="仿宋"/>
          <w:sz w:val="24"/>
        </w:rPr>
      </w:pPr>
      <w:r>
        <w:rPr>
          <w:rFonts w:ascii="仿宋" w:hAnsi="仿宋" w:eastAsia="仿宋"/>
          <w:sz w:val="24"/>
        </w:rPr>
        <w:t>3</w:t>
      </w:r>
      <w:bookmarkStart w:id="73" w:name="_Toc292559365"/>
      <w:bookmarkStart w:id="74" w:name="_Toc296347159"/>
      <w:bookmarkStart w:id="75" w:name="_Toc300934946"/>
      <w:bookmarkStart w:id="76" w:name="_Toc296944499"/>
      <w:bookmarkStart w:id="77" w:name="_Toc297048346"/>
      <w:bookmarkStart w:id="78" w:name="_Toc296346661"/>
      <w:bookmarkStart w:id="79" w:name="_Toc304295524"/>
      <w:bookmarkStart w:id="80" w:name="_Toc292559870"/>
      <w:bookmarkStart w:id="81" w:name="_Toc296503160"/>
      <w:bookmarkStart w:id="82" w:name="_Toc296890988"/>
      <w:bookmarkStart w:id="83" w:name="_Toc297123493"/>
      <w:bookmarkStart w:id="84" w:name="_Toc297120460"/>
      <w:bookmarkStart w:id="85" w:name="_Toc303539103"/>
      <w:bookmarkStart w:id="86" w:name="_Toc296891200"/>
      <w:bookmarkStart w:id="87" w:name="_Toc297216152"/>
      <w:bookmarkStart w:id="88" w:name="_Toc312677989"/>
      <w:bookmarkStart w:id="89" w:name="_Toc318581158"/>
      <w:r>
        <w:rPr>
          <w:rFonts w:ascii="仿宋" w:hAnsi="仿宋" w:eastAsia="仿宋"/>
          <w:sz w:val="24"/>
        </w:rPr>
        <w:t>.5.1 分包的一般约定</w:t>
      </w:r>
    </w:p>
    <w:p>
      <w:pPr>
        <w:spacing w:line="360" w:lineRule="auto"/>
        <w:ind w:firstLine="480" w:firstLineChars="200"/>
        <w:jc w:val="left"/>
        <w:rPr>
          <w:rFonts w:ascii="仿宋" w:hAnsi="仿宋" w:eastAsia="仿宋"/>
          <w:sz w:val="24"/>
        </w:rPr>
      </w:pPr>
      <w:r>
        <w:rPr>
          <w:rFonts w:ascii="仿宋" w:hAnsi="仿宋" w:eastAsia="仿宋"/>
          <w:sz w:val="24"/>
        </w:rPr>
        <w:t>禁止分包的工程包括：</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u w:val="single"/>
        </w:rPr>
      </w:pPr>
      <w:r>
        <w:rPr>
          <w:rFonts w:ascii="仿宋" w:hAnsi="仿宋" w:eastAsia="仿宋"/>
          <w:sz w:val="24"/>
        </w:rPr>
        <w:t>主体结构、关键性工作的范围：</w:t>
      </w:r>
      <w:r>
        <w:rPr>
          <w:rFonts w:ascii="仿宋" w:hAnsi="仿宋" w:eastAsia="仿宋"/>
          <w:color w:val="000000"/>
          <w:sz w:val="24"/>
          <w:u w:val="single"/>
        </w:rPr>
        <w:t>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p>
    <w:p>
      <w:pPr>
        <w:spacing w:line="360" w:lineRule="auto"/>
        <w:jc w:val="left"/>
        <w:rPr>
          <w:rFonts w:ascii="仿宋" w:hAnsi="仿宋" w:eastAsia="仿宋"/>
          <w:color w:val="000000"/>
          <w:sz w:val="24"/>
          <w:u w:val="single"/>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Start w:id="90" w:name="_Toc296503161"/>
      <w:bookmarkStart w:id="91" w:name="_Toc297216153"/>
      <w:bookmarkStart w:id="92" w:name="_Toc297120461"/>
      <w:bookmarkStart w:id="93" w:name="_Toc297123494"/>
      <w:bookmarkStart w:id="94" w:name="_Toc296346662"/>
      <w:bookmarkStart w:id="95" w:name="_Toc296347160"/>
      <w:bookmarkStart w:id="96" w:name="_Toc296891201"/>
      <w:bookmarkStart w:id="97" w:name="_Toc297048347"/>
      <w:bookmarkStart w:id="98" w:name="_Toc296890989"/>
      <w:bookmarkStart w:id="99" w:name="_Toc300934947"/>
      <w:bookmarkStart w:id="100" w:name="_Toc304295525"/>
      <w:bookmarkStart w:id="101" w:name="_Toc303539104"/>
      <w:bookmarkStart w:id="102" w:name="_Toc296944500"/>
    </w:p>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Pr>
        <w:spacing w:line="360" w:lineRule="auto"/>
        <w:rPr>
          <w:rFonts w:ascii="仿宋" w:hAnsi="仿宋" w:eastAsia="仿宋"/>
          <w:sz w:val="24"/>
        </w:rPr>
      </w:pPr>
      <w:r>
        <w:rPr>
          <w:rFonts w:ascii="仿宋" w:hAnsi="仿宋" w:eastAsia="仿宋"/>
          <w:sz w:val="24"/>
        </w:rPr>
        <w:t xml:space="preserve">    3</w:t>
      </w:r>
      <w:bookmarkStart w:id="103" w:name="_Toc312677990"/>
      <w:bookmarkStart w:id="104" w:name="_Toc318581159"/>
      <w:r>
        <w:rPr>
          <w:rFonts w:ascii="仿宋" w:hAnsi="仿宋" w:eastAsia="仿宋"/>
          <w:sz w:val="24"/>
        </w:rPr>
        <w:t>.5.2分包的确定</w:t>
      </w:r>
    </w:p>
    <w:p>
      <w:pPr>
        <w:spacing w:line="360" w:lineRule="auto"/>
        <w:ind w:firstLine="480" w:firstLineChars="200"/>
        <w:rPr>
          <w:rFonts w:ascii="仿宋" w:hAnsi="仿宋" w:eastAsia="仿宋"/>
          <w:color w:val="000000"/>
          <w:sz w:val="24"/>
          <w:u w:val="single"/>
        </w:rPr>
      </w:pPr>
      <w:r>
        <w:rPr>
          <w:rFonts w:ascii="仿宋" w:hAnsi="仿宋" w:eastAsia="仿宋"/>
          <w:sz w:val="24"/>
        </w:rPr>
        <w:t>允许分包的专业工程包括：</w:t>
      </w:r>
      <w:r>
        <w:rPr>
          <w:rFonts w:ascii="仿宋" w:hAnsi="仿宋" w:eastAsia="仿宋"/>
          <w:color w:val="000000"/>
          <w:sz w:val="24"/>
          <w:u w:val="single"/>
        </w:rPr>
        <w:t>消防报警工程</w:t>
      </w:r>
      <w:r>
        <w:rPr>
          <w:rFonts w:hint="eastAsia" w:ascii="仿宋" w:hAnsi="仿宋" w:eastAsia="仿宋"/>
          <w:color w:val="000000"/>
          <w:sz w:val="24"/>
          <w:u w:val="single"/>
        </w:rPr>
        <w:t>、消防工程</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rPr>
          <w:rFonts w:ascii="仿宋" w:hAnsi="仿宋" w:eastAsia="仿宋"/>
          <w:sz w:val="24"/>
        </w:rPr>
      </w:pPr>
      <w:r>
        <w:rPr>
          <w:rFonts w:ascii="仿宋" w:hAnsi="仿宋" w:eastAsia="仿宋"/>
          <w:color w:val="000000"/>
          <w:sz w:val="24"/>
        </w:rPr>
        <w:t>其他关于分包的约定：</w:t>
      </w:r>
      <w:r>
        <w:rPr>
          <w:rFonts w:hint="eastAsia" w:ascii="仿宋" w:hAnsi="仿宋" w:eastAsia="仿宋"/>
          <w:color w:val="000000"/>
          <w:sz w:val="24"/>
          <w:u w:val="single"/>
        </w:rPr>
        <w:t>分包专业资质要求：具有有效的消防设施工程专业承包二级及以上资质。分包专业项目经理（建造师）要求： 具备有效的机电工程专业二级注册建造师执业资格。</w:t>
      </w:r>
      <w:r>
        <w:rPr>
          <w:rFonts w:ascii="仿宋" w:hAnsi="仿宋" w:eastAsia="仿宋"/>
          <w:color w:val="000000"/>
          <w:sz w:val="24"/>
        </w:rPr>
        <w:t>。</w:t>
      </w:r>
    </w:p>
    <w:p>
      <w:pPr>
        <w:spacing w:line="360" w:lineRule="auto"/>
        <w:ind w:firstLine="480" w:firstLineChars="200"/>
        <w:rPr>
          <w:rFonts w:ascii="仿宋" w:hAnsi="仿宋" w:eastAsia="仿宋"/>
          <w:sz w:val="24"/>
        </w:rPr>
      </w:pPr>
      <w:r>
        <w:rPr>
          <w:rFonts w:ascii="仿宋" w:hAnsi="仿宋" w:eastAsia="仿宋"/>
          <w:sz w:val="24"/>
        </w:rPr>
        <w:t>3.5.4 分包合同价款</w:t>
      </w:r>
    </w:p>
    <w:p>
      <w:pPr>
        <w:spacing w:line="360" w:lineRule="auto"/>
        <w:ind w:firstLine="480" w:firstLineChars="200"/>
        <w:rPr>
          <w:rFonts w:ascii="仿宋" w:hAnsi="仿宋" w:eastAsia="仿宋"/>
          <w:sz w:val="24"/>
        </w:rPr>
      </w:pPr>
      <w:r>
        <w:rPr>
          <w:rFonts w:ascii="仿宋" w:hAnsi="仿宋" w:eastAsia="仿宋"/>
          <w:sz w:val="24"/>
        </w:rPr>
        <w:t>关于分包合同价款支付的约定：</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bookmarkEnd w:id="103"/>
    <w:bookmarkEnd w:id="104"/>
    <w:p>
      <w:pPr>
        <w:spacing w:after="120" w:line="360" w:lineRule="auto"/>
        <w:ind w:firstLine="480" w:firstLineChars="200"/>
        <w:rPr>
          <w:rFonts w:ascii="仿宋" w:hAnsi="仿宋" w:eastAsia="仿宋"/>
          <w:color w:val="000000"/>
          <w:sz w:val="24"/>
        </w:rPr>
      </w:pPr>
      <w:r>
        <w:rPr>
          <w:rFonts w:ascii="仿宋" w:hAnsi="仿宋" w:eastAsia="仿宋"/>
          <w:color w:val="000000"/>
          <w:sz w:val="24"/>
        </w:rPr>
        <w:t>3.6 工程照管与成品、半成品保护</w:t>
      </w:r>
    </w:p>
    <w:p>
      <w:pPr>
        <w:spacing w:before="120" w:after="120" w:line="360" w:lineRule="auto"/>
        <w:ind w:firstLine="480" w:firstLineChars="200"/>
        <w:rPr>
          <w:rFonts w:ascii="仿宋" w:hAnsi="仿宋" w:eastAsia="仿宋"/>
          <w:color w:val="000000"/>
          <w:kern w:val="0"/>
          <w:sz w:val="24"/>
          <w:u w:val="single"/>
        </w:rPr>
      </w:pPr>
      <w:r>
        <w:rPr>
          <w:rFonts w:ascii="仿宋" w:hAnsi="仿宋" w:eastAsia="仿宋"/>
          <w:color w:val="000000"/>
          <w:kern w:val="0"/>
          <w:sz w:val="24"/>
        </w:rPr>
        <w:t>承包人负责照管工程及工程相关的材料、工程设备的起始时间：</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ascii="仿宋" w:hAnsi="仿宋" w:eastAsia="仿宋"/>
          <w:color w:val="000000"/>
          <w:kern w:val="0"/>
          <w:sz w:val="24"/>
        </w:rPr>
        <w:t>。</w:t>
      </w:r>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3.7 履约担保</w:t>
      </w:r>
    </w:p>
    <w:p>
      <w:pPr>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承包人是否提供履约担保：</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u w:val="single"/>
        </w:rPr>
      </w:pPr>
      <w:r>
        <w:rPr>
          <w:rFonts w:ascii="仿宋" w:hAnsi="仿宋" w:eastAsia="仿宋"/>
          <w:color w:val="000000"/>
          <w:sz w:val="24"/>
        </w:rPr>
        <w:t>承包人提供履约担保的形式</w:t>
      </w:r>
      <w:r>
        <w:rPr>
          <w:rFonts w:hint="eastAsia" w:ascii="仿宋" w:hAnsi="仿宋" w:eastAsia="仿宋"/>
          <w:color w:val="000000"/>
          <w:sz w:val="24"/>
        </w:rPr>
        <w:t>、金额及期限的</w:t>
      </w:r>
      <w:r>
        <w:rPr>
          <w:rFonts w:ascii="仿宋" w:hAnsi="仿宋" w:eastAsia="仿宋"/>
          <w:color w:val="000000"/>
          <w:sz w:val="24"/>
        </w:rPr>
        <w:t>：</w:t>
      </w:r>
      <w:r>
        <w:rPr>
          <w:rFonts w:hint="eastAsia" w:ascii="仿宋" w:hAnsi="仿宋" w:eastAsia="仿宋"/>
          <w:color w:val="000000"/>
          <w:sz w:val="24"/>
          <w:u w:val="single"/>
        </w:rPr>
        <w:t xml:space="preserve">                       。</w:t>
      </w:r>
    </w:p>
    <w:p>
      <w:pPr>
        <w:pStyle w:val="5"/>
        <w:spacing w:before="120" w:after="120" w:line="360" w:lineRule="auto"/>
        <w:rPr>
          <w:rFonts w:ascii="仿宋" w:hAnsi="仿宋" w:eastAsia="仿宋"/>
          <w:b w:val="0"/>
          <w:color w:val="000000"/>
          <w:sz w:val="24"/>
          <w:szCs w:val="24"/>
        </w:rPr>
      </w:pPr>
      <w:bookmarkStart w:id="105" w:name="_Toc351203636"/>
      <w:r>
        <w:rPr>
          <w:rFonts w:ascii="仿宋" w:hAnsi="仿宋" w:eastAsia="仿宋"/>
          <w:b w:val="0"/>
          <w:color w:val="000000"/>
          <w:sz w:val="24"/>
          <w:szCs w:val="24"/>
        </w:rPr>
        <w:t>4</w:t>
      </w:r>
      <w:bookmarkStart w:id="106" w:name="_Toc292559871"/>
      <w:bookmarkStart w:id="107" w:name="_Toc296891202"/>
      <w:bookmarkStart w:id="108" w:name="_Toc296890990"/>
      <w:bookmarkStart w:id="109" w:name="_Toc296346663"/>
      <w:bookmarkStart w:id="110" w:name="_Toc292559366"/>
      <w:bookmarkStart w:id="111" w:name="_Toc267251413"/>
      <w:bookmarkStart w:id="112" w:name="_Toc296347161"/>
      <w:bookmarkStart w:id="113" w:name="_Toc296503162"/>
      <w:bookmarkStart w:id="114" w:name="_Toc297120462"/>
      <w:bookmarkStart w:id="115" w:name="_Toc296944501"/>
      <w:bookmarkStart w:id="116" w:name="_Toc297048348"/>
      <w:r>
        <w:rPr>
          <w:rFonts w:ascii="仿宋" w:hAnsi="仿宋" w:eastAsia="仿宋"/>
          <w:b w:val="0"/>
          <w:color w:val="000000"/>
          <w:sz w:val="24"/>
          <w:szCs w:val="24"/>
        </w:rPr>
        <w:t>. 监</w:t>
      </w:r>
      <w:bookmarkEnd w:id="106"/>
      <w:bookmarkEnd w:id="107"/>
      <w:bookmarkEnd w:id="108"/>
      <w:bookmarkEnd w:id="109"/>
      <w:bookmarkEnd w:id="110"/>
      <w:bookmarkEnd w:id="111"/>
      <w:bookmarkEnd w:id="112"/>
      <w:bookmarkEnd w:id="113"/>
      <w:bookmarkEnd w:id="114"/>
      <w:bookmarkEnd w:id="115"/>
      <w:bookmarkEnd w:id="116"/>
      <w:r>
        <w:rPr>
          <w:rFonts w:ascii="仿宋" w:hAnsi="仿宋" w:eastAsia="仿宋"/>
          <w:b w:val="0"/>
          <w:color w:val="000000"/>
          <w:sz w:val="24"/>
          <w:szCs w:val="24"/>
        </w:rPr>
        <w:t>理人</w:t>
      </w:r>
      <w:bookmarkEnd w:id="105"/>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4.1监理人的一般规定</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关于监理人的监理内容：</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关于监理人的监理权限：</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 xml:space="preserve">。 </w:t>
      </w:r>
    </w:p>
    <w:p>
      <w:pPr>
        <w:spacing w:line="360" w:lineRule="auto"/>
        <w:ind w:firstLine="480" w:firstLineChars="200"/>
        <w:rPr>
          <w:rFonts w:ascii="仿宋" w:hAnsi="仿宋" w:eastAsia="仿宋"/>
          <w:color w:val="000000"/>
          <w:sz w:val="24"/>
          <w:u w:val="single"/>
        </w:rPr>
      </w:pPr>
      <w:r>
        <w:rPr>
          <w:rFonts w:ascii="仿宋" w:hAnsi="仿宋" w:eastAsia="仿宋"/>
          <w:color w:val="000000"/>
          <w:sz w:val="24"/>
        </w:rPr>
        <w:t>关于监理人在施工现场的办公场所、生活场所的提供和费用承担的约定：</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p>
    <w:p>
      <w:pPr>
        <w:spacing w:line="360" w:lineRule="auto"/>
        <w:rPr>
          <w:rFonts w:ascii="仿宋" w:hAnsi="仿宋" w:eastAsia="仿宋"/>
          <w:color w:val="00000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4.2 监理人员</w:t>
      </w:r>
    </w:p>
    <w:p>
      <w:pPr>
        <w:spacing w:line="360" w:lineRule="auto"/>
        <w:ind w:firstLine="480" w:firstLineChars="200"/>
        <w:rPr>
          <w:rFonts w:ascii="仿宋" w:hAnsi="仿宋" w:eastAsia="仿宋"/>
          <w:color w:val="000000"/>
          <w:sz w:val="24"/>
        </w:rPr>
      </w:pPr>
      <w:r>
        <w:rPr>
          <w:rFonts w:ascii="仿宋" w:hAnsi="仿宋" w:eastAsia="仿宋"/>
          <w:color w:val="000000"/>
          <w:sz w:val="24"/>
        </w:rPr>
        <w:t>总监理工程师：</w:t>
      </w:r>
    </w:p>
    <w:p>
      <w:pPr>
        <w:spacing w:line="360" w:lineRule="auto"/>
        <w:ind w:firstLine="480" w:firstLineChars="200"/>
        <w:rPr>
          <w:rFonts w:ascii="仿宋" w:hAnsi="仿宋" w:eastAsia="仿宋"/>
          <w:color w:val="000000"/>
          <w:sz w:val="24"/>
        </w:rPr>
      </w:pPr>
      <w:r>
        <w:rPr>
          <w:rFonts w:ascii="仿宋" w:hAnsi="仿宋" w:eastAsia="仿宋"/>
          <w:color w:val="000000"/>
          <w:sz w:val="24"/>
        </w:rPr>
        <w:t>姓    名：</w:t>
      </w:r>
      <w:r>
        <w:rPr>
          <w:rFonts w:ascii="仿宋" w:hAnsi="仿宋" w:eastAsia="仿宋"/>
          <w:color w:val="000000"/>
          <w:sz w:val="24"/>
          <w:u w:val="single"/>
        </w:rPr>
        <w:t>  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职    务：</w:t>
      </w:r>
      <w:r>
        <w:rPr>
          <w:rFonts w:ascii="仿宋" w:hAnsi="仿宋" w:eastAsia="仿宋"/>
          <w:color w:val="000000"/>
          <w:sz w:val="24"/>
          <w:u w:val="single"/>
        </w:rPr>
        <w:t>  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监理工程师执业资格证书号：</w:t>
      </w:r>
      <w:r>
        <w:rPr>
          <w:rFonts w:ascii="仿宋" w:hAnsi="仿宋" w:eastAsia="仿宋"/>
          <w:color w:val="000000"/>
          <w:sz w:val="24"/>
          <w:u w:val="single"/>
        </w:rPr>
        <w:t>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联系电话：</w:t>
      </w:r>
      <w:r>
        <w:rPr>
          <w:rFonts w:ascii="仿宋" w:hAnsi="仿宋" w:eastAsia="仿宋"/>
          <w:color w:val="000000"/>
          <w:sz w:val="24"/>
          <w:u w:val="single"/>
        </w:rPr>
        <w:t>  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电子信箱：</w:t>
      </w:r>
      <w:r>
        <w:rPr>
          <w:rFonts w:ascii="仿宋" w:hAnsi="仿宋" w:eastAsia="仿宋"/>
          <w:color w:val="000000"/>
          <w:sz w:val="24"/>
          <w:u w:val="single"/>
        </w:rPr>
        <w:t>  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通信地址：</w:t>
      </w:r>
      <w:r>
        <w:rPr>
          <w:rFonts w:ascii="仿宋" w:hAnsi="仿宋" w:eastAsia="仿宋"/>
          <w:color w:val="000000"/>
          <w:sz w:val="24"/>
          <w:u w:val="single"/>
        </w:rPr>
        <w:t>   </w:t>
      </w:r>
      <w:r>
        <w:rPr>
          <w:rFonts w:ascii="仿宋" w:hAnsi="仿宋" w:eastAsia="仿宋"/>
          <w:color w:val="000000"/>
          <w:sz w:val="24"/>
        </w:rPr>
        <w:t>；</w:t>
      </w:r>
    </w:p>
    <w:p>
      <w:pPr>
        <w:spacing w:line="360" w:lineRule="auto"/>
        <w:ind w:firstLine="480" w:firstLineChars="200"/>
        <w:rPr>
          <w:rFonts w:ascii="仿宋" w:hAnsi="仿宋" w:eastAsia="仿宋"/>
          <w:color w:val="000000"/>
          <w:sz w:val="24"/>
        </w:rPr>
      </w:pPr>
      <w:r>
        <w:rPr>
          <w:rFonts w:ascii="仿宋" w:hAnsi="仿宋" w:eastAsia="仿宋"/>
          <w:color w:val="000000"/>
          <w:sz w:val="24"/>
        </w:rPr>
        <w:t>关于监理人的其他约定：</w:t>
      </w:r>
      <w:r>
        <w:rPr>
          <w:rFonts w:ascii="仿宋" w:hAnsi="仿宋" w:eastAsia="仿宋"/>
          <w:color w:val="000000"/>
          <w:sz w:val="24"/>
          <w:u w:val="single"/>
        </w:rPr>
        <w:t>   </w:t>
      </w:r>
      <w:r>
        <w:rPr>
          <w:rFonts w:ascii="仿宋" w:hAnsi="仿宋" w:eastAsia="仿宋"/>
          <w:color w:val="000000"/>
          <w:sz w:val="24"/>
        </w:rPr>
        <w:t>。</w:t>
      </w:r>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4.4 商定或确定</w:t>
      </w:r>
    </w:p>
    <w:p>
      <w:pPr>
        <w:spacing w:line="360" w:lineRule="auto"/>
        <w:ind w:firstLine="480" w:firstLineChars="200"/>
        <w:rPr>
          <w:rFonts w:ascii="仿宋" w:hAnsi="仿宋" w:eastAsia="仿宋"/>
          <w:color w:val="000000"/>
          <w:sz w:val="24"/>
        </w:rPr>
      </w:pPr>
      <w:bookmarkStart w:id="117" w:name="_Toc267251418"/>
      <w:r>
        <w:rPr>
          <w:rFonts w:ascii="仿宋" w:hAnsi="仿宋" w:eastAsia="仿宋"/>
          <w:color w:val="000000"/>
          <w:sz w:val="24"/>
        </w:rPr>
        <w:t>在发包人和承包人不能通过协商达成一致意见时，发包人授权监理人对以下事项进行确定：</w:t>
      </w:r>
    </w:p>
    <w:p>
      <w:pPr>
        <w:autoSpaceDE w:val="0"/>
        <w:autoSpaceDN w:val="0"/>
        <w:adjustRightInd w:val="0"/>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（1）</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autoSpaceDE w:val="0"/>
        <w:autoSpaceDN w:val="0"/>
        <w:adjustRightInd w:val="0"/>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（2）</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autoSpaceDE w:val="0"/>
        <w:autoSpaceDN w:val="0"/>
        <w:adjustRightInd w:val="0"/>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（3）</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pStyle w:val="5"/>
        <w:spacing w:before="120" w:after="120" w:line="360" w:lineRule="auto"/>
        <w:rPr>
          <w:rFonts w:ascii="仿宋" w:hAnsi="仿宋" w:eastAsia="仿宋"/>
          <w:b w:val="0"/>
          <w:color w:val="000000"/>
          <w:sz w:val="24"/>
          <w:szCs w:val="24"/>
        </w:rPr>
      </w:pPr>
      <w:bookmarkStart w:id="118" w:name="_Toc351203637"/>
      <w:r>
        <w:rPr>
          <w:rFonts w:ascii="仿宋" w:hAnsi="仿宋" w:eastAsia="仿宋"/>
          <w:b w:val="0"/>
          <w:color w:val="000000"/>
          <w:sz w:val="24"/>
          <w:szCs w:val="24"/>
        </w:rPr>
        <w:t>5</w:t>
      </w:r>
      <w:bookmarkEnd w:id="117"/>
      <w:bookmarkStart w:id="119" w:name="_Toc296347162"/>
      <w:bookmarkStart w:id="120" w:name="_Toc292559367"/>
      <w:bookmarkStart w:id="121" w:name="_Toc297120463"/>
      <w:bookmarkStart w:id="122" w:name="_Toc296890991"/>
      <w:bookmarkStart w:id="123" w:name="_Toc292559872"/>
      <w:bookmarkStart w:id="124" w:name="_Toc297048349"/>
      <w:bookmarkStart w:id="125" w:name="_Toc296503163"/>
      <w:bookmarkStart w:id="126" w:name="_Toc296891203"/>
      <w:bookmarkStart w:id="127" w:name="_Toc296346664"/>
      <w:bookmarkStart w:id="128" w:name="_Toc296944502"/>
      <w:r>
        <w:rPr>
          <w:rFonts w:ascii="仿宋" w:hAnsi="仿宋" w:eastAsia="仿宋"/>
          <w:b w:val="0"/>
          <w:color w:val="000000"/>
          <w:sz w:val="24"/>
          <w:szCs w:val="24"/>
        </w:rPr>
        <w:t>. 工程质量</w:t>
      </w:r>
      <w:bookmarkEnd w:id="118"/>
    </w:p>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5.1 质量要求</w:t>
      </w:r>
    </w:p>
    <w:p>
      <w:pPr>
        <w:spacing w:line="360" w:lineRule="auto"/>
        <w:ind w:firstLine="480" w:firstLineChars="200"/>
        <w:jc w:val="left"/>
        <w:rPr>
          <w:rFonts w:ascii="仿宋" w:hAnsi="仿宋" w:eastAsia="仿宋"/>
          <w:sz w:val="24"/>
          <w:u w:val="single"/>
        </w:rPr>
      </w:pPr>
      <w:r>
        <w:rPr>
          <w:rFonts w:ascii="仿宋" w:hAnsi="仿宋" w:eastAsia="仿宋"/>
          <w:sz w:val="24"/>
        </w:rPr>
        <w:t>5</w:t>
      </w:r>
      <w:bookmarkStart w:id="129" w:name="_Toc303539106"/>
      <w:bookmarkStart w:id="130" w:name="_Toc297216155"/>
      <w:bookmarkStart w:id="131" w:name="_Toc312677997"/>
      <w:bookmarkStart w:id="132" w:name="_Toc297123496"/>
      <w:bookmarkStart w:id="133" w:name="_Toc304295527"/>
      <w:bookmarkStart w:id="134" w:name="_Toc318581164"/>
      <w:bookmarkStart w:id="135" w:name="_Toc300934949"/>
      <w:r>
        <w:rPr>
          <w:rFonts w:ascii="仿宋" w:hAnsi="仿宋" w:eastAsia="仿宋"/>
          <w:sz w:val="24"/>
        </w:rPr>
        <w:t>.1.1 特殊质量标准和要求：</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p>
    <w:p>
      <w:pPr>
        <w:spacing w:line="360" w:lineRule="auto"/>
        <w:jc w:val="left"/>
        <w:rPr>
          <w:rFonts w:ascii="仿宋" w:hAnsi="仿宋" w:eastAsia="仿宋"/>
          <w:sz w:val="24"/>
        </w:rPr>
      </w:pP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w:t>
      </w:r>
    </w:p>
    <w:p>
      <w:pPr>
        <w:spacing w:line="360" w:lineRule="auto"/>
        <w:ind w:firstLine="480" w:firstLineChars="200"/>
        <w:jc w:val="left"/>
        <w:rPr>
          <w:rFonts w:ascii="仿宋" w:hAnsi="仿宋" w:eastAsia="仿宋"/>
          <w:sz w:val="24"/>
          <w:u w:val="single"/>
        </w:rPr>
      </w:pPr>
      <w:r>
        <w:rPr>
          <w:rFonts w:ascii="仿宋" w:hAnsi="仿宋" w:eastAsia="仿宋"/>
          <w:sz w:val="24"/>
        </w:rPr>
        <w:t>关于工程奖项的约定：</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p>
    <w:p>
      <w:pPr>
        <w:spacing w:line="360" w:lineRule="auto"/>
        <w:jc w:val="left"/>
        <w:rPr>
          <w:rFonts w:ascii="仿宋" w:hAnsi="仿宋" w:eastAsia="仿宋"/>
          <w:color w:val="000000"/>
          <w:sz w:val="24"/>
        </w:rPr>
      </w:pP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w:t>
      </w:r>
    </w:p>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5.3 隐蔽工程检查</w:t>
      </w:r>
    </w:p>
    <w:p>
      <w:pPr>
        <w:spacing w:line="360" w:lineRule="auto"/>
        <w:ind w:firstLine="480" w:firstLineChars="200"/>
        <w:jc w:val="left"/>
        <w:rPr>
          <w:rFonts w:ascii="仿宋" w:hAnsi="仿宋" w:eastAsia="仿宋"/>
          <w:sz w:val="24"/>
          <w:u w:val="single"/>
        </w:rPr>
      </w:pPr>
      <w:r>
        <w:rPr>
          <w:rFonts w:ascii="仿宋" w:hAnsi="仿宋" w:eastAsia="仿宋"/>
          <w:sz w:val="24"/>
        </w:rPr>
        <w:t>5.3.2承包人提前通知监理人隐蔽工程检查的期限的约定：</w:t>
      </w:r>
      <w:r>
        <w:rPr>
          <w:rFonts w:ascii="仿宋" w:hAnsi="仿宋" w:eastAsia="仿宋"/>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ascii="仿宋" w:hAnsi="仿宋" w:eastAsia="仿宋"/>
          <w:sz w:val="24"/>
          <w:u w:val="single"/>
        </w:rPr>
        <w:t xml:space="preserve">  </w:t>
      </w:r>
    </w:p>
    <w:p>
      <w:pPr>
        <w:spacing w:line="360" w:lineRule="auto"/>
        <w:jc w:val="left"/>
        <w:rPr>
          <w:rFonts w:ascii="仿宋" w:hAnsi="仿宋" w:eastAsia="仿宋"/>
          <w:sz w:val="24"/>
        </w:rPr>
      </w:pP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w:t>
      </w:r>
      <w:r>
        <w:rPr>
          <w:rFonts w:hint="eastAsia" w:ascii="仿宋" w:hAnsi="仿宋" w:eastAsia="仿宋"/>
          <w:sz w:val="24"/>
        </w:rPr>
        <w:t xml:space="preserve"> </w:t>
      </w:r>
    </w:p>
    <w:p>
      <w:pPr>
        <w:spacing w:line="360" w:lineRule="auto"/>
        <w:ind w:firstLine="480" w:firstLineChars="200"/>
        <w:jc w:val="left"/>
        <w:rPr>
          <w:rFonts w:ascii="仿宋" w:hAnsi="仿宋" w:eastAsia="仿宋"/>
          <w:sz w:val="24"/>
        </w:rPr>
      </w:pPr>
      <w:r>
        <w:rPr>
          <w:rFonts w:ascii="仿宋" w:hAnsi="仿宋" w:eastAsia="仿宋"/>
          <w:sz w:val="24"/>
        </w:rPr>
        <w:t>监理人不能按时进行检查时，应提前</w:t>
      </w:r>
      <w:r>
        <w:rPr>
          <w:rFonts w:ascii="仿宋" w:hAnsi="仿宋" w:eastAsia="仿宋"/>
          <w:sz w:val="24"/>
          <w:u w:val="single"/>
        </w:rPr>
        <w:t xml:space="preserve">       </w:t>
      </w:r>
      <w:r>
        <w:rPr>
          <w:rFonts w:ascii="仿宋" w:hAnsi="仿宋" w:eastAsia="仿宋"/>
          <w:sz w:val="24"/>
        </w:rPr>
        <w:t>小时提交书面延期要求。</w:t>
      </w:r>
    </w:p>
    <w:p>
      <w:pPr>
        <w:spacing w:line="360" w:lineRule="auto"/>
        <w:ind w:firstLine="480" w:firstLineChars="200"/>
        <w:jc w:val="left"/>
        <w:rPr>
          <w:rFonts w:ascii="仿宋" w:hAnsi="仿宋" w:eastAsia="仿宋"/>
          <w:sz w:val="24"/>
        </w:rPr>
      </w:pPr>
      <w:r>
        <w:rPr>
          <w:rFonts w:ascii="仿宋" w:hAnsi="仿宋" w:eastAsia="仿宋"/>
          <w:sz w:val="24"/>
        </w:rPr>
        <w:t>关于延期最长不得超过：</w:t>
      </w:r>
      <w:r>
        <w:rPr>
          <w:rFonts w:ascii="仿宋" w:hAnsi="仿宋" w:eastAsia="仿宋"/>
          <w:sz w:val="24"/>
          <w:u w:val="single"/>
        </w:rPr>
        <w:t xml:space="preserve">         </w:t>
      </w:r>
      <w:r>
        <w:rPr>
          <w:rFonts w:ascii="仿宋" w:hAnsi="仿宋" w:eastAsia="仿宋"/>
          <w:sz w:val="24"/>
        </w:rPr>
        <w:t>小时。</w:t>
      </w:r>
    </w:p>
    <w:p>
      <w:pPr>
        <w:pStyle w:val="5"/>
        <w:spacing w:before="120" w:after="120" w:line="360" w:lineRule="auto"/>
        <w:rPr>
          <w:rFonts w:ascii="仿宋" w:hAnsi="仿宋" w:eastAsia="仿宋"/>
          <w:b w:val="0"/>
          <w:color w:val="000000"/>
          <w:sz w:val="24"/>
          <w:szCs w:val="24"/>
        </w:rPr>
      </w:pPr>
      <w:bookmarkStart w:id="136" w:name="_Toc351203638"/>
      <w:r>
        <w:rPr>
          <w:rFonts w:ascii="仿宋" w:hAnsi="仿宋" w:eastAsia="仿宋"/>
          <w:b w:val="0"/>
          <w:color w:val="000000"/>
          <w:sz w:val="24"/>
          <w:szCs w:val="24"/>
        </w:rPr>
        <w:t>6. 安全文明施工与环境保护</w:t>
      </w:r>
      <w:bookmarkEnd w:id="136"/>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6.1安全文明施工</w:t>
      </w:r>
    </w:p>
    <w:p>
      <w:pPr>
        <w:spacing w:line="360" w:lineRule="auto"/>
        <w:ind w:firstLine="480" w:firstLineChars="200"/>
        <w:jc w:val="left"/>
        <w:rPr>
          <w:rFonts w:ascii="仿宋" w:hAnsi="仿宋" w:eastAsia="仿宋"/>
          <w:sz w:val="24"/>
        </w:rPr>
      </w:pPr>
      <w:r>
        <w:rPr>
          <w:rFonts w:ascii="仿宋" w:hAnsi="仿宋" w:eastAsia="仿宋"/>
          <w:sz w:val="24"/>
        </w:rPr>
        <w:t>6.1.1</w:t>
      </w:r>
      <w:r>
        <w:rPr>
          <w:rFonts w:ascii="仿宋" w:hAnsi="仿宋" w:eastAsia="仿宋"/>
          <w:color w:val="000000"/>
          <w:sz w:val="24"/>
        </w:rPr>
        <w:t xml:space="preserve"> 项目安全生产的达标目标及相应事项的约定：</w:t>
      </w:r>
      <w:r>
        <w:rPr>
          <w:rFonts w:hint="eastAsia" w:ascii="仿宋" w:hAnsi="仿宋" w:eastAsia="仿宋"/>
          <w:sz w:val="24"/>
          <w:u w:val="single"/>
        </w:rPr>
        <w:t>达到相关法律法规规定的标准，并按通用合同条款执行</w:t>
      </w:r>
      <w:r>
        <w:rPr>
          <w:rFonts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sz w:val="24"/>
        </w:rPr>
        <w:t>6.1.4 关于治安保卫的特别约定：</w:t>
      </w:r>
      <w:r>
        <w:rPr>
          <w:rFonts w:hint="eastAsia" w:ascii="仿宋" w:hAnsi="仿宋" w:eastAsia="仿宋"/>
          <w:sz w:val="24"/>
          <w:u w:val="single"/>
        </w:rPr>
        <w:t>承包人在现场建立治安管理机构或联防组织，统一管理施工现场的治安保卫事项，履行合同工程的治安保卫职责</w:t>
      </w:r>
      <w:r>
        <w:rPr>
          <w:rFonts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sz w:val="24"/>
        </w:rPr>
        <w:t>关于编制施工场地治安管理计划的约定：</w:t>
      </w:r>
      <w:r>
        <w:rPr>
          <w:rFonts w:hint="eastAsia" w:ascii="仿宋" w:hAnsi="仿宋" w:eastAsia="仿宋"/>
          <w:sz w:val="24"/>
          <w:u w:val="single"/>
        </w:rPr>
        <w:t>工程开工后7天内共同编制施工场地治安管理计划，并制定对冲突事件的紧急预案</w:t>
      </w:r>
      <w:r>
        <w:rPr>
          <w:rFonts w:ascii="仿宋" w:hAnsi="仿宋" w:eastAsia="仿宋"/>
          <w:sz w:val="24"/>
        </w:rPr>
        <w:t>。</w:t>
      </w:r>
    </w:p>
    <w:p>
      <w:pPr>
        <w:spacing w:line="360" w:lineRule="auto"/>
        <w:ind w:firstLine="480" w:firstLineChars="200"/>
        <w:jc w:val="left"/>
        <w:rPr>
          <w:rFonts w:ascii="仿宋" w:hAnsi="仿宋" w:eastAsia="仿宋"/>
          <w:sz w:val="24"/>
        </w:rPr>
      </w:pPr>
      <w:r>
        <w:rPr>
          <w:rFonts w:hint="eastAsia" w:ascii="仿宋" w:hAnsi="仿宋" w:eastAsia="仿宋"/>
          <w:sz w:val="24"/>
        </w:rPr>
        <w:t>6.1.5 文明施工</w:t>
      </w:r>
    </w:p>
    <w:p>
      <w:pPr>
        <w:spacing w:line="360" w:lineRule="auto"/>
        <w:ind w:firstLine="480" w:firstLineChars="200"/>
        <w:jc w:val="left"/>
        <w:rPr>
          <w:rFonts w:ascii="仿宋" w:hAnsi="仿宋" w:eastAsia="仿宋"/>
          <w:sz w:val="24"/>
        </w:rPr>
      </w:pPr>
      <w:r>
        <w:rPr>
          <w:rFonts w:hint="eastAsia" w:ascii="仿宋" w:hAnsi="仿宋" w:eastAsia="仿宋"/>
          <w:sz w:val="24"/>
        </w:rPr>
        <w:t>合同当事人对文明施工的要求：</w:t>
      </w:r>
      <w:r>
        <w:rPr>
          <w:rFonts w:hint="eastAsia" w:ascii="仿宋" w:hAnsi="仿宋" w:eastAsia="仿宋"/>
          <w:sz w:val="24"/>
          <w:u w:val="single"/>
        </w:rPr>
        <w:t>达到安全文明施工标准化施工要求，并按通用合同条款执行</w:t>
      </w:r>
      <w:r>
        <w:rPr>
          <w:rFonts w:hint="eastAsia"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sz w:val="24"/>
        </w:rPr>
        <w:t>6.1.6 关于安全文明施工费支付比例和支付期限的约定：</w:t>
      </w:r>
      <w:r>
        <w:rPr>
          <w:rFonts w:hint="eastAsia" w:ascii="仿宋" w:hAnsi="仿宋" w:eastAsia="仿宋"/>
          <w:sz w:val="24"/>
          <w:u w:val="single"/>
        </w:rPr>
        <w:t>按通用合同条款执行</w:t>
      </w:r>
      <w:r>
        <w:rPr>
          <w:rFonts w:ascii="仿宋" w:hAnsi="仿宋" w:eastAsia="仿宋"/>
          <w:sz w:val="24"/>
        </w:rPr>
        <w:t>。</w:t>
      </w:r>
    </w:p>
    <w:bookmarkEnd w:id="129"/>
    <w:bookmarkEnd w:id="130"/>
    <w:bookmarkEnd w:id="131"/>
    <w:bookmarkEnd w:id="132"/>
    <w:bookmarkEnd w:id="133"/>
    <w:bookmarkEnd w:id="134"/>
    <w:bookmarkEnd w:id="135"/>
    <w:p>
      <w:pPr>
        <w:pStyle w:val="5"/>
        <w:spacing w:before="120" w:after="120" w:line="360" w:lineRule="auto"/>
        <w:rPr>
          <w:rFonts w:ascii="仿宋" w:hAnsi="仿宋" w:eastAsia="仿宋"/>
          <w:b w:val="0"/>
          <w:color w:val="000000"/>
          <w:sz w:val="24"/>
          <w:szCs w:val="24"/>
        </w:rPr>
      </w:pPr>
      <w:bookmarkStart w:id="137" w:name="_Toc351203639"/>
      <w:r>
        <w:rPr>
          <w:rFonts w:ascii="仿宋" w:hAnsi="仿宋" w:eastAsia="仿宋"/>
          <w:b w:val="0"/>
          <w:color w:val="000000"/>
          <w:sz w:val="24"/>
          <w:szCs w:val="24"/>
        </w:rPr>
        <w:t>7. 工期和进度</w:t>
      </w:r>
      <w:bookmarkEnd w:id="137"/>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7.1 施工组织设计</w:t>
      </w:r>
    </w:p>
    <w:p>
      <w:pPr>
        <w:autoSpaceDE w:val="0"/>
        <w:autoSpaceDN w:val="0"/>
        <w:adjustRightInd w:val="0"/>
        <w:spacing w:line="360" w:lineRule="auto"/>
        <w:ind w:firstLine="480" w:firstLineChars="200"/>
        <w:jc w:val="left"/>
        <w:rPr>
          <w:rFonts w:ascii="仿宋" w:hAnsi="仿宋" w:eastAsia="仿宋"/>
          <w:color w:val="000000"/>
          <w:kern w:val="0"/>
          <w:sz w:val="24"/>
        </w:rPr>
      </w:pPr>
      <w:r>
        <w:rPr>
          <w:rFonts w:ascii="仿宋" w:hAnsi="仿宋" w:eastAsia="仿宋"/>
          <w:sz w:val="24"/>
        </w:rPr>
        <w:t>7.1.</w:t>
      </w:r>
      <w:r>
        <w:rPr>
          <w:rFonts w:hint="eastAsia" w:ascii="仿宋" w:hAnsi="仿宋" w:eastAsia="仿宋"/>
          <w:sz w:val="24"/>
        </w:rPr>
        <w:t xml:space="preserve">1 </w:t>
      </w:r>
      <w:r>
        <w:rPr>
          <w:rFonts w:hint="eastAsia" w:ascii="仿宋" w:hAnsi="仿宋" w:eastAsia="仿宋"/>
          <w:color w:val="000000"/>
          <w:sz w:val="24"/>
        </w:rPr>
        <w:t>合</w:t>
      </w:r>
      <w:r>
        <w:rPr>
          <w:rFonts w:hint="eastAsia" w:ascii="仿宋" w:hAnsi="仿宋" w:eastAsia="仿宋"/>
          <w:color w:val="000000"/>
          <w:kern w:val="0"/>
          <w:sz w:val="24"/>
        </w:rPr>
        <w:t>同当事人约定的</w:t>
      </w:r>
      <w:r>
        <w:rPr>
          <w:rFonts w:ascii="仿宋" w:hAnsi="仿宋" w:eastAsia="仿宋"/>
          <w:color w:val="000000"/>
          <w:kern w:val="0"/>
          <w:sz w:val="24"/>
        </w:rPr>
        <w:t>施工组织设计</w:t>
      </w:r>
      <w:r>
        <w:rPr>
          <w:rFonts w:hint="eastAsia" w:ascii="仿宋" w:hAnsi="仿宋" w:eastAsia="仿宋"/>
          <w:color w:val="000000"/>
          <w:kern w:val="0"/>
          <w:sz w:val="24"/>
        </w:rPr>
        <w:t>应包括的其他内容</w:t>
      </w:r>
      <w:r>
        <w:rPr>
          <w:rFonts w:ascii="仿宋" w:hAnsi="仿宋" w:eastAsia="仿宋"/>
          <w:color w:val="000000"/>
          <w:kern w:val="0"/>
          <w:sz w:val="24"/>
        </w:rPr>
        <w:t>：</w:t>
      </w:r>
      <w:r>
        <w:rPr>
          <w:rFonts w:hint="eastAsia" w:ascii="仿宋" w:hAnsi="仿宋" w:eastAsia="仿宋"/>
          <w:color w:val="000000"/>
          <w:sz w:val="24"/>
          <w:u w:val="single"/>
        </w:rPr>
        <w:t>按通用合同条款执行</w:t>
      </w:r>
      <w:r>
        <w:rPr>
          <w:rFonts w:ascii="仿宋" w:hAnsi="仿宋" w:eastAsia="仿宋"/>
          <w:sz w:val="24"/>
        </w:rPr>
        <w:t>。</w:t>
      </w:r>
    </w:p>
    <w:p>
      <w:pPr>
        <w:autoSpaceDE w:val="0"/>
        <w:autoSpaceDN w:val="0"/>
        <w:adjustRightInd w:val="0"/>
        <w:spacing w:line="360" w:lineRule="auto"/>
        <w:ind w:firstLine="480" w:firstLineChars="200"/>
        <w:jc w:val="left"/>
        <w:rPr>
          <w:rFonts w:ascii="仿宋" w:hAnsi="仿宋" w:eastAsia="仿宋"/>
          <w:color w:val="000000"/>
          <w:kern w:val="0"/>
          <w:sz w:val="24"/>
        </w:rPr>
      </w:pPr>
      <w:r>
        <w:rPr>
          <w:rFonts w:ascii="仿宋" w:hAnsi="仿宋" w:eastAsia="仿宋"/>
          <w:sz w:val="24"/>
        </w:rPr>
        <w:t>7.1.2</w:t>
      </w:r>
      <w:r>
        <w:rPr>
          <w:rFonts w:ascii="仿宋" w:hAnsi="仿宋" w:eastAsia="仿宋"/>
          <w:color w:val="000000"/>
          <w:sz w:val="24"/>
        </w:rPr>
        <w:t xml:space="preserve"> </w:t>
      </w:r>
      <w:r>
        <w:rPr>
          <w:rFonts w:ascii="仿宋" w:hAnsi="仿宋" w:eastAsia="仿宋"/>
          <w:color w:val="000000"/>
          <w:kern w:val="0"/>
          <w:sz w:val="24"/>
        </w:rPr>
        <w:t>施工组织设计的提交和修改</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color w:val="000000"/>
          <w:kern w:val="0"/>
          <w:sz w:val="24"/>
        </w:rPr>
        <w:t>承包人提交详细施工组织设计的期限的约定：</w:t>
      </w:r>
      <w:r>
        <w:rPr>
          <w:rFonts w:hint="eastAsia" w:ascii="仿宋" w:hAnsi="仿宋" w:eastAsia="仿宋"/>
          <w:sz w:val="24"/>
          <w:u w:val="single"/>
        </w:rPr>
        <w:t>按通用合同条款执行</w:t>
      </w:r>
      <w:r>
        <w:rPr>
          <w:rFonts w:ascii="仿宋" w:hAnsi="仿宋" w:eastAsia="仿宋"/>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发包人和监理人在收到</w:t>
      </w:r>
      <w:r>
        <w:rPr>
          <w:rFonts w:hint="eastAsia" w:ascii="仿宋" w:hAnsi="仿宋" w:eastAsia="仿宋"/>
          <w:color w:val="000000"/>
          <w:sz w:val="24"/>
        </w:rPr>
        <w:t>详细的施工组织设计</w:t>
      </w:r>
      <w:r>
        <w:rPr>
          <w:rFonts w:ascii="仿宋" w:hAnsi="仿宋" w:eastAsia="仿宋"/>
          <w:color w:val="000000"/>
          <w:sz w:val="24"/>
        </w:rPr>
        <w:t>后确认或提出修改意见的期限：</w:t>
      </w:r>
      <w:r>
        <w:rPr>
          <w:rFonts w:hint="eastAsia" w:ascii="仿宋" w:hAnsi="仿宋" w:eastAsia="仿宋"/>
          <w:sz w:val="24"/>
          <w:u w:val="single"/>
        </w:rPr>
        <w:t>收到详细的施工组织设计后7天内</w:t>
      </w:r>
      <w:r>
        <w:rPr>
          <w:rFonts w:ascii="仿宋" w:hAnsi="仿宋" w:eastAsia="仿宋"/>
          <w:sz w:val="24"/>
        </w:rPr>
        <w:t>。</w:t>
      </w:r>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7</w:t>
      </w:r>
      <w:bookmarkStart w:id="138" w:name="_Toc297216173"/>
      <w:bookmarkStart w:id="139" w:name="_Toc300934966"/>
      <w:bookmarkStart w:id="140" w:name="_Toc297123514"/>
      <w:bookmarkStart w:id="141" w:name="_Toc312678005"/>
      <w:bookmarkStart w:id="142" w:name="_Toc312677479"/>
      <w:bookmarkStart w:id="143" w:name="_Toc304295541"/>
      <w:bookmarkStart w:id="144" w:name="_Toc303539123"/>
      <w:r>
        <w:rPr>
          <w:rFonts w:ascii="仿宋" w:hAnsi="仿宋" w:eastAsia="仿宋"/>
          <w:color w:val="000000"/>
          <w:sz w:val="24"/>
        </w:rPr>
        <w:t>.2 施工进度计划</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7.2.2 施工进度计划的修订</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发包人和监理人在收到修订的施工进度计划后确认或提出修改意见的期限：</w:t>
      </w:r>
      <w:r>
        <w:rPr>
          <w:rFonts w:hint="eastAsia" w:ascii="仿宋" w:hAnsi="仿宋" w:eastAsia="仿宋"/>
          <w:color w:val="000000"/>
          <w:sz w:val="24"/>
          <w:u w:val="single"/>
        </w:rPr>
        <w:t>收到详细的施工组织设计后7天内</w:t>
      </w:r>
      <w:r>
        <w:rPr>
          <w:rFonts w:ascii="仿宋" w:hAnsi="仿宋" w:eastAsia="仿宋"/>
          <w:sz w:val="24"/>
        </w:rPr>
        <w:t>。</w:t>
      </w:r>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7.3 开工</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7.3.1 开工准备</w:t>
      </w:r>
    </w:p>
    <w:p>
      <w:pPr>
        <w:spacing w:line="360" w:lineRule="auto"/>
        <w:ind w:firstLine="645"/>
        <w:jc w:val="left"/>
        <w:rPr>
          <w:rFonts w:ascii="仿宋" w:hAnsi="仿宋" w:eastAsia="仿宋"/>
          <w:sz w:val="24"/>
          <w:u w:val="single"/>
        </w:rPr>
      </w:pPr>
      <w:r>
        <w:rPr>
          <w:rFonts w:ascii="仿宋" w:hAnsi="仿宋" w:eastAsia="仿宋"/>
          <w:color w:val="000000"/>
          <w:sz w:val="24"/>
        </w:rPr>
        <w:t>关于承包人提交</w:t>
      </w:r>
      <w:r>
        <w:rPr>
          <w:rFonts w:ascii="仿宋" w:hAnsi="仿宋" w:eastAsia="仿宋"/>
          <w:color w:val="000000"/>
          <w:kern w:val="0"/>
          <w:sz w:val="24"/>
        </w:rPr>
        <w:t>工程开工报审表的期限：</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w:t>
      </w:r>
    </w:p>
    <w:p>
      <w:pPr>
        <w:spacing w:line="360" w:lineRule="auto"/>
        <w:ind w:firstLine="645"/>
        <w:jc w:val="left"/>
        <w:rPr>
          <w:rFonts w:ascii="仿宋" w:hAnsi="仿宋" w:eastAsia="仿宋"/>
          <w:sz w:val="24"/>
          <w:u w:val="single"/>
        </w:rPr>
      </w:pPr>
      <w:r>
        <w:rPr>
          <w:rFonts w:ascii="仿宋" w:hAnsi="仿宋" w:eastAsia="仿宋"/>
          <w:color w:val="000000"/>
          <w:sz w:val="24"/>
        </w:rPr>
        <w:t>关于发包人应完成的其他开工准备工作及期限：</w:t>
      </w:r>
      <w:r>
        <w:rPr>
          <w:rFonts w:ascii="仿宋" w:hAnsi="仿宋" w:eastAsia="仿宋"/>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ascii="仿宋" w:hAnsi="仿宋" w:eastAsia="仿宋"/>
          <w:sz w:val="24"/>
          <w:u w:val="single"/>
        </w:rPr>
        <w:t xml:space="preserve">     </w:t>
      </w:r>
    </w:p>
    <w:p>
      <w:pPr>
        <w:spacing w:line="360" w:lineRule="auto"/>
        <w:jc w:val="left"/>
        <w:rPr>
          <w:rFonts w:ascii="仿宋" w:hAnsi="仿宋" w:eastAsia="仿宋"/>
          <w:color w:val="000000"/>
          <w:sz w:val="24"/>
        </w:rPr>
      </w:pP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w:t>
      </w:r>
    </w:p>
    <w:p>
      <w:pPr>
        <w:spacing w:line="360" w:lineRule="auto"/>
        <w:ind w:firstLine="480" w:firstLineChars="200"/>
        <w:jc w:val="left"/>
        <w:rPr>
          <w:rFonts w:ascii="仿宋" w:hAnsi="仿宋" w:eastAsia="仿宋"/>
          <w:sz w:val="24"/>
          <w:u w:val="single"/>
        </w:rPr>
      </w:pPr>
      <w:r>
        <w:rPr>
          <w:rFonts w:ascii="仿宋" w:hAnsi="仿宋" w:eastAsia="仿宋"/>
          <w:color w:val="000000"/>
          <w:sz w:val="24"/>
        </w:rPr>
        <w:t>关于承包人应完成的其他开工准备工作及期限：</w:t>
      </w:r>
      <w:r>
        <w:rPr>
          <w:rFonts w:ascii="仿宋" w:hAnsi="仿宋" w:eastAsia="仿宋"/>
          <w:sz w:val="24"/>
          <w:u w:val="single"/>
        </w:rPr>
        <w:t xml:space="preserve">       </w:t>
      </w:r>
      <w:r>
        <w:rPr>
          <w:rFonts w:ascii="仿宋" w:hAnsi="仿宋" w:eastAsia="仿宋"/>
          <w:color w:val="000000"/>
          <w:sz w:val="24"/>
          <w:u w:val="single"/>
        </w:rPr>
        <w:t></w:t>
      </w:r>
      <w:r>
        <w:rPr>
          <w:rFonts w:hint="eastAsia" w:ascii="仿宋" w:hAnsi="仿宋" w:eastAsia="仿宋"/>
          <w:sz w:val="24"/>
          <w:u w:val="single"/>
        </w:rPr>
        <w:t xml:space="preserve"> </w:t>
      </w:r>
      <w:r>
        <w:rPr>
          <w:rFonts w:ascii="仿宋" w:hAnsi="仿宋" w:eastAsia="仿宋"/>
          <w:sz w:val="24"/>
          <w:u w:val="single"/>
        </w:rPr>
        <w:t xml:space="preserve">  </w:t>
      </w:r>
    </w:p>
    <w:p>
      <w:pPr>
        <w:spacing w:line="360" w:lineRule="auto"/>
        <w:jc w:val="left"/>
        <w:rPr>
          <w:rFonts w:ascii="仿宋" w:hAnsi="仿宋" w:eastAsia="仿宋"/>
          <w:sz w:val="24"/>
        </w:rPr>
      </w:pP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7.3.2开工通知</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因发包人原因造成监理人未能在计划开工日期之日起</w:t>
      </w:r>
      <w:r>
        <w:rPr>
          <w:rFonts w:ascii="仿宋" w:hAnsi="仿宋" w:eastAsia="仿宋"/>
          <w:sz w:val="24"/>
          <w:u w:val="single"/>
        </w:rPr>
        <w:t xml:space="preserve">     </w:t>
      </w:r>
      <w:r>
        <w:rPr>
          <w:rFonts w:ascii="仿宋" w:hAnsi="仿宋" w:eastAsia="仿宋"/>
          <w:color w:val="000000"/>
          <w:sz w:val="24"/>
        </w:rPr>
        <w:t>天内发出开工通知的，承包人有权提出价格调整要求，或者解除合同。</w:t>
      </w:r>
    </w:p>
    <w:bookmarkEnd w:id="138"/>
    <w:bookmarkEnd w:id="139"/>
    <w:bookmarkEnd w:id="140"/>
    <w:bookmarkEnd w:id="141"/>
    <w:bookmarkEnd w:id="142"/>
    <w:bookmarkEnd w:id="143"/>
    <w:bookmarkEnd w:id="144"/>
    <w:p>
      <w:pPr>
        <w:spacing w:after="120" w:line="360" w:lineRule="auto"/>
        <w:ind w:firstLine="480" w:firstLineChars="200"/>
        <w:rPr>
          <w:rFonts w:ascii="仿宋" w:hAnsi="仿宋" w:eastAsia="仿宋"/>
          <w:color w:val="000000"/>
          <w:sz w:val="24"/>
        </w:rPr>
      </w:pPr>
      <w:r>
        <w:rPr>
          <w:rFonts w:ascii="仿宋" w:hAnsi="仿宋" w:eastAsia="仿宋"/>
          <w:color w:val="000000"/>
          <w:sz w:val="24"/>
        </w:rPr>
        <w:t>7.4 测量放线</w:t>
      </w:r>
    </w:p>
    <w:p>
      <w:pPr>
        <w:spacing w:line="360" w:lineRule="auto"/>
        <w:ind w:firstLine="480" w:firstLineChars="200"/>
        <w:jc w:val="left"/>
        <w:rPr>
          <w:rFonts w:ascii="仿宋" w:hAnsi="仿宋" w:eastAsia="仿宋"/>
          <w:sz w:val="24"/>
          <w:u w:val="single"/>
        </w:rPr>
      </w:pPr>
      <w:r>
        <w:rPr>
          <w:rFonts w:ascii="仿宋" w:hAnsi="仿宋" w:eastAsia="仿宋"/>
          <w:sz w:val="24"/>
        </w:rPr>
        <w:t>7.4.1发包人通过监理人向承包人提供测量基准点、基准线和水准点及其书面资料的期限：</w:t>
      </w:r>
      <w:r>
        <w:rPr>
          <w:rFonts w:hint="eastAsia" w:ascii="仿宋" w:hAnsi="仿宋" w:eastAsia="仿宋"/>
          <w:sz w:val="24"/>
          <w:u w:val="single"/>
        </w:rPr>
        <w:t>签订合同后14天内</w:t>
      </w:r>
      <w:r>
        <w:rPr>
          <w:rFonts w:ascii="仿宋" w:hAnsi="仿宋" w:eastAsia="仿宋"/>
          <w:sz w:val="24"/>
        </w:rPr>
        <w:t>。</w:t>
      </w:r>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7</w:t>
      </w:r>
      <w:bookmarkStart w:id="145" w:name="_Toc312677484"/>
      <w:bookmarkStart w:id="146" w:name="_Toc312678010"/>
      <w:bookmarkStart w:id="147" w:name="_Toc297123516"/>
      <w:bookmarkStart w:id="148" w:name="_Toc297216175"/>
      <w:bookmarkStart w:id="149" w:name="_Toc303539125"/>
      <w:bookmarkStart w:id="150" w:name="_Toc304295546"/>
      <w:bookmarkStart w:id="151" w:name="_Toc300934968"/>
      <w:r>
        <w:rPr>
          <w:rFonts w:ascii="仿宋" w:hAnsi="仿宋" w:eastAsia="仿宋"/>
          <w:color w:val="000000"/>
          <w:sz w:val="24"/>
        </w:rPr>
        <w:t>.5 工期延误</w:t>
      </w:r>
    </w:p>
    <w:bookmarkEnd w:id="145"/>
    <w:bookmarkEnd w:id="146"/>
    <w:bookmarkEnd w:id="147"/>
    <w:bookmarkEnd w:id="148"/>
    <w:bookmarkEnd w:id="149"/>
    <w:bookmarkEnd w:id="150"/>
    <w:bookmarkEnd w:id="151"/>
    <w:p>
      <w:pPr>
        <w:spacing w:line="360" w:lineRule="auto"/>
        <w:ind w:firstLine="480" w:firstLineChars="200"/>
        <w:jc w:val="left"/>
        <w:rPr>
          <w:rFonts w:ascii="仿宋" w:hAnsi="仿宋" w:eastAsia="仿宋"/>
          <w:sz w:val="24"/>
        </w:rPr>
      </w:pPr>
      <w:r>
        <w:rPr>
          <w:rFonts w:ascii="仿宋" w:hAnsi="仿宋" w:eastAsia="仿宋"/>
          <w:sz w:val="24"/>
        </w:rPr>
        <w:t>7.5.1 因发包人原因导致工期延误</w:t>
      </w:r>
    </w:p>
    <w:p>
      <w:pPr>
        <w:spacing w:line="360" w:lineRule="auto"/>
        <w:ind w:firstLine="480" w:firstLineChars="200"/>
        <w:jc w:val="left"/>
        <w:rPr>
          <w:rFonts w:ascii="仿宋" w:hAnsi="仿宋" w:eastAsia="仿宋"/>
          <w:sz w:val="24"/>
          <w:u w:val="single"/>
        </w:rPr>
      </w:pPr>
      <w:r>
        <w:rPr>
          <w:rFonts w:ascii="仿宋" w:hAnsi="仿宋" w:eastAsia="仿宋"/>
          <w:sz w:val="24"/>
        </w:rPr>
        <w:t>（7）因发包人原因导致工期延误的其他情形：</w:t>
      </w:r>
      <w:r>
        <w:rPr>
          <w:rFonts w:ascii="仿宋" w:hAnsi="仿宋" w:eastAsia="仿宋"/>
          <w:sz w:val="24"/>
          <w:u w:val="single"/>
        </w:rPr>
        <w:t xml:space="preserve">         </w:t>
      </w:r>
      <w:r>
        <w:rPr>
          <w:rFonts w:ascii="仿宋" w:hAnsi="仿宋" w:eastAsia="仿宋"/>
          <w:color w:val="000000"/>
          <w:sz w:val="24"/>
          <w:u w:val="single"/>
        </w:rPr>
        <w:t></w:t>
      </w:r>
      <w:r>
        <w:rPr>
          <w:rFonts w:ascii="仿宋" w:hAnsi="仿宋" w:eastAsia="仿宋"/>
          <w:sz w:val="24"/>
          <w:u w:val="single"/>
        </w:rPr>
        <w:t xml:space="preserve">  </w:t>
      </w:r>
    </w:p>
    <w:p>
      <w:pPr>
        <w:spacing w:line="360" w:lineRule="auto"/>
        <w:jc w:val="left"/>
        <w:rPr>
          <w:rFonts w:ascii="仿宋" w:hAnsi="仿宋" w:eastAsia="仿宋"/>
          <w:sz w:val="24"/>
        </w:rPr>
      </w:pP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sz w:val="24"/>
        </w:rPr>
        <w:t>7</w:t>
      </w:r>
      <w:bookmarkStart w:id="152" w:name="_Toc312678012"/>
      <w:bookmarkStart w:id="153" w:name="_Toc312677486"/>
      <w:bookmarkStart w:id="154" w:name="_Toc318581169"/>
      <w:bookmarkStart w:id="155" w:name="_Toc297216177"/>
      <w:bookmarkStart w:id="156" w:name="_Toc304295548"/>
      <w:bookmarkStart w:id="157" w:name="_Toc297123518"/>
      <w:bookmarkStart w:id="158" w:name="_Toc300934970"/>
      <w:bookmarkStart w:id="159" w:name="_Toc303539127"/>
      <w:r>
        <w:rPr>
          <w:rFonts w:ascii="仿宋" w:hAnsi="仿宋" w:eastAsia="仿宋"/>
          <w:sz w:val="24"/>
        </w:rPr>
        <w:t>.5.2 因承包人原因导致工期延误</w:t>
      </w:r>
    </w:p>
    <w:bookmarkEnd w:id="152"/>
    <w:bookmarkEnd w:id="153"/>
    <w:bookmarkEnd w:id="154"/>
    <w:p>
      <w:pPr>
        <w:spacing w:line="360" w:lineRule="auto"/>
        <w:ind w:firstLine="480" w:firstLineChars="200"/>
        <w:jc w:val="left"/>
        <w:rPr>
          <w:rFonts w:ascii="仿宋" w:hAnsi="仿宋" w:eastAsia="仿宋"/>
          <w:sz w:val="24"/>
        </w:rPr>
      </w:pPr>
      <w:r>
        <w:rPr>
          <w:rFonts w:ascii="仿宋" w:hAnsi="仿宋" w:eastAsia="仿宋"/>
          <w:sz w:val="24"/>
        </w:rPr>
        <w:t>因</w:t>
      </w:r>
      <w:bookmarkStart w:id="160" w:name="_Toc312677487"/>
      <w:bookmarkStart w:id="161" w:name="_Toc312678013"/>
      <w:bookmarkStart w:id="162" w:name="_Toc318581170"/>
      <w:r>
        <w:rPr>
          <w:rFonts w:ascii="仿宋" w:hAnsi="仿宋" w:eastAsia="仿宋"/>
          <w:sz w:val="24"/>
        </w:rPr>
        <w:t>承包人原因造成工期延误，逾期竣工违约金的计算方法为：</w:t>
      </w:r>
      <w:r>
        <w:rPr>
          <w:rFonts w:hint="eastAsia" w:ascii="仿宋" w:hAnsi="仿宋" w:eastAsia="仿宋"/>
          <w:color w:val="000000"/>
          <w:sz w:val="24"/>
          <w:u w:val="single"/>
        </w:rPr>
        <w:t>发包人对承包人逾期竣工的违约金为每拖延一天扣除合同结算总价的万分之一</w:t>
      </w:r>
      <w:r>
        <w:rPr>
          <w:rFonts w:ascii="仿宋" w:hAnsi="仿宋" w:eastAsia="仿宋"/>
          <w:sz w:val="24"/>
        </w:rPr>
        <w:t>。</w:t>
      </w:r>
      <w:bookmarkEnd w:id="155"/>
      <w:bookmarkEnd w:id="156"/>
      <w:bookmarkEnd w:id="157"/>
      <w:bookmarkEnd w:id="158"/>
      <w:bookmarkEnd w:id="159"/>
      <w:bookmarkEnd w:id="160"/>
      <w:bookmarkEnd w:id="161"/>
    </w:p>
    <w:bookmarkEnd w:id="162"/>
    <w:p>
      <w:pPr>
        <w:spacing w:line="360" w:lineRule="auto"/>
        <w:ind w:firstLine="480" w:firstLineChars="200"/>
        <w:jc w:val="left"/>
        <w:rPr>
          <w:rFonts w:ascii="仿宋" w:hAnsi="仿宋" w:eastAsia="仿宋"/>
          <w:sz w:val="24"/>
        </w:rPr>
      </w:pPr>
      <w:r>
        <w:rPr>
          <w:rFonts w:ascii="仿宋" w:hAnsi="仿宋" w:eastAsia="仿宋"/>
          <w:sz w:val="24"/>
        </w:rPr>
        <w:t>因承包人原因造成工期延误，逾</w:t>
      </w:r>
      <w:bookmarkStart w:id="163" w:name="_Toc312678014"/>
      <w:bookmarkStart w:id="164" w:name="_Toc318581171"/>
      <w:r>
        <w:rPr>
          <w:rFonts w:ascii="仿宋" w:hAnsi="仿宋" w:eastAsia="仿宋"/>
          <w:sz w:val="24"/>
        </w:rPr>
        <w:t>期竣工违约金的上限：</w:t>
      </w:r>
      <w:r>
        <w:rPr>
          <w:rFonts w:hint="eastAsia" w:ascii="仿宋" w:hAnsi="仿宋" w:eastAsia="仿宋"/>
          <w:sz w:val="24"/>
          <w:u w:val="single"/>
        </w:rPr>
        <w:t>扣除工程款的最高限额不超过工程总价的3%</w:t>
      </w:r>
      <w:r>
        <w:rPr>
          <w:rFonts w:ascii="仿宋" w:hAnsi="仿宋" w:eastAsia="仿宋"/>
          <w:sz w:val="24"/>
        </w:rPr>
        <w:t>。</w:t>
      </w:r>
    </w:p>
    <w:bookmarkEnd w:id="163"/>
    <w:bookmarkEnd w:id="164"/>
    <w:p>
      <w:pPr>
        <w:spacing w:after="120" w:line="360" w:lineRule="auto"/>
        <w:ind w:firstLine="480" w:firstLineChars="200"/>
        <w:rPr>
          <w:rFonts w:ascii="仿宋" w:hAnsi="仿宋" w:eastAsia="仿宋"/>
          <w:color w:val="000000"/>
          <w:sz w:val="24"/>
        </w:rPr>
      </w:pPr>
      <w:r>
        <w:rPr>
          <w:rFonts w:ascii="仿宋" w:hAnsi="仿宋" w:eastAsia="仿宋"/>
          <w:color w:val="000000"/>
          <w:sz w:val="24"/>
        </w:rPr>
        <w:t>7</w:t>
      </w:r>
      <w:bookmarkStart w:id="165" w:name="_Toc300934971"/>
      <w:bookmarkStart w:id="166" w:name="_Toc303539128"/>
      <w:bookmarkStart w:id="167" w:name="_Toc312678015"/>
      <w:bookmarkStart w:id="168" w:name="_Toc297123519"/>
      <w:bookmarkStart w:id="169" w:name="_Toc297216178"/>
      <w:bookmarkStart w:id="170" w:name="_Toc304295549"/>
      <w:r>
        <w:rPr>
          <w:rFonts w:ascii="仿宋" w:hAnsi="仿宋" w:eastAsia="仿宋"/>
          <w:color w:val="000000"/>
          <w:sz w:val="24"/>
        </w:rPr>
        <w:t>.6 不</w:t>
      </w:r>
      <w:bookmarkEnd w:id="165"/>
      <w:bookmarkEnd w:id="166"/>
      <w:bookmarkEnd w:id="167"/>
      <w:bookmarkEnd w:id="168"/>
      <w:bookmarkEnd w:id="169"/>
      <w:bookmarkEnd w:id="170"/>
      <w:r>
        <w:rPr>
          <w:rFonts w:ascii="仿宋" w:hAnsi="仿宋" w:eastAsia="仿宋"/>
          <w:color w:val="000000"/>
          <w:sz w:val="24"/>
        </w:rPr>
        <w:t>利物质条件</w:t>
      </w:r>
    </w:p>
    <w:p>
      <w:pPr>
        <w:spacing w:line="360" w:lineRule="auto"/>
        <w:ind w:firstLine="480" w:firstLineChars="200"/>
        <w:jc w:val="left"/>
        <w:rPr>
          <w:rFonts w:ascii="仿宋" w:hAnsi="仿宋" w:eastAsia="仿宋"/>
          <w:sz w:val="24"/>
          <w:u w:val="single"/>
        </w:rPr>
      </w:pPr>
      <w:bookmarkStart w:id="171" w:name="_Toc318581172"/>
      <w:bookmarkStart w:id="172" w:name="_Toc300934972"/>
      <w:bookmarkStart w:id="173" w:name="_Toc297123520"/>
      <w:bookmarkStart w:id="174" w:name="_Toc303539129"/>
      <w:bookmarkStart w:id="175" w:name="_Toc297216179"/>
      <w:bookmarkStart w:id="176" w:name="_Toc304295550"/>
      <w:bookmarkStart w:id="177" w:name="_Toc312678016"/>
      <w:r>
        <w:rPr>
          <w:rFonts w:ascii="仿宋" w:hAnsi="仿宋" w:eastAsia="仿宋"/>
          <w:sz w:val="24"/>
        </w:rPr>
        <w:t>不利物质条件的其他情形和有关约定：</w:t>
      </w:r>
      <w:r>
        <w:rPr>
          <w:rFonts w:ascii="仿宋" w:hAnsi="仿宋" w:eastAsia="仿宋"/>
          <w:sz w:val="24"/>
          <w:u w:val="single"/>
        </w:rPr>
        <w:t xml:space="preserve">           </w:t>
      </w:r>
      <w:r>
        <w:rPr>
          <w:rFonts w:ascii="仿宋" w:hAnsi="仿宋" w:eastAsia="仿宋"/>
          <w:color w:val="000000"/>
          <w:sz w:val="24"/>
          <w:u w:val="single"/>
        </w:rPr>
        <w:t></w:t>
      </w:r>
      <w:r>
        <w:rPr>
          <w:rFonts w:ascii="仿宋" w:hAnsi="仿宋" w:eastAsia="仿宋"/>
          <w:sz w:val="24"/>
          <w:u w:val="single"/>
        </w:rPr>
        <w:t xml:space="preserve">       </w:t>
      </w:r>
    </w:p>
    <w:p>
      <w:pPr>
        <w:spacing w:line="360" w:lineRule="auto"/>
        <w:jc w:val="left"/>
        <w:rPr>
          <w:rFonts w:ascii="仿宋" w:hAnsi="仿宋" w:eastAsia="仿宋"/>
          <w:sz w:val="24"/>
        </w:rPr>
      </w:pP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w:t>
      </w:r>
    </w:p>
    <w:bookmarkEnd w:id="171"/>
    <w:bookmarkEnd w:id="172"/>
    <w:bookmarkEnd w:id="173"/>
    <w:bookmarkEnd w:id="174"/>
    <w:bookmarkEnd w:id="175"/>
    <w:bookmarkEnd w:id="176"/>
    <w:bookmarkEnd w:id="177"/>
    <w:p>
      <w:pPr>
        <w:spacing w:after="120" w:line="360" w:lineRule="auto"/>
        <w:ind w:firstLine="480" w:firstLineChars="200"/>
        <w:rPr>
          <w:rFonts w:ascii="仿宋" w:hAnsi="仿宋" w:eastAsia="仿宋"/>
          <w:color w:val="000000"/>
          <w:sz w:val="24"/>
        </w:rPr>
      </w:pPr>
      <w:r>
        <w:rPr>
          <w:rFonts w:ascii="仿宋" w:hAnsi="仿宋" w:eastAsia="仿宋"/>
          <w:color w:val="000000"/>
          <w:sz w:val="24"/>
        </w:rPr>
        <w:t>7</w:t>
      </w:r>
      <w:bookmarkStart w:id="178" w:name="_Toc297216180"/>
      <w:bookmarkStart w:id="179" w:name="_Toc300934973"/>
      <w:bookmarkStart w:id="180" w:name="_Toc297123521"/>
      <w:bookmarkStart w:id="181" w:name="_Toc304295551"/>
      <w:bookmarkStart w:id="182" w:name="_Toc312678017"/>
      <w:bookmarkStart w:id="183" w:name="_Toc303539130"/>
      <w:r>
        <w:rPr>
          <w:rFonts w:ascii="仿宋" w:hAnsi="仿宋" w:eastAsia="仿宋"/>
          <w:color w:val="000000"/>
          <w:sz w:val="24"/>
        </w:rPr>
        <w:t>.7异常恶劣的气候条件</w:t>
      </w:r>
    </w:p>
    <w:bookmarkEnd w:id="178"/>
    <w:bookmarkEnd w:id="179"/>
    <w:bookmarkEnd w:id="180"/>
    <w:bookmarkEnd w:id="181"/>
    <w:bookmarkEnd w:id="182"/>
    <w:bookmarkEnd w:id="183"/>
    <w:p>
      <w:pPr>
        <w:spacing w:line="360" w:lineRule="auto"/>
        <w:ind w:firstLine="480" w:firstLineChars="200"/>
        <w:jc w:val="left"/>
        <w:rPr>
          <w:rFonts w:ascii="仿宋" w:hAnsi="仿宋" w:eastAsia="仿宋"/>
          <w:sz w:val="24"/>
        </w:rPr>
      </w:pPr>
      <w:r>
        <w:rPr>
          <w:rFonts w:ascii="仿宋" w:hAnsi="仿宋" w:eastAsia="仿宋"/>
          <w:sz w:val="24"/>
        </w:rPr>
        <w:t>发包人和承包人同意以下情形视为异常恶劣的气候条件：</w:t>
      </w:r>
    </w:p>
    <w:p>
      <w:pPr>
        <w:spacing w:line="360" w:lineRule="auto"/>
        <w:ind w:firstLine="480" w:firstLineChars="200"/>
        <w:jc w:val="left"/>
        <w:rPr>
          <w:rFonts w:ascii="仿宋" w:hAnsi="仿宋" w:eastAsia="仿宋"/>
          <w:sz w:val="24"/>
          <w:u w:val="single"/>
        </w:rPr>
      </w:pPr>
      <w:r>
        <w:rPr>
          <w:rFonts w:ascii="仿宋" w:hAnsi="仿宋" w:eastAsia="仿宋"/>
          <w:sz w:val="24"/>
        </w:rPr>
        <w:t>（1）</w:t>
      </w:r>
      <w:r>
        <w:rPr>
          <w:rFonts w:hint="eastAsia" w:ascii="仿宋" w:hAnsi="仿宋" w:eastAsia="仿宋"/>
          <w:sz w:val="24"/>
          <w:u w:val="single"/>
        </w:rPr>
        <w:t>日降雨量大于100mm（以气象部门公布的为准）的雨日超过1 天；</w:t>
      </w:r>
    </w:p>
    <w:p>
      <w:pPr>
        <w:spacing w:line="360" w:lineRule="auto"/>
        <w:ind w:firstLine="480" w:firstLineChars="200"/>
        <w:jc w:val="left"/>
        <w:rPr>
          <w:rFonts w:ascii="仿宋" w:hAnsi="仿宋" w:eastAsia="仿宋"/>
          <w:sz w:val="24"/>
          <w:u w:val="single"/>
        </w:rPr>
      </w:pPr>
      <w:r>
        <w:rPr>
          <w:rFonts w:hint="eastAsia" w:ascii="仿宋" w:hAnsi="仿宋" w:eastAsia="仿宋"/>
          <w:sz w:val="24"/>
        </w:rPr>
        <w:t>（2）</w:t>
      </w:r>
      <w:r>
        <w:rPr>
          <w:rFonts w:hint="eastAsia" w:ascii="仿宋" w:hAnsi="仿宋" w:eastAsia="仿宋"/>
          <w:sz w:val="24"/>
          <w:u w:val="single"/>
        </w:rPr>
        <w:t>风速大于32m/s 的4 级以上台风灾害；</w:t>
      </w:r>
    </w:p>
    <w:p>
      <w:pPr>
        <w:spacing w:line="360" w:lineRule="auto"/>
        <w:ind w:firstLine="480" w:firstLineChars="200"/>
        <w:jc w:val="left"/>
        <w:rPr>
          <w:rFonts w:ascii="仿宋" w:hAnsi="仿宋" w:eastAsia="仿宋"/>
          <w:sz w:val="24"/>
          <w:u w:val="single"/>
        </w:rPr>
      </w:pPr>
      <w:r>
        <w:rPr>
          <w:rFonts w:hint="eastAsia" w:ascii="仿宋" w:hAnsi="仿宋" w:eastAsia="仿宋"/>
          <w:sz w:val="24"/>
        </w:rPr>
        <w:t>（3）</w:t>
      </w:r>
      <w:r>
        <w:rPr>
          <w:rFonts w:hint="eastAsia" w:ascii="仿宋" w:hAnsi="仿宋" w:eastAsia="仿宋"/>
          <w:sz w:val="24"/>
          <w:u w:val="single"/>
        </w:rPr>
        <w:t>日气温超过38°C 的高温大于3 天；</w:t>
      </w:r>
    </w:p>
    <w:p>
      <w:pPr>
        <w:spacing w:line="360" w:lineRule="auto"/>
        <w:ind w:firstLine="480" w:firstLineChars="200"/>
        <w:jc w:val="left"/>
        <w:rPr>
          <w:rFonts w:ascii="仿宋" w:hAnsi="仿宋" w:eastAsia="仿宋"/>
          <w:sz w:val="24"/>
          <w:u w:val="single"/>
        </w:rPr>
      </w:pPr>
      <w:r>
        <w:rPr>
          <w:rFonts w:hint="eastAsia" w:ascii="仿宋" w:hAnsi="仿宋" w:eastAsia="仿宋"/>
          <w:sz w:val="24"/>
        </w:rPr>
        <w:t>（4）</w:t>
      </w:r>
      <w:r>
        <w:rPr>
          <w:rFonts w:hint="eastAsia" w:ascii="仿宋" w:hAnsi="仿宋" w:eastAsia="仿宋"/>
          <w:sz w:val="24"/>
          <w:u w:val="single"/>
        </w:rPr>
        <w:t>日气温低于-25°C 的严寒大于3 天；</w:t>
      </w:r>
    </w:p>
    <w:p>
      <w:pPr>
        <w:spacing w:line="360" w:lineRule="auto"/>
        <w:ind w:firstLine="480" w:firstLineChars="200"/>
        <w:jc w:val="left"/>
        <w:rPr>
          <w:rFonts w:ascii="仿宋" w:hAnsi="仿宋" w:eastAsia="仿宋"/>
          <w:sz w:val="24"/>
          <w:u w:val="single"/>
        </w:rPr>
      </w:pPr>
      <w:r>
        <w:rPr>
          <w:rFonts w:hint="eastAsia" w:ascii="仿宋" w:hAnsi="仿宋" w:eastAsia="仿宋"/>
          <w:sz w:val="24"/>
        </w:rPr>
        <w:t>（5）</w:t>
      </w:r>
      <w:r>
        <w:rPr>
          <w:rFonts w:hint="eastAsia" w:ascii="仿宋" w:hAnsi="仿宋" w:eastAsia="仿宋"/>
          <w:sz w:val="24"/>
          <w:u w:val="single"/>
        </w:rPr>
        <w:t>造成工程损坏的冰雹和大雪灾害：日降雪量10mm 及以上。</w:t>
      </w:r>
    </w:p>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7.9 提前竣工的奖励</w:t>
      </w:r>
    </w:p>
    <w:p>
      <w:pPr>
        <w:spacing w:line="360" w:lineRule="auto"/>
        <w:ind w:firstLine="480" w:firstLineChars="200"/>
        <w:jc w:val="left"/>
        <w:rPr>
          <w:rFonts w:ascii="仿宋" w:hAnsi="仿宋" w:eastAsia="仿宋"/>
          <w:sz w:val="24"/>
        </w:rPr>
      </w:pPr>
      <w:r>
        <w:rPr>
          <w:rFonts w:ascii="仿宋" w:hAnsi="仿宋" w:eastAsia="仿宋"/>
          <w:sz w:val="24"/>
        </w:rPr>
        <w:t>7.9.2提前竣工的奖励：</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w:t>
      </w:r>
    </w:p>
    <w:p>
      <w:pPr>
        <w:pStyle w:val="5"/>
        <w:spacing w:before="120" w:after="120" w:line="360" w:lineRule="auto"/>
        <w:rPr>
          <w:rFonts w:ascii="仿宋" w:hAnsi="仿宋" w:eastAsia="仿宋"/>
          <w:b w:val="0"/>
          <w:color w:val="000000"/>
          <w:sz w:val="24"/>
          <w:szCs w:val="24"/>
        </w:rPr>
      </w:pPr>
      <w:bookmarkStart w:id="184" w:name="_Toc351203640"/>
      <w:r>
        <w:rPr>
          <w:rFonts w:ascii="仿宋" w:hAnsi="仿宋" w:eastAsia="仿宋"/>
          <w:b w:val="0"/>
          <w:color w:val="000000"/>
          <w:sz w:val="24"/>
          <w:szCs w:val="24"/>
        </w:rPr>
        <w:t>8. 材料与设备</w:t>
      </w:r>
      <w:bookmarkEnd w:id="184"/>
    </w:p>
    <w:bookmarkEnd w:id="119"/>
    <w:bookmarkEnd w:id="120"/>
    <w:bookmarkEnd w:id="121"/>
    <w:bookmarkEnd w:id="122"/>
    <w:bookmarkEnd w:id="123"/>
    <w:bookmarkEnd w:id="124"/>
    <w:bookmarkEnd w:id="125"/>
    <w:bookmarkEnd w:id="126"/>
    <w:bookmarkEnd w:id="127"/>
    <w:bookmarkEnd w:id="128"/>
    <w:p>
      <w:pPr>
        <w:spacing w:after="120" w:line="360" w:lineRule="auto"/>
        <w:ind w:firstLine="480" w:firstLineChars="200"/>
        <w:rPr>
          <w:rFonts w:ascii="仿宋" w:hAnsi="仿宋" w:eastAsia="仿宋"/>
          <w:color w:val="000000"/>
          <w:sz w:val="24"/>
        </w:rPr>
      </w:pPr>
      <w:r>
        <w:rPr>
          <w:rFonts w:ascii="仿宋" w:hAnsi="仿宋" w:eastAsia="仿宋"/>
          <w:color w:val="000000"/>
          <w:sz w:val="24"/>
        </w:rPr>
        <w:t>8</w:t>
      </w:r>
      <w:bookmarkStart w:id="185" w:name="_Toc280868654"/>
      <w:bookmarkStart w:id="186" w:name="_Toc292559372"/>
      <w:bookmarkStart w:id="187" w:name="_Toc292559877"/>
      <w:bookmarkStart w:id="188" w:name="_Toc296346668"/>
      <w:bookmarkStart w:id="189" w:name="_Toc297120467"/>
      <w:bookmarkStart w:id="190" w:name="_Toc300934979"/>
      <w:bookmarkStart w:id="191" w:name="_Toc296891207"/>
      <w:bookmarkStart w:id="192" w:name="_Toc296890995"/>
      <w:bookmarkStart w:id="193" w:name="_Toc303539136"/>
      <w:bookmarkStart w:id="194" w:name="_Toc312678019"/>
      <w:bookmarkStart w:id="195" w:name="_Toc296944506"/>
      <w:bookmarkStart w:id="196" w:name="_Toc297123527"/>
      <w:bookmarkStart w:id="197" w:name="_Toc297216186"/>
      <w:bookmarkStart w:id="198" w:name="_Toc296347166"/>
      <w:bookmarkStart w:id="199" w:name="_Toc296503167"/>
      <w:bookmarkStart w:id="200" w:name="_Toc297048353"/>
      <w:bookmarkStart w:id="201" w:name="_Toc304295556"/>
      <w:bookmarkStart w:id="202" w:name="_Toc312677493"/>
      <w:bookmarkStart w:id="203" w:name="_Toc280868655"/>
      <w:bookmarkStart w:id="204" w:name="_Toc280868656"/>
      <w:bookmarkStart w:id="205" w:name="_Toc267251424"/>
      <w:r>
        <w:rPr>
          <w:rFonts w:ascii="仿宋" w:hAnsi="仿宋" w:eastAsia="仿宋"/>
          <w:color w:val="000000"/>
          <w:sz w:val="24"/>
        </w:rPr>
        <w:t>.4材料与工程设备的保管与使用</w:t>
      </w:r>
    </w:p>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Pr>
        <w:spacing w:line="360" w:lineRule="auto"/>
        <w:ind w:firstLine="480" w:firstLineChars="200"/>
        <w:jc w:val="left"/>
        <w:rPr>
          <w:rFonts w:ascii="仿宋" w:hAnsi="仿宋" w:eastAsia="仿宋"/>
          <w:sz w:val="24"/>
        </w:rPr>
      </w:pPr>
      <w:r>
        <w:rPr>
          <w:rFonts w:ascii="仿宋" w:hAnsi="仿宋" w:eastAsia="仿宋"/>
          <w:sz w:val="24"/>
        </w:rPr>
        <w:t>8</w:t>
      </w:r>
      <w:bookmarkStart w:id="206" w:name="_Toc292559373"/>
      <w:bookmarkStart w:id="207" w:name="_Toc292559878"/>
      <w:bookmarkStart w:id="208" w:name="_Toc296944507"/>
      <w:bookmarkStart w:id="209" w:name="_Toc312677494"/>
      <w:bookmarkStart w:id="210" w:name="_Toc296347167"/>
      <w:bookmarkStart w:id="211" w:name="_Toc296890996"/>
      <w:bookmarkStart w:id="212" w:name="_Toc296346669"/>
      <w:bookmarkStart w:id="213" w:name="_Toc303539137"/>
      <w:bookmarkStart w:id="214" w:name="_Toc296503168"/>
      <w:bookmarkStart w:id="215" w:name="_Toc296891208"/>
      <w:bookmarkStart w:id="216" w:name="_Toc312678020"/>
      <w:bookmarkStart w:id="217" w:name="_Toc297048354"/>
      <w:bookmarkStart w:id="218" w:name="_Toc304295557"/>
      <w:bookmarkStart w:id="219" w:name="_Toc318581173"/>
      <w:bookmarkStart w:id="220" w:name="_Toc297216187"/>
      <w:bookmarkStart w:id="221" w:name="_Toc300934980"/>
      <w:bookmarkStart w:id="222" w:name="_Toc297120468"/>
      <w:bookmarkStart w:id="223" w:name="_Toc297123528"/>
      <w:r>
        <w:rPr>
          <w:rFonts w:ascii="仿宋" w:hAnsi="仿宋" w:eastAsia="仿宋"/>
          <w:sz w:val="24"/>
        </w:rPr>
        <w:t>.4.1发包人供应的材料设备的保管费用的承担：</w:t>
      </w:r>
      <w:r>
        <w:rPr>
          <w:rFonts w:hint="eastAsia" w:ascii="仿宋" w:hAnsi="仿宋" w:eastAsia="仿宋"/>
          <w:sz w:val="24"/>
          <w:u w:val="single"/>
        </w:rPr>
        <w:t>按通用合同条款执行</w:t>
      </w:r>
      <w:r>
        <w:rPr>
          <w:rFonts w:ascii="仿宋" w:hAnsi="仿宋" w:eastAsia="仿宋"/>
          <w:sz w:val="24"/>
        </w:rPr>
        <w:t>。</w:t>
      </w:r>
      <w:bookmarkEnd w:id="206"/>
      <w:bookmarkEnd w:id="207"/>
    </w:p>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8.6 样品</w:t>
      </w:r>
    </w:p>
    <w:p>
      <w:pPr>
        <w:autoSpaceDE w:val="0"/>
        <w:autoSpaceDN w:val="0"/>
        <w:adjustRightInd w:val="0"/>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8.6.1</w:t>
      </w:r>
      <w:r>
        <w:rPr>
          <w:rFonts w:ascii="仿宋" w:hAnsi="仿宋" w:eastAsia="仿宋"/>
          <w:color w:val="000000"/>
          <w:kern w:val="0"/>
          <w:sz w:val="24"/>
        </w:rPr>
        <w:tab/>
      </w:r>
      <w:r>
        <w:rPr>
          <w:rFonts w:ascii="仿宋" w:hAnsi="仿宋" w:eastAsia="仿宋"/>
          <w:color w:val="000000"/>
          <w:kern w:val="0"/>
          <w:sz w:val="24"/>
        </w:rPr>
        <w:t>样品的报送</w:t>
      </w:r>
      <w:r>
        <w:rPr>
          <w:rFonts w:hint="eastAsia" w:ascii="仿宋" w:hAnsi="仿宋" w:eastAsia="仿宋"/>
          <w:color w:val="000000"/>
          <w:kern w:val="0"/>
          <w:sz w:val="24"/>
        </w:rPr>
        <w:t>与封存</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color w:val="000000"/>
          <w:kern w:val="0"/>
          <w:sz w:val="24"/>
        </w:rPr>
        <w:t>需要承包人报送样品的材料或工程设备，样品的种类、名称、规格、数量要求：</w:t>
      </w:r>
      <w:r>
        <w:rPr>
          <w:rFonts w:hint="eastAsia" w:ascii="仿宋" w:hAnsi="仿宋" w:eastAsia="仿宋"/>
          <w:sz w:val="24"/>
          <w:u w:val="single"/>
        </w:rPr>
        <w:t>供货前14天内</w:t>
      </w:r>
      <w:r>
        <w:rPr>
          <w:rFonts w:ascii="仿宋" w:hAnsi="仿宋" w:eastAsia="仿宋"/>
          <w:sz w:val="24"/>
        </w:rPr>
        <w:t>。</w:t>
      </w:r>
    </w:p>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8.8 施工设备和临时设施</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sz w:val="24"/>
        </w:rPr>
        <w:t>8.8.1 承包人提供的施工设备和临时设施</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sz w:val="24"/>
        </w:rPr>
        <w:t>关于修建临时设施费用承担的约定：</w:t>
      </w:r>
      <w:r>
        <w:rPr>
          <w:rFonts w:hint="eastAsia" w:ascii="仿宋" w:hAnsi="仿宋" w:eastAsia="仿宋"/>
          <w:sz w:val="24"/>
          <w:u w:val="single"/>
        </w:rPr>
        <w:t>承包人承担</w:t>
      </w:r>
      <w:r>
        <w:rPr>
          <w:rFonts w:ascii="仿宋" w:hAnsi="仿宋" w:eastAsia="仿宋"/>
          <w:sz w:val="24"/>
        </w:rPr>
        <w:t>。</w:t>
      </w:r>
    </w:p>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Pr>
        <w:pStyle w:val="5"/>
        <w:spacing w:before="120" w:after="120" w:line="360" w:lineRule="auto"/>
        <w:rPr>
          <w:rFonts w:ascii="仿宋" w:hAnsi="仿宋" w:eastAsia="仿宋"/>
          <w:b w:val="0"/>
          <w:color w:val="000000"/>
          <w:sz w:val="24"/>
          <w:szCs w:val="24"/>
        </w:rPr>
      </w:pPr>
      <w:bookmarkStart w:id="224" w:name="_Toc351203641"/>
      <w:r>
        <w:rPr>
          <w:rFonts w:ascii="仿宋" w:hAnsi="仿宋" w:eastAsia="仿宋"/>
          <w:b w:val="0"/>
          <w:color w:val="000000"/>
          <w:sz w:val="24"/>
          <w:szCs w:val="24"/>
        </w:rPr>
        <w:t>9</w:t>
      </w:r>
      <w:bookmarkEnd w:id="203"/>
      <w:bookmarkEnd w:id="204"/>
      <w:bookmarkEnd w:id="205"/>
      <w:bookmarkStart w:id="225" w:name="_Toc312677495"/>
      <w:bookmarkStart w:id="226" w:name="_Toc304295559"/>
      <w:bookmarkStart w:id="227" w:name="_Toc297123533"/>
      <w:bookmarkStart w:id="228" w:name="_Toc303539139"/>
      <w:bookmarkStart w:id="229" w:name="_Toc300934982"/>
      <w:bookmarkStart w:id="230" w:name="_Toc297216192"/>
      <w:bookmarkStart w:id="231" w:name="_Toc312678021"/>
      <w:bookmarkStart w:id="232" w:name="_Toc296346674"/>
      <w:bookmarkStart w:id="233" w:name="_Toc297120473"/>
      <w:bookmarkStart w:id="234" w:name="_Toc296347172"/>
      <w:bookmarkStart w:id="235" w:name="_Toc267251427"/>
      <w:bookmarkStart w:id="236" w:name="_Toc267251428"/>
      <w:bookmarkStart w:id="237" w:name="_Toc296944512"/>
      <w:bookmarkStart w:id="238" w:name="_Toc292559883"/>
      <w:bookmarkStart w:id="239" w:name="_Toc297048359"/>
      <w:bookmarkStart w:id="240" w:name="_Toc292559378"/>
      <w:bookmarkStart w:id="241" w:name="_Toc296891213"/>
      <w:bookmarkStart w:id="242" w:name="_Toc296891001"/>
      <w:bookmarkStart w:id="243" w:name="_Toc296503173"/>
      <w:r>
        <w:rPr>
          <w:rFonts w:ascii="仿宋" w:hAnsi="仿宋" w:eastAsia="仿宋"/>
          <w:b w:val="0"/>
          <w:color w:val="000000"/>
          <w:sz w:val="24"/>
          <w:szCs w:val="24"/>
        </w:rPr>
        <w:t>. 试验与检验</w:t>
      </w:r>
      <w:bookmarkEnd w:id="224"/>
    </w:p>
    <w:bookmarkEnd w:id="225"/>
    <w:bookmarkEnd w:id="226"/>
    <w:bookmarkEnd w:id="227"/>
    <w:bookmarkEnd w:id="228"/>
    <w:bookmarkEnd w:id="229"/>
    <w:bookmarkEnd w:id="230"/>
    <w:bookmarkEnd w:id="231"/>
    <w:p>
      <w:pPr>
        <w:spacing w:after="120" w:line="360" w:lineRule="auto"/>
        <w:ind w:firstLine="480" w:firstLineChars="200"/>
        <w:rPr>
          <w:rFonts w:ascii="仿宋" w:hAnsi="仿宋" w:eastAsia="仿宋"/>
          <w:color w:val="000000"/>
          <w:sz w:val="24"/>
        </w:rPr>
      </w:pPr>
      <w:r>
        <w:rPr>
          <w:rFonts w:ascii="仿宋" w:hAnsi="仿宋" w:eastAsia="仿宋"/>
          <w:color w:val="000000"/>
          <w:sz w:val="24"/>
        </w:rPr>
        <w:t>9</w:t>
      </w:r>
      <w:bookmarkStart w:id="244" w:name="_Toc297216193"/>
      <w:bookmarkStart w:id="245" w:name="_Toc303539140"/>
      <w:bookmarkStart w:id="246" w:name="_Toc297123534"/>
      <w:bookmarkStart w:id="247" w:name="_Toc312677496"/>
      <w:bookmarkStart w:id="248" w:name="_Toc304295560"/>
      <w:bookmarkStart w:id="249" w:name="_Toc300934983"/>
      <w:bookmarkStart w:id="250" w:name="_Toc312678022"/>
      <w:r>
        <w:rPr>
          <w:rFonts w:ascii="仿宋" w:hAnsi="仿宋" w:eastAsia="仿宋"/>
          <w:color w:val="000000"/>
          <w:sz w:val="24"/>
        </w:rPr>
        <w:t>.1试验设备与试验人员</w:t>
      </w:r>
    </w:p>
    <w:bookmarkEnd w:id="244"/>
    <w:bookmarkEnd w:id="245"/>
    <w:bookmarkEnd w:id="246"/>
    <w:bookmarkEnd w:id="247"/>
    <w:bookmarkEnd w:id="248"/>
    <w:bookmarkEnd w:id="249"/>
    <w:bookmarkEnd w:id="250"/>
    <w:p>
      <w:pPr>
        <w:spacing w:line="360" w:lineRule="auto"/>
        <w:ind w:firstLine="480" w:firstLineChars="200"/>
        <w:jc w:val="left"/>
        <w:rPr>
          <w:rFonts w:ascii="仿宋" w:hAnsi="仿宋" w:eastAsia="仿宋"/>
          <w:sz w:val="24"/>
        </w:rPr>
      </w:pPr>
      <w:r>
        <w:rPr>
          <w:rFonts w:ascii="仿宋" w:hAnsi="仿宋" w:eastAsia="仿宋"/>
          <w:sz w:val="24"/>
        </w:rPr>
        <w:t>9</w:t>
      </w:r>
      <w:bookmarkStart w:id="251" w:name="_Toc297123535"/>
      <w:bookmarkStart w:id="252" w:name="_Toc303539141"/>
      <w:bookmarkStart w:id="253" w:name="_Toc312677497"/>
      <w:bookmarkStart w:id="254" w:name="_Toc297216194"/>
      <w:bookmarkStart w:id="255" w:name="_Toc300934984"/>
      <w:bookmarkStart w:id="256" w:name="_Toc304295561"/>
      <w:bookmarkStart w:id="257" w:name="_Toc312678023"/>
      <w:bookmarkStart w:id="258" w:name="_Toc318581174"/>
      <w:r>
        <w:rPr>
          <w:rFonts w:ascii="仿宋" w:hAnsi="仿宋" w:eastAsia="仿宋"/>
          <w:sz w:val="24"/>
        </w:rPr>
        <w:t>.1.2 试验设备</w:t>
      </w:r>
    </w:p>
    <w:p>
      <w:pPr>
        <w:spacing w:line="360" w:lineRule="auto"/>
        <w:ind w:firstLine="480" w:firstLineChars="200"/>
        <w:jc w:val="left"/>
        <w:rPr>
          <w:rFonts w:ascii="仿宋" w:hAnsi="仿宋" w:eastAsia="仿宋"/>
          <w:sz w:val="24"/>
          <w:u w:val="single"/>
        </w:rPr>
      </w:pPr>
      <w:r>
        <w:rPr>
          <w:rFonts w:ascii="仿宋" w:hAnsi="仿宋" w:eastAsia="仿宋"/>
          <w:sz w:val="24"/>
        </w:rPr>
        <w:t>施工现场需要配置的试验场所：</w:t>
      </w:r>
      <w:bookmarkEnd w:id="251"/>
      <w:bookmarkEnd w:id="252"/>
      <w:bookmarkEnd w:id="253"/>
      <w:bookmarkEnd w:id="254"/>
      <w:bookmarkEnd w:id="255"/>
      <w:bookmarkEnd w:id="256"/>
      <w:bookmarkEnd w:id="257"/>
      <w:bookmarkStart w:id="259" w:name="_Toc312678024"/>
      <w:bookmarkStart w:id="260" w:name="_Toc304295562"/>
      <w:bookmarkStart w:id="261" w:name="_Toc300934985"/>
      <w:bookmarkStart w:id="262" w:name="_Toc303539142"/>
      <w:bookmarkStart w:id="263" w:name="_Toc297216195"/>
      <w:bookmarkStart w:id="264" w:name="_Toc297123536"/>
      <w:bookmarkStart w:id="265" w:name="_Toc312677498"/>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color w:val="000000"/>
          <w:sz w:val="24"/>
          <w:u w:val="single"/>
        </w:rPr>
        <w:t></w:t>
      </w:r>
      <w:r>
        <w:rPr>
          <w:rFonts w:ascii="仿宋" w:hAnsi="仿宋" w:eastAsia="仿宋"/>
          <w:sz w:val="24"/>
          <w:u w:val="single"/>
        </w:rPr>
        <w:t xml:space="preserve">         </w:t>
      </w:r>
    </w:p>
    <w:p>
      <w:pPr>
        <w:spacing w:line="360" w:lineRule="auto"/>
        <w:jc w:val="left"/>
        <w:rPr>
          <w:rFonts w:ascii="仿宋" w:hAnsi="仿宋" w:eastAsia="仿宋"/>
          <w:sz w:val="24"/>
        </w:rPr>
      </w:pP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w:t>
      </w:r>
      <w:r>
        <w:rPr>
          <w:rFonts w:hint="eastAsia" w:ascii="仿宋" w:hAnsi="仿宋" w:eastAsia="仿宋"/>
          <w:sz w:val="24"/>
        </w:rPr>
        <w:t xml:space="preserve"> </w:t>
      </w:r>
    </w:p>
    <w:p>
      <w:pPr>
        <w:spacing w:line="360" w:lineRule="auto"/>
        <w:ind w:firstLine="480" w:firstLineChars="200"/>
        <w:jc w:val="left"/>
        <w:rPr>
          <w:rFonts w:ascii="仿宋" w:hAnsi="仿宋" w:eastAsia="仿宋"/>
          <w:sz w:val="24"/>
          <w:u w:val="single"/>
        </w:rPr>
      </w:pPr>
      <w:r>
        <w:rPr>
          <w:rFonts w:ascii="仿宋" w:hAnsi="仿宋" w:eastAsia="仿宋"/>
          <w:sz w:val="24"/>
        </w:rPr>
        <w:t>施工现场需要配备的试验设备：</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p>
    <w:p>
      <w:pPr>
        <w:spacing w:line="360" w:lineRule="auto"/>
        <w:jc w:val="left"/>
        <w:rPr>
          <w:rFonts w:ascii="仿宋" w:hAnsi="仿宋" w:eastAsia="仿宋"/>
          <w:sz w:val="24"/>
        </w:rPr>
      </w:pP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w:t>
      </w:r>
    </w:p>
    <w:p>
      <w:pPr>
        <w:spacing w:line="360" w:lineRule="auto"/>
        <w:ind w:firstLine="480" w:firstLineChars="200"/>
        <w:jc w:val="left"/>
        <w:rPr>
          <w:rFonts w:ascii="仿宋" w:hAnsi="仿宋" w:eastAsia="仿宋"/>
          <w:sz w:val="24"/>
          <w:u w:val="single"/>
        </w:rPr>
      </w:pPr>
      <w:r>
        <w:rPr>
          <w:rFonts w:ascii="仿宋" w:hAnsi="仿宋" w:eastAsia="仿宋"/>
          <w:sz w:val="24"/>
        </w:rPr>
        <w:t>施工现场需要具备的其他试验条件：</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color w:val="000000"/>
          <w:sz w:val="24"/>
          <w:u w:val="single"/>
        </w:rPr>
        <w:t></w:t>
      </w:r>
      <w:r>
        <w:rPr>
          <w:rFonts w:ascii="仿宋" w:hAnsi="仿宋" w:eastAsia="仿宋"/>
          <w:sz w:val="24"/>
          <w:u w:val="single"/>
        </w:rPr>
        <w:t xml:space="preserve">     </w:t>
      </w:r>
    </w:p>
    <w:p>
      <w:pPr>
        <w:spacing w:line="360" w:lineRule="auto"/>
        <w:jc w:val="left"/>
        <w:rPr>
          <w:rFonts w:ascii="仿宋" w:hAnsi="仿宋" w:eastAsia="仿宋"/>
          <w:sz w:val="24"/>
        </w:rPr>
      </w:pP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w:t>
      </w:r>
    </w:p>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9.4 现场工艺试验</w:t>
      </w:r>
      <w:r>
        <w:rPr>
          <w:rFonts w:hint="eastAsia" w:ascii="仿宋" w:hAnsi="仿宋" w:eastAsia="仿宋"/>
          <w:color w:val="000000"/>
          <w:sz w:val="24"/>
        </w:rPr>
        <w:t xml:space="preserve"> </w:t>
      </w:r>
    </w:p>
    <w:p>
      <w:pPr>
        <w:spacing w:line="360" w:lineRule="auto"/>
        <w:ind w:firstLine="480" w:firstLineChars="200"/>
        <w:jc w:val="left"/>
        <w:rPr>
          <w:rFonts w:ascii="仿宋" w:hAnsi="仿宋" w:eastAsia="仿宋"/>
          <w:sz w:val="24"/>
          <w:u w:val="single"/>
        </w:rPr>
      </w:pPr>
      <w:r>
        <w:rPr>
          <w:rFonts w:ascii="仿宋" w:hAnsi="仿宋" w:eastAsia="仿宋"/>
          <w:sz w:val="24"/>
        </w:rPr>
        <w:t>现场工艺试验的有关约定：</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color w:val="000000"/>
          <w:sz w:val="24"/>
          <w:u w:val="single"/>
        </w:rPr>
        <w:t></w:t>
      </w:r>
      <w:r>
        <w:rPr>
          <w:rFonts w:hint="eastAsia" w:ascii="仿宋" w:hAnsi="仿宋" w:eastAsia="仿宋"/>
          <w:sz w:val="24"/>
          <w:u w:val="single"/>
        </w:rPr>
        <w:t xml:space="preserve">   </w:t>
      </w:r>
      <w:r>
        <w:rPr>
          <w:rFonts w:ascii="仿宋" w:hAnsi="仿宋" w:eastAsia="仿宋"/>
          <w:sz w:val="24"/>
          <w:u w:val="single"/>
        </w:rPr>
        <w:t xml:space="preserve">       </w:t>
      </w:r>
    </w:p>
    <w:p>
      <w:pPr>
        <w:spacing w:line="360" w:lineRule="auto"/>
        <w:jc w:val="left"/>
        <w:rPr>
          <w:rFonts w:ascii="仿宋" w:hAnsi="仿宋" w:eastAsia="仿宋"/>
          <w:sz w:val="24"/>
        </w:rPr>
      </w:pP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w:t>
      </w:r>
    </w:p>
    <w:bookmarkEnd w:id="258"/>
    <w:bookmarkEnd w:id="259"/>
    <w:bookmarkEnd w:id="260"/>
    <w:bookmarkEnd w:id="261"/>
    <w:bookmarkEnd w:id="262"/>
    <w:bookmarkEnd w:id="263"/>
    <w:bookmarkEnd w:id="264"/>
    <w:bookmarkEnd w:id="265"/>
    <w:p>
      <w:pPr>
        <w:pStyle w:val="5"/>
        <w:spacing w:before="120" w:after="120" w:line="360" w:lineRule="auto"/>
        <w:rPr>
          <w:rFonts w:ascii="仿宋" w:hAnsi="仿宋" w:eastAsia="仿宋"/>
          <w:b w:val="0"/>
          <w:color w:val="000000"/>
          <w:sz w:val="24"/>
          <w:szCs w:val="24"/>
        </w:rPr>
      </w:pPr>
      <w:bookmarkStart w:id="266" w:name="_Toc351203642"/>
      <w:r>
        <w:rPr>
          <w:rFonts w:ascii="仿宋" w:hAnsi="仿宋" w:eastAsia="仿宋"/>
          <w:b w:val="0"/>
          <w:color w:val="000000"/>
          <w:sz w:val="24"/>
          <w:szCs w:val="24"/>
        </w:rPr>
        <w:t>1</w:t>
      </w:r>
      <w:bookmarkEnd w:id="232"/>
      <w:bookmarkEnd w:id="233"/>
      <w:bookmarkEnd w:id="234"/>
      <w:bookmarkEnd w:id="235"/>
      <w:bookmarkEnd w:id="236"/>
      <w:bookmarkEnd w:id="237"/>
      <w:bookmarkEnd w:id="238"/>
      <w:bookmarkEnd w:id="239"/>
      <w:bookmarkEnd w:id="240"/>
      <w:bookmarkEnd w:id="241"/>
      <w:bookmarkEnd w:id="242"/>
      <w:bookmarkEnd w:id="243"/>
      <w:bookmarkStart w:id="267" w:name="_Toc300934989"/>
      <w:bookmarkStart w:id="268" w:name="_Toc303539146"/>
      <w:bookmarkStart w:id="269" w:name="_Toc296346694"/>
      <w:bookmarkStart w:id="270" w:name="_Toc296891233"/>
      <w:bookmarkStart w:id="271" w:name="_Toc296347192"/>
      <w:bookmarkStart w:id="272" w:name="_Toc292559903"/>
      <w:bookmarkStart w:id="273" w:name="_Toc297120493"/>
      <w:bookmarkStart w:id="274" w:name="_Toc297048379"/>
      <w:bookmarkStart w:id="275" w:name="_Toc296503193"/>
      <w:bookmarkStart w:id="276" w:name="_Toc304295566"/>
      <w:bookmarkStart w:id="277" w:name="_Toc296891021"/>
      <w:bookmarkStart w:id="278" w:name="_Toc292559398"/>
      <w:bookmarkStart w:id="279" w:name="_Toc296944532"/>
      <w:bookmarkStart w:id="280" w:name="_Toc297123540"/>
      <w:bookmarkStart w:id="281" w:name="_Toc297216199"/>
      <w:bookmarkStart w:id="282" w:name="_Toc312677499"/>
      <w:bookmarkStart w:id="283" w:name="_Toc312678025"/>
      <w:bookmarkStart w:id="284" w:name="_Toc267251433"/>
      <w:bookmarkStart w:id="285" w:name="_Toc267251441"/>
      <w:bookmarkStart w:id="286" w:name="_Toc267251437"/>
      <w:bookmarkStart w:id="287" w:name="_Toc267251440"/>
      <w:bookmarkStart w:id="288" w:name="_Toc267251439"/>
      <w:bookmarkStart w:id="289" w:name="_Toc267251435"/>
      <w:bookmarkStart w:id="290" w:name="_Toc267251442"/>
      <w:r>
        <w:rPr>
          <w:rFonts w:ascii="仿宋" w:hAnsi="仿宋" w:eastAsia="仿宋"/>
          <w:b w:val="0"/>
          <w:color w:val="000000"/>
          <w:sz w:val="24"/>
          <w:szCs w:val="24"/>
        </w:rPr>
        <w:t>0. 变更</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bookmarkEnd w:id="282"/>
    <w:bookmarkEnd w:id="283"/>
    <w:p>
      <w:pPr>
        <w:spacing w:after="120" w:line="360" w:lineRule="auto"/>
        <w:ind w:firstLine="480" w:firstLineChars="200"/>
        <w:rPr>
          <w:rFonts w:ascii="仿宋" w:hAnsi="仿宋" w:eastAsia="仿宋"/>
          <w:color w:val="000000"/>
          <w:sz w:val="24"/>
        </w:rPr>
      </w:pPr>
      <w:r>
        <w:rPr>
          <w:rFonts w:ascii="仿宋" w:hAnsi="仿宋" w:eastAsia="仿宋"/>
          <w:color w:val="000000"/>
          <w:sz w:val="24"/>
        </w:rPr>
        <w:t>1</w:t>
      </w:r>
      <w:bookmarkStart w:id="291" w:name="_Toc292559399"/>
      <w:bookmarkStart w:id="292" w:name="_Toc296891022"/>
      <w:bookmarkStart w:id="293" w:name="_Toc297048380"/>
      <w:bookmarkStart w:id="294" w:name="_Toc296891234"/>
      <w:bookmarkStart w:id="295" w:name="_Toc292559904"/>
      <w:bookmarkStart w:id="296" w:name="_Toc312677500"/>
      <w:bookmarkStart w:id="297" w:name="_Toc297216200"/>
      <w:bookmarkStart w:id="298" w:name="_Toc297120494"/>
      <w:bookmarkStart w:id="299" w:name="_Toc296346695"/>
      <w:bookmarkStart w:id="300" w:name="_Toc297123541"/>
      <w:bookmarkStart w:id="301" w:name="_Toc304295567"/>
      <w:bookmarkStart w:id="302" w:name="_Toc296944533"/>
      <w:bookmarkStart w:id="303" w:name="_Toc312678026"/>
      <w:bookmarkStart w:id="304" w:name="_Toc296503194"/>
      <w:bookmarkStart w:id="305" w:name="_Toc296347193"/>
      <w:bookmarkStart w:id="306" w:name="_Toc303539147"/>
      <w:bookmarkStart w:id="307" w:name="_Toc300934990"/>
      <w:r>
        <w:rPr>
          <w:rFonts w:ascii="仿宋" w:hAnsi="仿宋" w:eastAsia="仿宋"/>
          <w:color w:val="000000"/>
          <w:sz w:val="24"/>
        </w:rPr>
        <w:t>0.1变更的范围</w:t>
      </w:r>
    </w:p>
    <w:p>
      <w:pPr>
        <w:spacing w:line="360" w:lineRule="auto"/>
        <w:ind w:firstLine="600"/>
        <w:jc w:val="left"/>
        <w:rPr>
          <w:rFonts w:ascii="仿宋" w:hAnsi="仿宋" w:eastAsia="仿宋"/>
          <w:color w:val="000000"/>
          <w:sz w:val="24"/>
        </w:rPr>
      </w:pPr>
      <w:r>
        <w:rPr>
          <w:rFonts w:ascii="仿宋" w:hAnsi="仿宋" w:eastAsia="仿宋"/>
          <w:color w:val="000000"/>
          <w:sz w:val="24"/>
        </w:rPr>
        <w:t>关于变更的范围的约定：</w:t>
      </w:r>
      <w:r>
        <w:rPr>
          <w:rFonts w:hint="eastAsia" w:ascii="仿宋" w:hAnsi="仿宋" w:eastAsia="仿宋"/>
          <w:color w:val="000000"/>
          <w:sz w:val="24"/>
          <w:u w:val="single"/>
        </w:rPr>
        <w:t>设计变更、现场签证、工程量清单漏项、工程量偏差超过15%，须经发包人及监理人签章</w:t>
      </w:r>
      <w:r>
        <w:rPr>
          <w:rFonts w:ascii="仿宋" w:hAnsi="仿宋" w:eastAsia="仿宋"/>
          <w:color w:val="000000"/>
          <w:sz w:val="24"/>
        </w:rPr>
        <w:t>。</w:t>
      </w:r>
    </w:p>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10.4 变更估价</w:t>
      </w:r>
    </w:p>
    <w:p>
      <w:pPr>
        <w:spacing w:line="360" w:lineRule="auto"/>
        <w:ind w:firstLine="480" w:firstLineChars="200"/>
        <w:jc w:val="left"/>
        <w:rPr>
          <w:rFonts w:ascii="仿宋" w:hAnsi="仿宋" w:eastAsia="仿宋"/>
          <w:sz w:val="24"/>
        </w:rPr>
      </w:pPr>
      <w:r>
        <w:rPr>
          <w:rFonts w:hint="eastAsia" w:ascii="仿宋" w:hAnsi="仿宋" w:eastAsia="仿宋"/>
          <w:sz w:val="24"/>
        </w:rPr>
        <w:t>10.4.1 变更估价原则</w:t>
      </w:r>
    </w:p>
    <w:p>
      <w:pPr>
        <w:pStyle w:val="107"/>
        <w:spacing w:line="360" w:lineRule="auto"/>
        <w:ind w:firstLine="600"/>
        <w:jc w:val="left"/>
        <w:rPr>
          <w:rFonts w:ascii="仿宋" w:hAnsi="仿宋" w:eastAsia="仿宋"/>
          <w:color w:val="000000"/>
          <w:kern w:val="2"/>
          <w:sz w:val="24"/>
          <w:szCs w:val="24"/>
          <w:u w:val="single"/>
        </w:rPr>
      </w:pPr>
      <w:r>
        <w:rPr>
          <w:rFonts w:ascii="仿宋" w:hAnsi="仿宋" w:eastAsia="仿宋"/>
          <w:color w:val="000000"/>
          <w:sz w:val="24"/>
        </w:rPr>
        <w:t>关于变更估价的约定:</w:t>
      </w:r>
      <w:r>
        <w:rPr>
          <w:rFonts w:hint="eastAsia" w:ascii="仿宋" w:hAnsi="仿宋" w:eastAsia="仿宋"/>
          <w:color w:val="000000"/>
          <w:kern w:val="2"/>
          <w:sz w:val="24"/>
          <w:szCs w:val="24"/>
          <w:u w:val="single"/>
        </w:rPr>
        <w:t xml:space="preserve">关于变更估价的约定:  按《建设工程工程量清单计价规范》GB50500-2013规范第9.3.1、9.3.2、9.3.3条规定进行变更。 </w:t>
      </w:r>
    </w:p>
    <w:p>
      <w:pPr>
        <w:pStyle w:val="107"/>
        <w:spacing w:line="360" w:lineRule="auto"/>
        <w:ind w:firstLine="600"/>
        <w:jc w:val="left"/>
        <w:rPr>
          <w:rFonts w:ascii="仿宋" w:hAnsi="仿宋" w:eastAsia="仿宋"/>
          <w:color w:val="000000"/>
          <w:kern w:val="2"/>
          <w:sz w:val="24"/>
          <w:szCs w:val="24"/>
          <w:u w:val="single"/>
        </w:rPr>
      </w:pPr>
      <w:r>
        <w:rPr>
          <w:rFonts w:hint="eastAsia" w:ascii="仿宋" w:hAnsi="仿宋" w:eastAsia="仿宋"/>
          <w:color w:val="000000"/>
          <w:kern w:val="2"/>
          <w:sz w:val="24"/>
          <w:szCs w:val="24"/>
          <w:u w:val="single"/>
        </w:rPr>
        <w:t xml:space="preserve">（1）除合同另有约定外，由于承包人擅自改变经监理或发包人认可的施工技术措施、方案，造成费用变动，合同价不予调整； </w:t>
      </w:r>
    </w:p>
    <w:p>
      <w:pPr>
        <w:pStyle w:val="107"/>
        <w:spacing w:line="360" w:lineRule="auto"/>
        <w:ind w:firstLine="600"/>
        <w:jc w:val="left"/>
        <w:rPr>
          <w:rFonts w:ascii="仿宋" w:hAnsi="仿宋" w:eastAsia="仿宋"/>
          <w:color w:val="000000"/>
          <w:kern w:val="2"/>
          <w:sz w:val="24"/>
          <w:szCs w:val="24"/>
          <w:u w:val="single"/>
        </w:rPr>
      </w:pPr>
      <w:r>
        <w:rPr>
          <w:rFonts w:hint="eastAsia" w:ascii="仿宋" w:hAnsi="仿宋" w:eastAsia="仿宋"/>
          <w:color w:val="000000"/>
          <w:kern w:val="2"/>
          <w:sz w:val="24"/>
          <w:szCs w:val="24"/>
          <w:u w:val="single"/>
        </w:rPr>
        <w:t>（2）因变更引起的价格调整最终结算时进行支付 。</w:t>
      </w:r>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1</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Start w:id="308" w:name="_Toc300934993"/>
      <w:bookmarkStart w:id="309" w:name="_Toc296503197"/>
      <w:bookmarkStart w:id="310" w:name="_Toc297048383"/>
      <w:bookmarkStart w:id="311" w:name="_Toc296891025"/>
      <w:bookmarkStart w:id="312" w:name="_Toc292559907"/>
      <w:bookmarkStart w:id="313" w:name="_Toc297216203"/>
      <w:bookmarkStart w:id="314" w:name="_Toc297123544"/>
      <w:bookmarkStart w:id="315" w:name="_Toc292559402"/>
      <w:bookmarkStart w:id="316" w:name="_Toc296944536"/>
      <w:bookmarkStart w:id="317" w:name="_Toc303539150"/>
      <w:bookmarkStart w:id="318" w:name="_Toc297120497"/>
      <w:bookmarkStart w:id="319" w:name="_Toc296346698"/>
      <w:bookmarkStart w:id="320" w:name="_Toc296347196"/>
      <w:bookmarkStart w:id="321" w:name="_Toc296891237"/>
      <w:bookmarkStart w:id="322" w:name="_Toc304295570"/>
      <w:bookmarkStart w:id="323" w:name="_Toc312677503"/>
      <w:bookmarkStart w:id="324" w:name="_Toc312678029"/>
      <w:r>
        <w:rPr>
          <w:rFonts w:ascii="仿宋" w:hAnsi="仿宋" w:eastAsia="仿宋"/>
          <w:color w:val="000000"/>
          <w:sz w:val="24"/>
        </w:rPr>
        <w:t>0.5承</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Start w:id="325" w:name="_Toc292559913"/>
      <w:bookmarkStart w:id="326" w:name="_Toc296347202"/>
      <w:bookmarkStart w:id="327" w:name="_Toc292559408"/>
      <w:bookmarkStart w:id="328" w:name="_Toc297048389"/>
      <w:bookmarkStart w:id="329" w:name="_Toc296891243"/>
      <w:bookmarkStart w:id="330" w:name="_Toc300934994"/>
      <w:bookmarkStart w:id="331" w:name="_Toc297216204"/>
      <w:bookmarkStart w:id="332" w:name="_Toc296503203"/>
      <w:bookmarkStart w:id="333" w:name="_Toc297120503"/>
      <w:bookmarkStart w:id="334" w:name="_Toc296891031"/>
      <w:bookmarkStart w:id="335" w:name="_Toc297123545"/>
      <w:bookmarkStart w:id="336" w:name="_Toc296346704"/>
      <w:bookmarkStart w:id="337" w:name="_Toc296944542"/>
      <w:bookmarkStart w:id="338" w:name="_Toc303539151"/>
      <w:r>
        <w:rPr>
          <w:rFonts w:ascii="仿宋" w:hAnsi="仿宋" w:eastAsia="仿宋"/>
          <w:color w:val="000000"/>
          <w:sz w:val="24"/>
        </w:rPr>
        <w:t>包人的合理化建议</w:t>
      </w:r>
    </w:p>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Pr>
        <w:spacing w:line="360" w:lineRule="auto"/>
        <w:ind w:firstLine="480" w:firstLineChars="200"/>
        <w:jc w:val="left"/>
        <w:rPr>
          <w:rFonts w:ascii="仿宋" w:hAnsi="仿宋" w:eastAsia="仿宋"/>
          <w:sz w:val="24"/>
        </w:rPr>
      </w:pPr>
      <w:r>
        <w:rPr>
          <w:rFonts w:ascii="仿宋" w:hAnsi="仿宋" w:eastAsia="仿宋"/>
          <w:sz w:val="24"/>
        </w:rPr>
        <w:t>监理人审查承包人合理化建议的期限：</w:t>
      </w:r>
      <w:r>
        <w:rPr>
          <w:rFonts w:hint="eastAsia" w:ascii="仿宋" w:hAnsi="仿宋" w:eastAsia="仿宋"/>
          <w:sz w:val="24"/>
          <w:u w:val="single"/>
        </w:rPr>
        <w:t>按通用合同条款执行</w:t>
      </w:r>
      <w:r>
        <w:rPr>
          <w:rFonts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sz w:val="24"/>
        </w:rPr>
        <w:t>发包人审批承包人合理化建议的期限：</w:t>
      </w:r>
      <w:r>
        <w:rPr>
          <w:rFonts w:hint="eastAsia" w:ascii="仿宋" w:hAnsi="仿宋" w:eastAsia="仿宋"/>
          <w:sz w:val="24"/>
          <w:u w:val="single"/>
        </w:rPr>
        <w:t>按通用合同条款执行</w:t>
      </w:r>
      <w:r>
        <w:rPr>
          <w:rFonts w:ascii="仿宋" w:hAnsi="仿宋" w:eastAsia="仿宋"/>
          <w:sz w:val="24"/>
        </w:rPr>
        <w:t>。</w:t>
      </w:r>
    </w:p>
    <w:p>
      <w:pPr>
        <w:spacing w:line="360" w:lineRule="auto"/>
        <w:ind w:firstLine="480" w:firstLineChars="200"/>
        <w:jc w:val="left"/>
        <w:rPr>
          <w:rFonts w:ascii="仿宋" w:hAnsi="仿宋" w:eastAsia="仿宋"/>
          <w:sz w:val="24"/>
          <w:u w:val="single"/>
        </w:rPr>
      </w:pPr>
      <w:r>
        <w:rPr>
          <w:rFonts w:ascii="仿宋" w:hAnsi="仿宋" w:eastAsia="仿宋"/>
          <w:sz w:val="24"/>
        </w:rPr>
        <w:t>承</w:t>
      </w:r>
      <w:bookmarkStart w:id="339" w:name="_Toc312678030"/>
      <w:bookmarkStart w:id="340" w:name="_Toc296503204"/>
      <w:bookmarkStart w:id="341" w:name="_Toc300934995"/>
      <w:bookmarkStart w:id="342" w:name="_Toc312677504"/>
      <w:bookmarkStart w:id="343" w:name="_Toc292559914"/>
      <w:bookmarkStart w:id="344" w:name="_Toc304295571"/>
      <w:bookmarkStart w:id="345" w:name="_Toc292559409"/>
      <w:bookmarkStart w:id="346" w:name="_Toc296944543"/>
      <w:bookmarkStart w:id="347" w:name="_Toc303539152"/>
      <w:bookmarkStart w:id="348" w:name="_Toc318581175"/>
      <w:bookmarkStart w:id="349" w:name="_Toc297048390"/>
      <w:bookmarkStart w:id="350" w:name="_Toc297120504"/>
      <w:bookmarkStart w:id="351" w:name="_Toc296347203"/>
      <w:bookmarkStart w:id="352" w:name="_Toc297216205"/>
      <w:bookmarkStart w:id="353" w:name="_Toc296891244"/>
      <w:bookmarkStart w:id="354" w:name="_Toc296346705"/>
      <w:bookmarkStart w:id="355" w:name="_Toc296891032"/>
      <w:bookmarkStart w:id="356" w:name="_Toc297123546"/>
      <w:r>
        <w:rPr>
          <w:rFonts w:ascii="仿宋" w:hAnsi="仿宋" w:eastAsia="仿宋"/>
          <w:sz w:val="24"/>
        </w:rPr>
        <w:t>包人提出的合理化建议降低了合同价格或者提高了工程经济效益的奖励的方法和金额为：</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color w:val="000000"/>
          <w:sz w:val="24"/>
          <w:u w:val="single"/>
        </w:rPr>
        <w:t></w:t>
      </w:r>
      <w:r>
        <w:rPr>
          <w:rFonts w:ascii="仿宋" w:hAnsi="仿宋" w:eastAsia="仿宋"/>
          <w:sz w:val="24"/>
          <w:u w:val="single"/>
        </w:rPr>
        <w:t xml:space="preserve">     </w:t>
      </w:r>
    </w:p>
    <w:p>
      <w:pPr>
        <w:spacing w:line="360" w:lineRule="auto"/>
        <w:jc w:val="left"/>
        <w:rPr>
          <w:rFonts w:ascii="仿宋" w:hAnsi="仿宋" w:eastAsia="仿宋"/>
          <w:sz w:val="24"/>
          <w:u w:val="single"/>
        </w:rPr>
      </w:pP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w:t>
      </w:r>
    </w:p>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1</w:t>
      </w:r>
      <w:bookmarkStart w:id="357" w:name="_Toc297048385"/>
      <w:bookmarkStart w:id="358" w:name="_Toc296891239"/>
      <w:bookmarkStart w:id="359" w:name="_Toc304295574"/>
      <w:bookmarkStart w:id="360" w:name="_Toc297120499"/>
      <w:bookmarkStart w:id="361" w:name="_Toc297216207"/>
      <w:bookmarkStart w:id="362" w:name="_Toc297123548"/>
      <w:bookmarkStart w:id="363" w:name="_Toc300934997"/>
      <w:bookmarkStart w:id="364" w:name="_Toc312678033"/>
      <w:bookmarkStart w:id="365" w:name="_Toc303539154"/>
      <w:bookmarkStart w:id="366" w:name="_Toc292559404"/>
      <w:bookmarkStart w:id="367" w:name="_Toc296346700"/>
      <w:bookmarkStart w:id="368" w:name="_Toc296891027"/>
      <w:bookmarkStart w:id="369" w:name="_Toc292559909"/>
      <w:bookmarkStart w:id="370" w:name="_Toc312677507"/>
      <w:bookmarkStart w:id="371" w:name="_Toc296347198"/>
      <w:bookmarkStart w:id="372" w:name="_Toc296503199"/>
      <w:bookmarkStart w:id="373" w:name="_Toc296944538"/>
      <w:r>
        <w:rPr>
          <w:rFonts w:ascii="仿宋" w:hAnsi="仿宋" w:eastAsia="仿宋"/>
          <w:color w:val="000000"/>
          <w:sz w:val="24"/>
        </w:rPr>
        <w:t>0.7 暂估价</w:t>
      </w:r>
    </w:p>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Pr>
        <w:spacing w:line="360" w:lineRule="auto"/>
        <w:ind w:firstLine="480" w:firstLineChars="200"/>
        <w:jc w:val="left"/>
        <w:rPr>
          <w:rFonts w:ascii="仿宋" w:hAnsi="仿宋" w:eastAsia="仿宋"/>
          <w:sz w:val="24"/>
        </w:rPr>
      </w:pPr>
      <w:r>
        <w:rPr>
          <w:rFonts w:ascii="仿宋" w:hAnsi="仿宋" w:eastAsia="仿宋"/>
          <w:kern w:val="0"/>
          <w:sz w:val="24"/>
        </w:rPr>
        <w:t>暂</w:t>
      </w:r>
      <w:bookmarkStart w:id="374" w:name="_Toc318581176"/>
      <w:bookmarkStart w:id="375" w:name="_Toc312677508"/>
      <w:bookmarkStart w:id="376" w:name="_Toc312678034"/>
      <w:r>
        <w:rPr>
          <w:rFonts w:ascii="仿宋" w:hAnsi="仿宋" w:eastAsia="仿宋"/>
          <w:kern w:val="0"/>
          <w:sz w:val="24"/>
        </w:rPr>
        <w:t>估价材料和工程设备的明细详见附件</w:t>
      </w:r>
      <w:r>
        <w:rPr>
          <w:rFonts w:hint="eastAsia" w:ascii="仿宋" w:hAnsi="仿宋" w:eastAsia="仿宋"/>
          <w:kern w:val="0"/>
          <w:sz w:val="24"/>
        </w:rPr>
        <w:t>8：《</w:t>
      </w:r>
      <w:r>
        <w:rPr>
          <w:rFonts w:ascii="仿宋" w:hAnsi="仿宋" w:eastAsia="仿宋"/>
          <w:color w:val="000000"/>
          <w:sz w:val="24"/>
        </w:rPr>
        <w:t>暂估价一览表</w:t>
      </w:r>
      <w:r>
        <w:rPr>
          <w:rFonts w:hint="eastAsia" w:ascii="仿宋" w:hAnsi="仿宋" w:eastAsia="仿宋"/>
          <w:color w:val="000000"/>
          <w:sz w:val="24"/>
        </w:rPr>
        <w:t>》</w:t>
      </w:r>
      <w:r>
        <w:rPr>
          <w:rFonts w:hint="eastAsia" w:ascii="仿宋" w:hAnsi="仿宋" w:eastAsia="仿宋"/>
          <w:kern w:val="0"/>
          <w:sz w:val="24"/>
        </w:rPr>
        <w:t>。</w:t>
      </w:r>
    </w:p>
    <w:bookmarkEnd w:id="374"/>
    <w:bookmarkEnd w:id="375"/>
    <w:bookmarkEnd w:id="376"/>
    <w:p>
      <w:pPr>
        <w:spacing w:line="360" w:lineRule="auto"/>
        <w:ind w:firstLine="480" w:firstLineChars="200"/>
        <w:jc w:val="left"/>
        <w:rPr>
          <w:rFonts w:ascii="仿宋" w:hAnsi="仿宋" w:eastAsia="仿宋"/>
          <w:sz w:val="24"/>
        </w:rPr>
      </w:pPr>
      <w:r>
        <w:rPr>
          <w:rFonts w:ascii="仿宋" w:hAnsi="仿宋" w:eastAsia="仿宋"/>
          <w:sz w:val="24"/>
        </w:rPr>
        <w:t>1</w:t>
      </w:r>
      <w:bookmarkStart w:id="377" w:name="_Toc312677509"/>
      <w:bookmarkStart w:id="378" w:name="_Toc312678035"/>
      <w:bookmarkStart w:id="379" w:name="_Toc318581177"/>
      <w:r>
        <w:rPr>
          <w:rFonts w:ascii="仿宋" w:hAnsi="仿宋" w:eastAsia="仿宋"/>
          <w:sz w:val="24"/>
        </w:rPr>
        <w:t>0.7.1 依法必须招标的暂估价项目</w:t>
      </w:r>
    </w:p>
    <w:bookmarkEnd w:id="377"/>
    <w:bookmarkEnd w:id="378"/>
    <w:bookmarkEnd w:id="379"/>
    <w:p>
      <w:pPr>
        <w:spacing w:line="360" w:lineRule="auto"/>
        <w:ind w:firstLine="480" w:firstLineChars="200"/>
        <w:jc w:val="left"/>
        <w:rPr>
          <w:rFonts w:ascii="仿宋" w:hAnsi="仿宋" w:eastAsia="仿宋"/>
          <w:sz w:val="24"/>
        </w:rPr>
      </w:pPr>
      <w:r>
        <w:rPr>
          <w:rFonts w:ascii="仿宋" w:hAnsi="仿宋" w:eastAsia="仿宋"/>
          <w:sz w:val="24"/>
        </w:rPr>
        <w:t>对于依法必须招标的暂估价项目的确认和批准采取第</w:t>
      </w:r>
      <w:r>
        <w:rPr>
          <w:rFonts w:ascii="仿宋" w:hAnsi="仿宋" w:eastAsia="仿宋"/>
          <w:sz w:val="24"/>
          <w:u w:val="single"/>
        </w:rPr>
        <w:t xml:space="preserve">    </w:t>
      </w:r>
      <w:r>
        <w:rPr>
          <w:rFonts w:ascii="仿宋" w:hAnsi="仿宋" w:eastAsia="仿宋"/>
          <w:sz w:val="24"/>
        </w:rPr>
        <w:t>种方式确定。</w:t>
      </w:r>
    </w:p>
    <w:p>
      <w:pPr>
        <w:spacing w:line="360" w:lineRule="auto"/>
        <w:ind w:firstLine="480" w:firstLineChars="200"/>
        <w:jc w:val="left"/>
        <w:rPr>
          <w:rFonts w:ascii="仿宋" w:hAnsi="仿宋" w:eastAsia="仿宋"/>
          <w:sz w:val="24"/>
        </w:rPr>
      </w:pPr>
      <w:r>
        <w:rPr>
          <w:rFonts w:ascii="仿宋" w:hAnsi="仿宋" w:eastAsia="仿宋"/>
          <w:sz w:val="24"/>
        </w:rPr>
        <w:t>10.7.2 不属于依法必须招标的暂估价项目</w:t>
      </w:r>
    </w:p>
    <w:p>
      <w:pPr>
        <w:spacing w:line="360" w:lineRule="auto"/>
        <w:ind w:firstLine="480" w:firstLineChars="200"/>
        <w:jc w:val="left"/>
        <w:rPr>
          <w:rFonts w:ascii="仿宋" w:hAnsi="仿宋" w:eastAsia="仿宋"/>
          <w:sz w:val="24"/>
        </w:rPr>
      </w:pPr>
      <w:r>
        <w:rPr>
          <w:rFonts w:ascii="仿宋" w:hAnsi="仿宋" w:eastAsia="仿宋"/>
          <w:sz w:val="24"/>
        </w:rPr>
        <w:t>对于不属于依法必须招标的暂估价项目的确认和批准采取第</w:t>
      </w:r>
      <w:r>
        <w:rPr>
          <w:rFonts w:ascii="仿宋" w:hAnsi="仿宋" w:eastAsia="仿宋"/>
          <w:sz w:val="24"/>
          <w:u w:val="single"/>
        </w:rPr>
        <w:t xml:space="preserve">   </w:t>
      </w:r>
      <w:r>
        <w:rPr>
          <w:rFonts w:ascii="仿宋" w:hAnsi="仿宋" w:eastAsia="仿宋"/>
          <w:sz w:val="24"/>
        </w:rPr>
        <w:t xml:space="preserve"> 种方式确定。</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sz w:val="24"/>
        </w:rPr>
        <w:t>第3种方式：</w:t>
      </w:r>
      <w:r>
        <w:rPr>
          <w:rFonts w:ascii="仿宋" w:hAnsi="仿宋" w:eastAsia="仿宋"/>
          <w:color w:val="000000"/>
          <w:kern w:val="0"/>
          <w:sz w:val="24"/>
        </w:rPr>
        <w:t>承包人直接实施的暂估价项目</w:t>
      </w:r>
    </w:p>
    <w:p>
      <w:pPr>
        <w:spacing w:line="360" w:lineRule="auto"/>
        <w:ind w:firstLine="480" w:firstLineChars="200"/>
        <w:jc w:val="left"/>
        <w:rPr>
          <w:rFonts w:ascii="仿宋" w:hAnsi="仿宋" w:eastAsia="仿宋"/>
          <w:sz w:val="24"/>
        </w:rPr>
      </w:pPr>
      <w:r>
        <w:rPr>
          <w:rFonts w:ascii="仿宋" w:hAnsi="仿宋" w:eastAsia="仿宋"/>
          <w:sz w:val="24"/>
        </w:rPr>
        <w:t>承包人直接实施的暂估价项目的约定：</w:t>
      </w:r>
      <w:r>
        <w:rPr>
          <w:rFonts w:ascii="仿宋" w:hAnsi="仿宋" w:eastAsia="仿宋"/>
          <w:sz w:val="24"/>
          <w:u w:val="single"/>
        </w:rPr>
        <w:t xml:space="preserve">              </w:t>
      </w:r>
      <w:r>
        <w:rPr>
          <w:rFonts w:ascii="仿宋" w:hAnsi="仿宋" w:eastAsia="仿宋"/>
          <w:color w:val="000000"/>
          <w:sz w:val="24"/>
          <w:u w:val="single"/>
        </w:rPr>
        <w:t></w:t>
      </w:r>
      <w:r>
        <w:rPr>
          <w:rFonts w:ascii="仿宋" w:hAnsi="仿宋" w:eastAsia="仿宋"/>
          <w:sz w:val="24"/>
          <w:u w:val="single"/>
        </w:rPr>
        <w:t xml:space="preserve">    </w:t>
      </w:r>
    </w:p>
    <w:p>
      <w:pPr>
        <w:spacing w:line="360" w:lineRule="auto"/>
        <w:jc w:val="left"/>
        <w:rPr>
          <w:rFonts w:ascii="仿宋" w:hAnsi="仿宋" w:eastAsia="仿宋"/>
          <w:sz w:val="24"/>
        </w:rPr>
      </w:pP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w:t>
      </w:r>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10.8 暂列金额</w:t>
      </w:r>
    </w:p>
    <w:p>
      <w:pPr>
        <w:autoSpaceDE w:val="0"/>
        <w:autoSpaceDN w:val="0"/>
        <w:adjustRightInd w:val="0"/>
        <w:spacing w:line="360" w:lineRule="auto"/>
        <w:ind w:firstLine="480" w:firstLineChars="200"/>
        <w:jc w:val="left"/>
        <w:rPr>
          <w:rFonts w:ascii="仿宋" w:hAnsi="仿宋" w:eastAsia="仿宋"/>
          <w:sz w:val="24"/>
          <w:u w:val="single"/>
        </w:rPr>
      </w:pPr>
      <w:r>
        <w:rPr>
          <w:rFonts w:hint="eastAsia" w:ascii="仿宋" w:hAnsi="仿宋" w:eastAsia="仿宋"/>
          <w:color w:val="000000"/>
          <w:kern w:val="0"/>
          <w:sz w:val="24"/>
        </w:rPr>
        <w:t>合同当事人关于暂列金额使用的约定：</w:t>
      </w:r>
      <w:r>
        <w:rPr>
          <w:rFonts w:ascii="仿宋" w:hAnsi="仿宋" w:eastAsia="仿宋"/>
          <w:sz w:val="24"/>
          <w:u w:val="single"/>
        </w:rPr>
        <w:t xml:space="preserve">             </w:t>
      </w:r>
      <w:r>
        <w:rPr>
          <w:rFonts w:ascii="仿宋" w:hAnsi="仿宋" w:eastAsia="仿宋"/>
          <w:color w:val="000000"/>
          <w:sz w:val="24"/>
          <w:u w:val="single"/>
        </w:rPr>
        <w:t></w:t>
      </w:r>
      <w:r>
        <w:rPr>
          <w:rFonts w:hint="eastAsia" w:ascii="仿宋" w:hAnsi="仿宋" w:eastAsia="仿宋"/>
          <w:sz w:val="24"/>
          <w:u w:val="single"/>
        </w:rPr>
        <w:t xml:space="preserve">     </w:t>
      </w:r>
    </w:p>
    <w:p>
      <w:pPr>
        <w:autoSpaceDE w:val="0"/>
        <w:autoSpaceDN w:val="0"/>
        <w:adjustRightInd w:val="0"/>
        <w:spacing w:line="360" w:lineRule="auto"/>
        <w:jc w:val="left"/>
        <w:rPr>
          <w:rFonts w:ascii="仿宋" w:hAnsi="仿宋" w:eastAsia="仿宋"/>
          <w:color w:val="000000"/>
          <w:kern w:val="0"/>
          <w:sz w:val="24"/>
        </w:rPr>
      </w:pPr>
      <w:r>
        <w:rPr>
          <w:rFonts w:hint="eastAsia" w:ascii="仿宋" w:hAnsi="仿宋" w:eastAsia="仿宋"/>
          <w:sz w:val="24"/>
          <w:u w:val="single"/>
        </w:rPr>
        <w:t xml:space="preserve">                                                         </w:t>
      </w:r>
      <w:r>
        <w:rPr>
          <w:rFonts w:hint="eastAsia" w:ascii="仿宋" w:hAnsi="仿宋" w:eastAsia="仿宋"/>
          <w:color w:val="000000"/>
          <w:kern w:val="0"/>
          <w:sz w:val="24"/>
        </w:rPr>
        <w:t>。</w:t>
      </w:r>
    </w:p>
    <w:p>
      <w:pPr>
        <w:pStyle w:val="5"/>
        <w:spacing w:before="120" w:after="120" w:line="360" w:lineRule="auto"/>
        <w:rPr>
          <w:rFonts w:ascii="仿宋" w:hAnsi="仿宋" w:eastAsia="仿宋"/>
          <w:b w:val="0"/>
          <w:color w:val="000000"/>
          <w:sz w:val="24"/>
          <w:szCs w:val="24"/>
        </w:rPr>
      </w:pPr>
      <w:bookmarkStart w:id="380" w:name="_Toc351203643"/>
      <w:r>
        <w:rPr>
          <w:rFonts w:ascii="仿宋" w:hAnsi="仿宋" w:eastAsia="仿宋"/>
          <w:b w:val="0"/>
          <w:color w:val="000000"/>
          <w:sz w:val="24"/>
          <w:szCs w:val="24"/>
        </w:rPr>
        <w:t>11. 价格调整</w:t>
      </w:r>
      <w:bookmarkEnd w:id="380"/>
    </w:p>
    <w:p>
      <w:pPr>
        <w:spacing w:after="120" w:line="360" w:lineRule="auto"/>
        <w:ind w:firstLine="480" w:firstLineChars="200"/>
        <w:rPr>
          <w:rFonts w:ascii="仿宋" w:hAnsi="仿宋" w:eastAsia="仿宋"/>
          <w:color w:val="000000"/>
          <w:sz w:val="24"/>
        </w:rPr>
      </w:pPr>
      <w:bookmarkStart w:id="381" w:name="_Toc296891241"/>
      <w:bookmarkStart w:id="382" w:name="_Toc297123550"/>
      <w:bookmarkStart w:id="383" w:name="_Toc312678039"/>
      <w:bookmarkStart w:id="384" w:name="_Toc292559911"/>
      <w:bookmarkStart w:id="385" w:name="_Toc296891029"/>
      <w:bookmarkStart w:id="386" w:name="_Toc297120501"/>
      <w:bookmarkStart w:id="387" w:name="_Toc296503201"/>
      <w:bookmarkStart w:id="388" w:name="_Toc292559406"/>
      <w:bookmarkStart w:id="389" w:name="_Toc296346702"/>
      <w:bookmarkStart w:id="390" w:name="_Toc300935000"/>
      <w:bookmarkStart w:id="391" w:name="_Toc303539157"/>
      <w:bookmarkStart w:id="392" w:name="_Toc296944540"/>
      <w:bookmarkStart w:id="393" w:name="_Toc297048387"/>
      <w:bookmarkStart w:id="394" w:name="_Toc296347200"/>
      <w:bookmarkStart w:id="395" w:name="_Toc304295577"/>
      <w:bookmarkStart w:id="396" w:name="_Toc297216209"/>
      <w:r>
        <w:rPr>
          <w:rFonts w:ascii="仿宋" w:hAnsi="仿宋" w:eastAsia="仿宋"/>
          <w:color w:val="000000"/>
          <w:sz w:val="24"/>
        </w:rPr>
        <w:t>11.1 市场价格波动引起的调整</w:t>
      </w:r>
    </w:p>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Pr>
        <w:spacing w:line="360" w:lineRule="auto"/>
        <w:ind w:firstLine="480" w:firstLineChars="200"/>
        <w:jc w:val="left"/>
        <w:rPr>
          <w:rFonts w:ascii="仿宋" w:hAnsi="仿宋" w:eastAsia="仿宋"/>
          <w:color w:val="000000"/>
          <w:sz w:val="24"/>
        </w:rPr>
      </w:pPr>
      <w:r>
        <w:rPr>
          <w:rFonts w:ascii="仿宋" w:hAnsi="仿宋" w:eastAsia="仿宋"/>
          <w:color w:val="000000"/>
          <w:kern w:val="0"/>
          <w:sz w:val="24"/>
        </w:rPr>
        <w:t>市场价格波动是否调整合同价格的约定：</w:t>
      </w:r>
      <w:r>
        <w:rPr>
          <w:rFonts w:ascii="仿宋" w:hAnsi="仿宋" w:eastAsia="仿宋"/>
          <w:sz w:val="24"/>
          <w:u w:val="single"/>
        </w:rPr>
        <w:t xml:space="preserve">    </w:t>
      </w:r>
      <w:r>
        <w:rPr>
          <w:rFonts w:hint="eastAsia" w:ascii="仿宋" w:hAnsi="仿宋" w:eastAsia="仿宋"/>
          <w:sz w:val="24"/>
          <w:u w:val="single"/>
        </w:rPr>
        <w:t>是</w:t>
      </w:r>
      <w:r>
        <w:rPr>
          <w:rFonts w:ascii="仿宋" w:hAnsi="仿宋" w:eastAsia="仿宋"/>
          <w:sz w:val="24"/>
          <w:u w:val="single"/>
        </w:rPr>
        <w:t xml:space="preserve">      </w:t>
      </w:r>
      <w:r>
        <w:rPr>
          <w:rFonts w:ascii="仿宋" w:hAnsi="仿宋" w:eastAsia="仿宋"/>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因市场价格波动调整合同价格，采用以下</w:t>
      </w:r>
      <w:r>
        <w:rPr>
          <w:rFonts w:ascii="仿宋" w:hAnsi="仿宋" w:eastAsia="仿宋"/>
          <w:sz w:val="24"/>
        </w:rPr>
        <w:t>第</w:t>
      </w:r>
      <w:r>
        <w:rPr>
          <w:rFonts w:ascii="仿宋" w:hAnsi="仿宋" w:eastAsia="仿宋"/>
          <w:sz w:val="24"/>
          <w:u w:val="single"/>
        </w:rPr>
        <w:t xml:space="preserve">  </w:t>
      </w:r>
      <w:r>
        <w:rPr>
          <w:rFonts w:hint="eastAsia" w:ascii="仿宋" w:hAnsi="仿宋" w:eastAsia="仿宋"/>
          <w:sz w:val="24"/>
          <w:u w:val="single"/>
        </w:rPr>
        <w:t>2</w:t>
      </w:r>
      <w:r>
        <w:rPr>
          <w:rFonts w:ascii="仿宋" w:hAnsi="仿宋" w:eastAsia="仿宋"/>
          <w:sz w:val="24"/>
          <w:u w:val="single"/>
        </w:rPr>
        <w:t xml:space="preserve">  </w:t>
      </w:r>
      <w:r>
        <w:rPr>
          <w:rFonts w:ascii="仿宋" w:hAnsi="仿宋" w:eastAsia="仿宋"/>
          <w:color w:val="000000"/>
          <w:sz w:val="24"/>
        </w:rPr>
        <w:t>种方式对合同价格进行调整：</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第1种方式：采用价格指数</w:t>
      </w:r>
      <w:r>
        <w:rPr>
          <w:rFonts w:hint="eastAsia" w:ascii="仿宋" w:hAnsi="仿宋" w:eastAsia="仿宋"/>
          <w:color w:val="000000"/>
          <w:sz w:val="24"/>
        </w:rPr>
        <w:t>进行价格</w:t>
      </w:r>
      <w:r>
        <w:rPr>
          <w:rFonts w:ascii="仿宋" w:hAnsi="仿宋" w:eastAsia="仿宋"/>
          <w:color w:val="000000"/>
          <w:sz w:val="24"/>
        </w:rPr>
        <w:t>调整。</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关于各可调因子、定值和变值权重，以及基本价格指数及其来源的约定：</w:t>
      </w:r>
      <w:r>
        <w:rPr>
          <w:rFonts w:ascii="仿宋" w:hAnsi="仿宋" w:eastAsia="仿宋"/>
          <w:color w:val="000000"/>
          <w:sz w:val="24"/>
          <w:u w:val="single"/>
        </w:rPr>
        <w:t></w:t>
      </w:r>
    </w:p>
    <w:p>
      <w:pPr>
        <w:spacing w:line="360" w:lineRule="auto"/>
        <w:jc w:val="left"/>
        <w:rPr>
          <w:rFonts w:ascii="仿宋" w:hAnsi="仿宋" w:eastAsia="仿宋"/>
          <w:color w:val="000000"/>
          <w:sz w:val="24"/>
          <w:u w:val="single"/>
        </w:rPr>
      </w:pPr>
      <w:r>
        <w:rPr>
          <w:rFonts w:ascii="仿宋" w:hAnsi="仿宋" w:eastAsia="仿宋"/>
          <w:color w:val="000000"/>
          <w:sz w:val="24"/>
          <w:u w:val="single"/>
        </w:rPr>
        <w:t xml:space="preserve">                                                </w:t>
      </w:r>
      <w:r>
        <w:rPr>
          <w:rFonts w:ascii="仿宋" w:hAnsi="仿宋" w:eastAsia="仿宋"/>
          <w:color w:val="000000"/>
          <w:sz w:val="24"/>
        </w:rPr>
        <w:t xml:space="preserve">；  </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第2种方式：采用造价信息</w:t>
      </w:r>
      <w:r>
        <w:rPr>
          <w:rFonts w:hint="eastAsia" w:ascii="仿宋" w:hAnsi="仿宋" w:eastAsia="仿宋"/>
          <w:color w:val="000000"/>
          <w:sz w:val="24"/>
        </w:rPr>
        <w:t>进行价格</w:t>
      </w:r>
      <w:r>
        <w:rPr>
          <w:rFonts w:ascii="仿宋" w:hAnsi="仿宋" w:eastAsia="仿宋"/>
          <w:color w:val="000000"/>
          <w:sz w:val="24"/>
        </w:rPr>
        <w:t>调整。</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（2）关于基准价格的约定：</w:t>
      </w:r>
      <w:r>
        <w:rPr>
          <w:rFonts w:hint="eastAsia" w:ascii="仿宋" w:hAnsi="仿宋" w:eastAsia="仿宋"/>
          <w:sz w:val="24"/>
          <w:u w:val="single"/>
        </w:rPr>
        <w:t>按辽宁省建设工程造价管理总站发布的辽宁工程造价信息2020年第12期鞍山地区网刊价为基准</w:t>
      </w:r>
      <w:r>
        <w:rPr>
          <w:rFonts w:ascii="仿宋" w:hAnsi="仿宋" w:eastAsia="仿宋"/>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专用合同条款</w:t>
      </w:r>
      <w:r>
        <w:rPr>
          <w:rFonts w:hint="eastAsia" w:ascii="仿宋" w:hAnsi="仿宋" w:eastAsia="仿宋" w:cs="宋体"/>
          <w:color w:val="000000"/>
          <w:sz w:val="24"/>
        </w:rPr>
        <w:t>①</w:t>
      </w:r>
      <w:r>
        <w:rPr>
          <w:rFonts w:ascii="仿宋" w:hAnsi="仿宋" w:eastAsia="仿宋"/>
          <w:color w:val="000000"/>
          <w:sz w:val="24"/>
        </w:rPr>
        <w:t>承包人在已标价工程量清单或预算书中载明的材料单价低于基准价格的：专用合同条款合同履行期间材料单价涨幅以基准价格为基础超过</w:t>
      </w:r>
      <w:r>
        <w:rPr>
          <w:rFonts w:ascii="仿宋" w:hAnsi="仿宋" w:eastAsia="仿宋"/>
          <w:color w:val="000000"/>
          <w:sz w:val="24"/>
          <w:u w:val="single"/>
        </w:rPr>
        <w:t xml:space="preserve"> </w:t>
      </w:r>
      <w:r>
        <w:rPr>
          <w:rFonts w:hint="eastAsia" w:ascii="仿宋" w:hAnsi="仿宋" w:eastAsia="仿宋"/>
          <w:color w:val="000000"/>
          <w:sz w:val="24"/>
          <w:u w:val="single"/>
        </w:rPr>
        <w:t>5</w:t>
      </w:r>
      <w:r>
        <w:rPr>
          <w:rFonts w:ascii="仿宋" w:hAnsi="仿宋" w:eastAsia="仿宋"/>
          <w:color w:val="000000"/>
          <w:sz w:val="24"/>
          <w:u w:val="single"/>
        </w:rPr>
        <w:t xml:space="preserve">  </w:t>
      </w:r>
      <w:r>
        <w:rPr>
          <w:rFonts w:ascii="仿宋" w:hAnsi="仿宋" w:eastAsia="仿宋"/>
          <w:color w:val="000000"/>
          <w:sz w:val="24"/>
        </w:rPr>
        <w:t>%时，或材料单价跌幅以已标价工程量清单或预算书中载明材料单价为基础超过</w:t>
      </w:r>
      <w:r>
        <w:rPr>
          <w:rFonts w:ascii="仿宋" w:hAnsi="仿宋" w:eastAsia="仿宋"/>
          <w:color w:val="000000"/>
          <w:sz w:val="24"/>
          <w:u w:val="single"/>
        </w:rPr>
        <w:t xml:space="preserve"> </w:t>
      </w:r>
      <w:r>
        <w:rPr>
          <w:rFonts w:hint="eastAsia" w:ascii="仿宋" w:hAnsi="仿宋" w:eastAsia="仿宋"/>
          <w:color w:val="000000"/>
          <w:sz w:val="24"/>
          <w:u w:val="single"/>
        </w:rPr>
        <w:t>5</w:t>
      </w:r>
      <w:r>
        <w:rPr>
          <w:rFonts w:ascii="仿宋" w:hAnsi="仿宋" w:eastAsia="仿宋"/>
          <w:color w:val="000000"/>
          <w:sz w:val="24"/>
          <w:u w:val="single"/>
        </w:rPr>
        <w:t xml:space="preserve">  </w:t>
      </w:r>
      <w:r>
        <w:rPr>
          <w:rFonts w:ascii="仿宋" w:hAnsi="仿宋" w:eastAsia="仿宋"/>
          <w:color w:val="000000"/>
          <w:sz w:val="24"/>
        </w:rPr>
        <w:t>%时，其超过部分据实调整。</w:t>
      </w:r>
    </w:p>
    <w:p>
      <w:pPr>
        <w:spacing w:line="360" w:lineRule="auto"/>
        <w:ind w:firstLine="480" w:firstLineChars="200"/>
        <w:jc w:val="left"/>
        <w:rPr>
          <w:rFonts w:ascii="仿宋" w:hAnsi="仿宋" w:eastAsia="仿宋"/>
          <w:color w:val="000000"/>
          <w:sz w:val="24"/>
        </w:rPr>
      </w:pPr>
      <w:r>
        <w:rPr>
          <w:rFonts w:hint="eastAsia" w:ascii="仿宋" w:hAnsi="仿宋" w:eastAsia="仿宋" w:cs="宋体"/>
          <w:color w:val="000000"/>
          <w:sz w:val="24"/>
        </w:rPr>
        <w:t>②</w:t>
      </w:r>
      <w:r>
        <w:rPr>
          <w:rFonts w:ascii="仿宋" w:hAnsi="仿宋" w:eastAsia="仿宋"/>
          <w:color w:val="000000"/>
          <w:sz w:val="24"/>
        </w:rPr>
        <w:t>承包人在已标价工程量清单或预算书中载明的材料单价高于基准价格的：专用合同条款合同履行期间材料单价跌幅以基准价格为基础超过</w:t>
      </w:r>
      <w:r>
        <w:rPr>
          <w:rFonts w:ascii="仿宋" w:hAnsi="仿宋" w:eastAsia="仿宋"/>
          <w:color w:val="000000"/>
          <w:sz w:val="24"/>
          <w:u w:val="single"/>
        </w:rPr>
        <w:t xml:space="preserve">  </w:t>
      </w:r>
      <w:r>
        <w:rPr>
          <w:rFonts w:hint="eastAsia" w:ascii="仿宋" w:hAnsi="仿宋" w:eastAsia="仿宋"/>
          <w:color w:val="000000"/>
          <w:sz w:val="24"/>
          <w:u w:val="single"/>
        </w:rPr>
        <w:t>5</w:t>
      </w:r>
      <w:r>
        <w:rPr>
          <w:rFonts w:ascii="仿宋" w:hAnsi="仿宋" w:eastAsia="仿宋"/>
          <w:color w:val="000000"/>
          <w:sz w:val="24"/>
          <w:u w:val="single"/>
        </w:rPr>
        <w:t xml:space="preserve"> </w:t>
      </w:r>
      <w:r>
        <w:rPr>
          <w:rFonts w:ascii="仿宋" w:hAnsi="仿宋" w:eastAsia="仿宋"/>
          <w:color w:val="000000"/>
          <w:sz w:val="24"/>
        </w:rPr>
        <w:t>%时，材料单价涨幅以已标价工程量清单或预算书中载明材料单价为基础超过</w:t>
      </w:r>
      <w:r>
        <w:rPr>
          <w:rFonts w:ascii="仿宋" w:hAnsi="仿宋" w:eastAsia="仿宋"/>
          <w:color w:val="000000"/>
          <w:sz w:val="24"/>
          <w:u w:val="single"/>
        </w:rPr>
        <w:t xml:space="preserve"> </w:t>
      </w:r>
      <w:r>
        <w:rPr>
          <w:rFonts w:hint="eastAsia" w:ascii="仿宋" w:hAnsi="仿宋" w:eastAsia="仿宋"/>
          <w:color w:val="000000"/>
          <w:sz w:val="24"/>
          <w:u w:val="single"/>
        </w:rPr>
        <w:t>5</w:t>
      </w:r>
      <w:r>
        <w:rPr>
          <w:rFonts w:ascii="仿宋" w:hAnsi="仿宋" w:eastAsia="仿宋"/>
          <w:color w:val="000000"/>
          <w:sz w:val="24"/>
          <w:u w:val="single"/>
        </w:rPr>
        <w:t xml:space="preserve">  </w:t>
      </w:r>
      <w:r>
        <w:rPr>
          <w:rFonts w:ascii="仿宋" w:hAnsi="仿宋" w:eastAsia="仿宋"/>
          <w:color w:val="000000"/>
          <w:sz w:val="24"/>
        </w:rPr>
        <w:t>%时，其超过部分据实调整。</w:t>
      </w:r>
    </w:p>
    <w:p>
      <w:pPr>
        <w:spacing w:line="360" w:lineRule="auto"/>
        <w:ind w:firstLine="645"/>
        <w:jc w:val="left"/>
        <w:rPr>
          <w:rFonts w:ascii="仿宋" w:hAnsi="仿宋" w:eastAsia="仿宋"/>
          <w:color w:val="000000"/>
          <w:sz w:val="24"/>
        </w:rPr>
      </w:pPr>
      <w:r>
        <w:rPr>
          <w:rFonts w:hint="eastAsia" w:ascii="仿宋" w:hAnsi="仿宋" w:eastAsia="仿宋" w:cs="宋体"/>
          <w:color w:val="000000"/>
          <w:sz w:val="24"/>
        </w:rPr>
        <w:t>③</w:t>
      </w:r>
      <w:r>
        <w:rPr>
          <w:rFonts w:ascii="仿宋" w:hAnsi="仿宋" w:eastAsia="仿宋"/>
          <w:color w:val="000000"/>
          <w:sz w:val="24"/>
        </w:rPr>
        <w:t>承包人在已标价工程量清单或预算书中载明的材料单价等于基准单价的：专用合同条款合同履行期间材料单价涨跌幅以基准单价为基础超过±</w:t>
      </w:r>
      <w:r>
        <w:rPr>
          <w:rFonts w:ascii="仿宋" w:hAnsi="仿宋" w:eastAsia="仿宋"/>
          <w:color w:val="000000"/>
          <w:sz w:val="24"/>
          <w:u w:val="single"/>
        </w:rPr>
        <w:t xml:space="preserve">  </w:t>
      </w:r>
      <w:r>
        <w:rPr>
          <w:rFonts w:hint="eastAsia" w:ascii="仿宋" w:hAnsi="仿宋" w:eastAsia="仿宋"/>
          <w:color w:val="000000"/>
          <w:sz w:val="24"/>
          <w:u w:val="single"/>
        </w:rPr>
        <w:t>5</w:t>
      </w:r>
      <w:r>
        <w:rPr>
          <w:rFonts w:ascii="仿宋" w:hAnsi="仿宋" w:eastAsia="仿宋"/>
          <w:color w:val="000000"/>
          <w:sz w:val="24"/>
          <w:u w:val="single"/>
        </w:rPr>
        <w:t xml:space="preserve"> </w:t>
      </w:r>
      <w:r>
        <w:rPr>
          <w:rFonts w:ascii="仿宋" w:hAnsi="仿宋" w:eastAsia="仿宋"/>
          <w:color w:val="000000"/>
          <w:sz w:val="24"/>
        </w:rPr>
        <w:t>%时，其超过部分据实调整。</w:t>
      </w:r>
    </w:p>
    <w:p>
      <w:pPr>
        <w:spacing w:line="360" w:lineRule="auto"/>
        <w:ind w:firstLine="645"/>
        <w:jc w:val="left"/>
        <w:rPr>
          <w:rFonts w:ascii="仿宋" w:hAnsi="仿宋" w:eastAsia="仿宋"/>
          <w:color w:val="000000"/>
          <w:sz w:val="24"/>
          <w:u w:val="single"/>
        </w:rPr>
      </w:pPr>
      <w:r>
        <w:rPr>
          <w:rFonts w:ascii="仿宋" w:hAnsi="仿宋" w:eastAsia="仿宋"/>
          <w:color w:val="000000"/>
          <w:sz w:val="24"/>
        </w:rPr>
        <w:t>第3种方式：其他价格调整方式：</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jc w:val="left"/>
        <w:rPr>
          <w:rFonts w:ascii="仿宋" w:hAnsi="仿宋" w:eastAsia="仿宋"/>
          <w:color w:val="000000"/>
          <w:sz w:val="24"/>
        </w:rPr>
      </w:pP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bookmarkEnd w:id="284"/>
    <w:bookmarkEnd w:id="285"/>
    <w:bookmarkEnd w:id="286"/>
    <w:bookmarkEnd w:id="287"/>
    <w:bookmarkEnd w:id="288"/>
    <w:bookmarkEnd w:id="289"/>
    <w:p>
      <w:pPr>
        <w:pStyle w:val="5"/>
        <w:spacing w:before="120" w:after="120" w:line="360" w:lineRule="auto"/>
        <w:rPr>
          <w:rFonts w:ascii="仿宋" w:hAnsi="仿宋" w:eastAsia="仿宋"/>
          <w:b w:val="0"/>
          <w:color w:val="000000"/>
          <w:sz w:val="24"/>
          <w:szCs w:val="24"/>
        </w:rPr>
      </w:pPr>
      <w:bookmarkStart w:id="397" w:name="_Toc296347204"/>
      <w:bookmarkStart w:id="398" w:name="_Toc297048391"/>
      <w:bookmarkStart w:id="399" w:name="_Toc297120505"/>
      <w:bookmarkStart w:id="400" w:name="_Toc296891245"/>
      <w:bookmarkStart w:id="401" w:name="_Toc296346706"/>
      <w:bookmarkStart w:id="402" w:name="_Toc292559410"/>
      <w:bookmarkStart w:id="403" w:name="_Toc292559915"/>
      <w:bookmarkStart w:id="404" w:name="_Toc296944544"/>
      <w:bookmarkStart w:id="405" w:name="_Toc296503205"/>
      <w:bookmarkStart w:id="406" w:name="_Toc296891033"/>
      <w:bookmarkStart w:id="407" w:name="_Toc351203644"/>
      <w:bookmarkStart w:id="408" w:name="_Toc297123552"/>
      <w:bookmarkStart w:id="409" w:name="_Toc300935002"/>
      <w:bookmarkStart w:id="410" w:name="_Toc303539159"/>
      <w:bookmarkStart w:id="411" w:name="_Toc304295579"/>
      <w:bookmarkStart w:id="412" w:name="_Toc312678040"/>
      <w:bookmarkStart w:id="413" w:name="_Toc297216211"/>
      <w:r>
        <w:rPr>
          <w:rFonts w:ascii="仿宋" w:hAnsi="仿宋" w:eastAsia="仿宋"/>
          <w:b w:val="0"/>
          <w:color w:val="000000"/>
          <w:sz w:val="24"/>
          <w:szCs w:val="24"/>
        </w:rPr>
        <w:t xml:space="preserve">12. </w:t>
      </w:r>
      <w:bookmarkEnd w:id="397"/>
      <w:bookmarkEnd w:id="398"/>
      <w:bookmarkEnd w:id="399"/>
      <w:bookmarkEnd w:id="400"/>
      <w:bookmarkEnd w:id="401"/>
      <w:bookmarkEnd w:id="402"/>
      <w:bookmarkEnd w:id="403"/>
      <w:bookmarkEnd w:id="404"/>
      <w:bookmarkEnd w:id="405"/>
      <w:bookmarkEnd w:id="406"/>
      <w:r>
        <w:rPr>
          <w:rFonts w:ascii="仿宋" w:hAnsi="仿宋" w:eastAsia="仿宋"/>
          <w:b w:val="0"/>
          <w:color w:val="000000"/>
          <w:sz w:val="24"/>
          <w:szCs w:val="24"/>
        </w:rPr>
        <w:t>合同价格、计量与支付</w:t>
      </w:r>
      <w:bookmarkEnd w:id="407"/>
    </w:p>
    <w:bookmarkEnd w:id="408"/>
    <w:bookmarkEnd w:id="409"/>
    <w:bookmarkEnd w:id="410"/>
    <w:bookmarkEnd w:id="411"/>
    <w:bookmarkEnd w:id="412"/>
    <w:bookmarkEnd w:id="413"/>
    <w:p>
      <w:pPr>
        <w:spacing w:after="120" w:line="360" w:lineRule="auto"/>
        <w:ind w:firstLine="480" w:firstLineChars="200"/>
        <w:rPr>
          <w:rFonts w:ascii="仿宋" w:hAnsi="仿宋" w:eastAsia="仿宋"/>
          <w:color w:val="000000"/>
          <w:sz w:val="24"/>
        </w:rPr>
      </w:pPr>
      <w:bookmarkStart w:id="414" w:name="_Toc267251461"/>
      <w:bookmarkStart w:id="415" w:name="_Toc292559916"/>
      <w:bookmarkStart w:id="416" w:name="_Toc292559411"/>
      <w:bookmarkStart w:id="417" w:name="_Toc296503206"/>
      <w:bookmarkStart w:id="418" w:name="_Toc297048392"/>
      <w:bookmarkStart w:id="419" w:name="_Toc296891034"/>
      <w:bookmarkStart w:id="420" w:name="_Toc296347205"/>
      <w:bookmarkStart w:id="421" w:name="_Toc296891246"/>
      <w:bookmarkStart w:id="422" w:name="_Toc296944545"/>
      <w:bookmarkStart w:id="423" w:name="_Toc296346707"/>
      <w:bookmarkStart w:id="424" w:name="_Toc297120506"/>
      <w:bookmarkStart w:id="425" w:name="_Toc303539160"/>
      <w:bookmarkStart w:id="426" w:name="_Toc304295580"/>
      <w:bookmarkStart w:id="427" w:name="_Toc312678041"/>
      <w:bookmarkStart w:id="428" w:name="_Toc297216212"/>
      <w:bookmarkStart w:id="429" w:name="_Toc297123553"/>
      <w:bookmarkStart w:id="430" w:name="_Toc300935003"/>
      <w:r>
        <w:rPr>
          <w:rFonts w:ascii="仿宋" w:hAnsi="仿宋" w:eastAsia="仿宋"/>
          <w:color w:val="000000"/>
          <w:sz w:val="24"/>
        </w:rPr>
        <w:t>12.1 合</w:t>
      </w:r>
      <w:bookmarkEnd w:id="414"/>
      <w:bookmarkEnd w:id="415"/>
      <w:bookmarkEnd w:id="416"/>
      <w:r>
        <w:rPr>
          <w:rFonts w:ascii="仿宋" w:hAnsi="仿宋" w:eastAsia="仿宋"/>
          <w:color w:val="000000"/>
          <w:sz w:val="24"/>
        </w:rPr>
        <w:t>同价</w:t>
      </w:r>
      <w:bookmarkEnd w:id="417"/>
      <w:bookmarkEnd w:id="418"/>
      <w:bookmarkEnd w:id="419"/>
      <w:bookmarkEnd w:id="420"/>
      <w:bookmarkEnd w:id="421"/>
      <w:bookmarkEnd w:id="422"/>
      <w:bookmarkEnd w:id="423"/>
      <w:bookmarkEnd w:id="424"/>
      <w:r>
        <w:rPr>
          <w:rFonts w:ascii="仿宋" w:hAnsi="仿宋" w:eastAsia="仿宋"/>
          <w:color w:val="000000"/>
          <w:sz w:val="24"/>
        </w:rPr>
        <w:t>格形式</w:t>
      </w:r>
    </w:p>
    <w:bookmarkEnd w:id="425"/>
    <w:bookmarkEnd w:id="426"/>
    <w:bookmarkEnd w:id="427"/>
    <w:bookmarkEnd w:id="428"/>
    <w:bookmarkEnd w:id="429"/>
    <w:bookmarkEnd w:id="430"/>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1、单价合同。</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综合单价包含的风险范围：</w:t>
      </w:r>
      <w:r>
        <w:rPr>
          <w:rFonts w:hint="eastAsia" w:ascii="仿宋" w:hAnsi="仿宋" w:eastAsia="仿宋"/>
          <w:color w:val="000000"/>
          <w:sz w:val="24"/>
          <w:u w:val="single"/>
        </w:rPr>
        <w:t>施工期间由于市场波动导致的建筑材料价格风险在±5%幅度内的</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风险费用的计算方法：</w:t>
      </w:r>
      <w:r>
        <w:rPr>
          <w:rFonts w:hint="eastAsia" w:ascii="仿宋" w:hAnsi="仿宋" w:eastAsia="仿宋"/>
          <w:color w:val="000000"/>
          <w:sz w:val="24"/>
          <w:u w:val="single"/>
        </w:rPr>
        <w:t>施工机械使用费由于汽柴油价格变化等原因造成上涨幅度在±10%以内的</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风险范围以外合同价格的调整方法：</w:t>
      </w:r>
      <w:r>
        <w:rPr>
          <w:rFonts w:hint="eastAsia" w:ascii="仿宋" w:hAnsi="仿宋" w:eastAsia="仿宋"/>
          <w:color w:val="000000"/>
          <w:sz w:val="24"/>
          <w:u w:val="single"/>
        </w:rPr>
        <w:t>材料价格及施工机械使用费按发、承包人共同确认的价格为准。若发、承包人未能共同确认材料价格达成一致，可以参考辽宁省当日价格信息</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2、总价合同。</w:t>
      </w:r>
    </w:p>
    <w:p>
      <w:pPr>
        <w:spacing w:line="360" w:lineRule="auto"/>
        <w:ind w:firstLine="480" w:firstLineChars="200"/>
        <w:jc w:val="left"/>
        <w:rPr>
          <w:rFonts w:ascii="仿宋" w:hAnsi="仿宋" w:eastAsia="仿宋"/>
          <w:color w:val="000000"/>
          <w:sz w:val="24"/>
          <w:u w:val="single"/>
        </w:rPr>
      </w:pPr>
      <w:r>
        <w:rPr>
          <w:rFonts w:ascii="仿宋" w:hAnsi="仿宋" w:eastAsia="仿宋"/>
          <w:color w:val="000000"/>
          <w:sz w:val="24"/>
        </w:rPr>
        <w:t>总价包含的风险范围：</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jc w:val="left"/>
        <w:rPr>
          <w:rFonts w:ascii="仿宋" w:hAnsi="仿宋" w:eastAsia="仿宋"/>
          <w:color w:val="00000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u w:val="single"/>
        </w:rPr>
      </w:pPr>
      <w:r>
        <w:rPr>
          <w:rFonts w:ascii="仿宋" w:hAnsi="仿宋" w:eastAsia="仿宋"/>
          <w:color w:val="000000"/>
          <w:sz w:val="24"/>
        </w:rPr>
        <w:t>风险费用的计算方法：</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jc w:val="left"/>
        <w:rPr>
          <w:rFonts w:ascii="仿宋" w:hAnsi="仿宋" w:eastAsia="仿宋"/>
          <w:color w:val="00000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风险范围以外合同价格的调整方法：</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jc w:val="left"/>
        <w:rPr>
          <w:rFonts w:ascii="仿宋" w:hAnsi="仿宋" w:eastAsia="仿宋"/>
          <w:color w:val="00000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3、其他价格方式：</w:t>
      </w:r>
      <w:r>
        <w:rPr>
          <w:rFonts w:hint="eastAsia" w:ascii="仿宋" w:hAnsi="仿宋" w:eastAsia="仿宋"/>
          <w:color w:val="000000"/>
          <w:sz w:val="24"/>
          <w:u w:val="single"/>
        </w:rPr>
        <w:t>如果发生经发包人及监理人确认的现场签证增加工程量的，由承包人按照当地现行的建设工程预算定额和费用定额及相关材料价格规定上报施工预算，由发包人跟踪审计机构审核，最终按发包人及审计机构审计确定的结算价为准</w:t>
      </w:r>
      <w:r>
        <w:rPr>
          <w:rFonts w:ascii="仿宋" w:hAnsi="仿宋" w:eastAsia="仿宋"/>
          <w:color w:val="000000"/>
          <w:sz w:val="24"/>
        </w:rPr>
        <w:t>。</w:t>
      </w:r>
    </w:p>
    <w:p>
      <w:pPr>
        <w:spacing w:after="120" w:line="360" w:lineRule="auto"/>
        <w:ind w:firstLine="480" w:firstLineChars="200"/>
        <w:rPr>
          <w:rFonts w:ascii="仿宋" w:hAnsi="仿宋" w:eastAsia="仿宋"/>
          <w:color w:val="000000"/>
          <w:sz w:val="24"/>
        </w:rPr>
      </w:pPr>
      <w:bookmarkStart w:id="431" w:name="_Toc297123554"/>
      <w:bookmarkStart w:id="432" w:name="_Toc303539161"/>
      <w:bookmarkStart w:id="433" w:name="_Toc304295581"/>
      <w:bookmarkStart w:id="434" w:name="_Toc297216213"/>
      <w:bookmarkStart w:id="435" w:name="_Toc300935004"/>
      <w:bookmarkStart w:id="436" w:name="_Toc312678042"/>
      <w:bookmarkStart w:id="437" w:name="_Toc292559412"/>
      <w:bookmarkStart w:id="438" w:name="_Toc296503207"/>
      <w:bookmarkStart w:id="439" w:name="_Toc292559917"/>
      <w:bookmarkStart w:id="440" w:name="_Toc296347206"/>
      <w:bookmarkStart w:id="441" w:name="_Toc296891035"/>
      <w:bookmarkStart w:id="442" w:name="_Toc297048393"/>
      <w:bookmarkStart w:id="443" w:name="_Toc296891247"/>
      <w:bookmarkStart w:id="444" w:name="_Toc296944546"/>
      <w:bookmarkStart w:id="445" w:name="_Toc297120507"/>
      <w:bookmarkStart w:id="446" w:name="_Toc296346708"/>
      <w:r>
        <w:rPr>
          <w:rFonts w:ascii="仿宋" w:hAnsi="仿宋" w:eastAsia="仿宋"/>
          <w:color w:val="000000"/>
          <w:sz w:val="24"/>
        </w:rPr>
        <w:t>12.2 预付款</w:t>
      </w:r>
    </w:p>
    <w:bookmarkEnd w:id="431"/>
    <w:bookmarkEnd w:id="432"/>
    <w:bookmarkEnd w:id="433"/>
    <w:bookmarkEnd w:id="434"/>
    <w:bookmarkEnd w:id="435"/>
    <w:bookmarkEnd w:id="436"/>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12.2.1 预付款的支付</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预付款支付比例或金额：</w:t>
      </w:r>
      <w:r>
        <w:rPr>
          <w:rFonts w:ascii="仿宋" w:hAnsi="仿宋" w:eastAsia="仿宋"/>
          <w:color w:val="000000"/>
          <w:sz w:val="24"/>
          <w:u w:val="single"/>
        </w:rPr>
        <w:t xml:space="preserve">            </w:t>
      </w:r>
      <w:r>
        <w:rPr>
          <w:rFonts w:hint="eastAsia" w:ascii="仿宋" w:hAnsi="仿宋" w:eastAsia="仿宋"/>
          <w:color w:val="000000"/>
          <w:sz w:val="24"/>
          <w:u w:val="single"/>
        </w:rPr>
        <w:t xml:space="preserve">无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预付款支付期限：</w:t>
      </w:r>
      <w:r>
        <w:rPr>
          <w:rFonts w:ascii="仿宋" w:hAnsi="仿宋" w:eastAsia="仿宋"/>
          <w:color w:val="000000"/>
          <w:sz w:val="24"/>
          <w:u w:val="single"/>
        </w:rPr>
        <w:t xml:space="preserve">                  </w:t>
      </w:r>
      <w:r>
        <w:rPr>
          <w:rFonts w:hint="eastAsia" w:ascii="仿宋" w:hAnsi="仿宋" w:eastAsia="仿宋"/>
          <w:color w:val="000000"/>
          <w:sz w:val="24"/>
          <w:u w:val="single"/>
        </w:rPr>
        <w:t>无</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预付款扣回的方式：</w:t>
      </w:r>
      <w:r>
        <w:rPr>
          <w:rFonts w:ascii="仿宋" w:hAnsi="仿宋" w:eastAsia="仿宋"/>
          <w:color w:val="000000"/>
          <w:sz w:val="24"/>
          <w:u w:val="single"/>
        </w:rPr>
        <w:t xml:space="preserve">               </w:t>
      </w:r>
      <w:r>
        <w:rPr>
          <w:rFonts w:hint="eastAsia" w:ascii="仿宋" w:hAnsi="仿宋" w:eastAsia="仿宋"/>
          <w:color w:val="000000"/>
          <w:sz w:val="24"/>
          <w:u w:val="single"/>
        </w:rPr>
        <w:t xml:space="preserve"> 无</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12.2.2 预付款担保</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承包人提交预付款担保的期限：</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无</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预付款担保的形式为：</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无</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bookmarkEnd w:id="437"/>
    <w:bookmarkEnd w:id="438"/>
    <w:bookmarkEnd w:id="439"/>
    <w:bookmarkEnd w:id="440"/>
    <w:bookmarkEnd w:id="441"/>
    <w:bookmarkEnd w:id="442"/>
    <w:bookmarkEnd w:id="443"/>
    <w:bookmarkEnd w:id="444"/>
    <w:bookmarkEnd w:id="445"/>
    <w:bookmarkEnd w:id="446"/>
    <w:p>
      <w:pPr>
        <w:spacing w:after="120" w:line="360" w:lineRule="auto"/>
        <w:ind w:firstLine="480" w:firstLineChars="200"/>
        <w:rPr>
          <w:rFonts w:ascii="仿宋" w:hAnsi="仿宋" w:eastAsia="仿宋"/>
          <w:color w:val="000000"/>
          <w:sz w:val="24"/>
        </w:rPr>
      </w:pPr>
      <w:r>
        <w:rPr>
          <w:rFonts w:ascii="仿宋" w:hAnsi="仿宋" w:eastAsia="仿宋"/>
          <w:color w:val="000000"/>
          <w:sz w:val="24"/>
        </w:rPr>
        <w:t>12.3 计量</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12.3.1 计量原则</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工程量计算规则：</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12.3.2 计量周期</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关于计量周期的约定：</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12.3.3 单价合同的计量</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关于单价合同计量的约定：</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12.3.4 总价合同的计量</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关于总价合同计量的约定：</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12.3.5总价合同采用支付分解表计量支付的，是否适用第</w:t>
      </w:r>
      <w:r>
        <w:rPr>
          <w:rFonts w:ascii="仿宋" w:hAnsi="仿宋" w:eastAsia="仿宋"/>
          <w:color w:val="000000"/>
          <w:kern w:val="0"/>
          <w:sz w:val="24"/>
        </w:rPr>
        <w:t xml:space="preserve">12.3.4 </w:t>
      </w:r>
      <w:r>
        <w:rPr>
          <w:rFonts w:ascii="仿宋" w:hAnsi="仿宋" w:eastAsia="仿宋"/>
          <w:color w:val="000000"/>
          <w:sz w:val="24"/>
        </w:rPr>
        <w:t>项</w:t>
      </w:r>
      <w:r>
        <w:rPr>
          <w:rFonts w:hint="eastAsia" w:ascii="仿宋" w:hAnsi="仿宋" w:eastAsia="仿宋"/>
          <w:color w:val="000000"/>
          <w:kern w:val="0"/>
          <w:sz w:val="24"/>
        </w:rPr>
        <w:t>〔</w:t>
      </w:r>
      <w:r>
        <w:rPr>
          <w:rFonts w:ascii="仿宋" w:hAnsi="仿宋" w:eastAsia="仿宋"/>
          <w:color w:val="000000"/>
          <w:kern w:val="0"/>
          <w:sz w:val="24"/>
        </w:rPr>
        <w:t>总价合同的计量</w:t>
      </w:r>
      <w:r>
        <w:rPr>
          <w:rFonts w:hint="eastAsia" w:ascii="仿宋" w:hAnsi="仿宋" w:eastAsia="仿宋"/>
          <w:color w:val="000000"/>
          <w:kern w:val="0"/>
          <w:sz w:val="24"/>
        </w:rPr>
        <w:t>〕</w:t>
      </w:r>
      <w:r>
        <w:rPr>
          <w:rFonts w:ascii="仿宋" w:hAnsi="仿宋" w:eastAsia="仿宋"/>
          <w:color w:val="000000"/>
          <w:sz w:val="24"/>
        </w:rPr>
        <w:t>约定</w:t>
      </w:r>
      <w:r>
        <w:rPr>
          <w:rFonts w:hint="eastAsia" w:ascii="仿宋" w:hAnsi="仿宋" w:eastAsia="仿宋"/>
          <w:color w:val="000000"/>
          <w:sz w:val="24"/>
        </w:rPr>
        <w:t>进行计量：</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12.3.6 其他价格形式合同的计量</w:t>
      </w:r>
    </w:p>
    <w:p>
      <w:pPr>
        <w:spacing w:line="360" w:lineRule="auto"/>
        <w:ind w:firstLine="480" w:firstLineChars="200"/>
        <w:jc w:val="left"/>
        <w:rPr>
          <w:rFonts w:ascii="仿宋" w:hAnsi="仿宋" w:eastAsia="仿宋"/>
          <w:color w:val="000000"/>
          <w:sz w:val="24"/>
          <w:u w:val="single"/>
        </w:rPr>
      </w:pPr>
      <w:r>
        <w:rPr>
          <w:rFonts w:ascii="仿宋" w:hAnsi="仿宋" w:eastAsia="仿宋"/>
          <w:color w:val="000000"/>
          <w:sz w:val="24"/>
        </w:rPr>
        <w:t>其他价格形式的计量方式和程序：</w:t>
      </w:r>
      <w:r>
        <w:rPr>
          <w:rFonts w:ascii="仿宋" w:hAnsi="仿宋" w:eastAsia="仿宋"/>
          <w:color w:val="000000"/>
          <w:sz w:val="24"/>
          <w:u w:val="single"/>
        </w:rPr>
        <w:t xml:space="preserve">               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jc w:val="left"/>
        <w:rPr>
          <w:rFonts w:ascii="仿宋" w:hAnsi="仿宋" w:eastAsia="仿宋"/>
          <w:color w:val="00000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12.4 工程进度款支付</w:t>
      </w:r>
    </w:p>
    <w:p>
      <w:pPr>
        <w:spacing w:line="360" w:lineRule="auto"/>
        <w:ind w:firstLine="480" w:firstLineChars="200"/>
        <w:jc w:val="left"/>
        <w:rPr>
          <w:rFonts w:ascii="仿宋" w:hAnsi="仿宋" w:eastAsia="仿宋"/>
          <w:color w:val="000000"/>
          <w:sz w:val="24"/>
        </w:rPr>
      </w:pPr>
      <w:bookmarkStart w:id="447" w:name="_Toc297120511"/>
      <w:bookmarkStart w:id="448" w:name="_Toc296347210"/>
      <w:bookmarkStart w:id="449" w:name="_Toc292559921"/>
      <w:bookmarkStart w:id="450" w:name="_Toc303539163"/>
      <w:bookmarkStart w:id="451" w:name="_Toc296346712"/>
      <w:bookmarkStart w:id="452" w:name="_Toc292559416"/>
      <w:bookmarkStart w:id="453" w:name="_Toc296503211"/>
      <w:bookmarkStart w:id="454" w:name="_Toc296891039"/>
      <w:bookmarkStart w:id="455" w:name="_Toc296891251"/>
      <w:bookmarkStart w:id="456" w:name="_Toc296944550"/>
      <w:bookmarkStart w:id="457" w:name="_Toc300935006"/>
      <w:bookmarkStart w:id="458" w:name="_Toc297048397"/>
      <w:bookmarkStart w:id="459" w:name="_Toc297216215"/>
      <w:bookmarkStart w:id="460" w:name="_Toc297123556"/>
      <w:r>
        <w:rPr>
          <w:rFonts w:ascii="仿宋" w:hAnsi="仿宋" w:eastAsia="仿宋"/>
          <w:color w:val="000000"/>
          <w:sz w:val="24"/>
        </w:rPr>
        <w:t>12.4.1 付款周期</w:t>
      </w:r>
    </w:p>
    <w:p>
      <w:pPr>
        <w:spacing w:line="360" w:lineRule="auto"/>
        <w:ind w:firstLine="482" w:firstLineChars="200"/>
        <w:jc w:val="left"/>
        <w:rPr>
          <w:rFonts w:ascii="仿宋" w:hAnsi="仿宋" w:eastAsia="仿宋"/>
          <w:b/>
          <w:color w:val="000000"/>
          <w:sz w:val="24"/>
        </w:rPr>
      </w:pPr>
      <w:r>
        <w:rPr>
          <w:rFonts w:ascii="仿宋" w:hAnsi="仿宋" w:eastAsia="仿宋"/>
          <w:b/>
          <w:color w:val="000000"/>
          <w:sz w:val="24"/>
        </w:rPr>
        <w:t>关于付款周期的约定：</w:t>
      </w:r>
      <w:r>
        <w:rPr>
          <w:rFonts w:hint="eastAsia" w:ascii="仿宋" w:hAnsi="仿宋" w:eastAsia="仿宋"/>
          <w:b/>
          <w:color w:val="000000"/>
          <w:sz w:val="24"/>
          <w:u w:val="single"/>
        </w:rPr>
        <w:t>本项目无预付款，竣工验收合格后支付签约合同价格的80%，经市财政投资评审中心出具决算评审报告后，支付至决算金额的97%，余款3%作为质量保修金，缺陷责任期满后无息支付</w:t>
      </w:r>
      <w:r>
        <w:rPr>
          <w:rFonts w:ascii="仿宋" w:hAnsi="仿宋" w:eastAsia="仿宋"/>
          <w:b/>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12.4.2 进度付款申请单的编制</w:t>
      </w:r>
    </w:p>
    <w:p>
      <w:pPr>
        <w:spacing w:line="360" w:lineRule="auto"/>
        <w:ind w:firstLine="480" w:firstLineChars="200"/>
        <w:jc w:val="left"/>
        <w:rPr>
          <w:rFonts w:ascii="仿宋" w:hAnsi="仿宋" w:eastAsia="仿宋"/>
          <w:color w:val="000000"/>
          <w:sz w:val="24"/>
          <w:u w:val="single"/>
        </w:rPr>
      </w:pPr>
      <w:r>
        <w:rPr>
          <w:rFonts w:ascii="仿宋" w:hAnsi="仿宋" w:eastAsia="仿宋"/>
          <w:color w:val="000000"/>
          <w:sz w:val="24"/>
        </w:rPr>
        <w:t>关于进度付款申请单编制的约定：</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jc w:val="left"/>
        <w:rPr>
          <w:rFonts w:ascii="仿宋" w:hAnsi="仿宋" w:eastAsia="仿宋"/>
          <w:color w:val="00000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1</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Pr>
          <w:rFonts w:ascii="仿宋" w:hAnsi="仿宋" w:eastAsia="仿宋"/>
          <w:color w:val="000000"/>
          <w:sz w:val="24"/>
        </w:rPr>
        <w:t>2.4.3 进度付款申请单的提交</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（1）单价合同进度付款申请单提交的约定</w:t>
      </w:r>
      <w:r>
        <w:rPr>
          <w:rFonts w:hint="eastAsia" w:ascii="仿宋" w:hAnsi="仿宋" w:eastAsia="仿宋"/>
          <w:color w:val="000000"/>
          <w:sz w:val="24"/>
        </w:rPr>
        <w:t>：</w:t>
      </w:r>
      <w:r>
        <w:rPr>
          <w:rFonts w:hint="eastAsia" w:ascii="仿宋" w:hAnsi="仿宋" w:eastAsia="仿宋"/>
          <w:color w:val="000000"/>
          <w:sz w:val="24"/>
          <w:u w:val="single"/>
        </w:rPr>
        <w:t>5 份。内容包括：（1）付款次数或编号；（2）截至本次付款周期末已实施工程的价款；（3）变更金额；（4）索赔金额；（5）本次扣减的质量保证金；（6）根据合同应增加和扣减的其他金额</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（2）总价合同进度付款申请单提交的约定</w:t>
      </w:r>
      <w:r>
        <w:rPr>
          <w:rFonts w:hint="eastAsia" w:ascii="仿宋" w:hAnsi="仿宋" w:eastAsia="仿宋"/>
          <w:color w:val="000000"/>
          <w:sz w:val="24"/>
        </w:rPr>
        <w:t>：</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u w:val="single"/>
        </w:rPr>
      </w:pPr>
      <w:r>
        <w:rPr>
          <w:rFonts w:ascii="仿宋" w:hAnsi="仿宋" w:eastAsia="仿宋"/>
          <w:color w:val="000000"/>
          <w:sz w:val="24"/>
        </w:rPr>
        <w:t>（3）其他价格形式合同进度付款申请单提交的约定：</w:t>
      </w:r>
      <w:r>
        <w:rPr>
          <w:rFonts w:ascii="仿宋" w:hAnsi="仿宋" w:eastAsia="仿宋"/>
          <w:color w:val="000000"/>
          <w:sz w:val="24"/>
          <w:u w:val="single"/>
        </w:rPr>
        <w:t xml:space="preserve">     </w:t>
      </w:r>
    </w:p>
    <w:p>
      <w:pPr>
        <w:spacing w:line="360" w:lineRule="auto"/>
        <w:jc w:val="left"/>
        <w:rPr>
          <w:rFonts w:ascii="仿宋" w:hAnsi="仿宋" w:eastAsia="仿宋"/>
          <w:color w:val="00000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12.4.4 进度款审核和支付</w:t>
      </w:r>
    </w:p>
    <w:p>
      <w:pPr>
        <w:spacing w:line="360" w:lineRule="auto"/>
        <w:ind w:firstLine="480" w:firstLineChars="200"/>
        <w:jc w:val="left"/>
        <w:rPr>
          <w:rFonts w:ascii="仿宋" w:hAnsi="仿宋" w:eastAsia="仿宋"/>
          <w:color w:val="000000"/>
          <w:sz w:val="24"/>
          <w:u w:val="single"/>
        </w:rPr>
      </w:pPr>
      <w:r>
        <w:rPr>
          <w:rFonts w:ascii="仿宋" w:hAnsi="仿宋" w:eastAsia="仿宋"/>
          <w:color w:val="000000"/>
          <w:sz w:val="24"/>
        </w:rPr>
        <w:t>（1）监理人审查并报送发包人的期限：</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u w:val="single"/>
        </w:rPr>
      </w:pPr>
      <w:r>
        <w:rPr>
          <w:rFonts w:ascii="仿宋" w:hAnsi="仿宋" w:eastAsia="仿宋"/>
          <w:color w:val="000000"/>
          <w:sz w:val="24"/>
        </w:rPr>
        <w:t>发包人完成审批并签发进度款支付证书的期限：</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jc w:val="left"/>
        <w:rPr>
          <w:rFonts w:ascii="仿宋" w:hAnsi="仿宋" w:eastAsia="仿宋"/>
          <w:color w:val="00000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（2）发包人支付进度款的期限：</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600" w:firstLineChars="250"/>
        <w:jc w:val="left"/>
        <w:rPr>
          <w:rFonts w:ascii="仿宋" w:hAnsi="仿宋" w:eastAsia="仿宋"/>
          <w:color w:val="000000"/>
          <w:sz w:val="24"/>
          <w:u w:val="single"/>
        </w:rPr>
      </w:pPr>
      <w:r>
        <w:rPr>
          <w:rFonts w:ascii="仿宋" w:hAnsi="仿宋" w:eastAsia="仿宋"/>
          <w:color w:val="000000"/>
          <w:sz w:val="24"/>
        </w:rPr>
        <w:t>发包人逾期支付进度款的违约金的计算方式：</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p>
    <w:p>
      <w:pPr>
        <w:spacing w:line="360" w:lineRule="auto"/>
        <w:jc w:val="left"/>
        <w:rPr>
          <w:rFonts w:ascii="仿宋" w:hAnsi="仿宋" w:eastAsia="仿宋"/>
          <w:color w:val="00000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600" w:firstLineChars="250"/>
        <w:jc w:val="left"/>
        <w:rPr>
          <w:rFonts w:ascii="仿宋" w:hAnsi="仿宋" w:eastAsia="仿宋"/>
          <w:color w:val="000000"/>
          <w:sz w:val="24"/>
        </w:rPr>
      </w:pPr>
      <w:r>
        <w:rPr>
          <w:rFonts w:ascii="仿宋" w:hAnsi="仿宋" w:eastAsia="仿宋"/>
          <w:color w:val="000000"/>
          <w:sz w:val="24"/>
        </w:rPr>
        <w:t>12.4.6 支付分解表的编制</w:t>
      </w:r>
    </w:p>
    <w:p>
      <w:pPr>
        <w:spacing w:line="360" w:lineRule="auto"/>
        <w:ind w:firstLine="480" w:firstLineChars="200"/>
        <w:jc w:val="left"/>
        <w:rPr>
          <w:rFonts w:ascii="仿宋" w:hAnsi="仿宋" w:eastAsia="仿宋"/>
          <w:color w:val="000000"/>
          <w:sz w:val="24"/>
          <w:u w:val="single"/>
        </w:rPr>
      </w:pPr>
      <w:r>
        <w:rPr>
          <w:rFonts w:ascii="仿宋" w:hAnsi="仿宋" w:eastAsia="仿宋"/>
          <w:color w:val="000000"/>
          <w:sz w:val="24"/>
        </w:rPr>
        <w:t>2、总价合同支付分解表的编制与审批：</w:t>
      </w:r>
      <w:r>
        <w:rPr>
          <w:rFonts w:ascii="仿宋" w:hAnsi="仿宋" w:eastAsia="仿宋"/>
          <w:color w:val="000000"/>
          <w:sz w:val="24"/>
          <w:u w:val="single"/>
        </w:rPr>
        <w:t xml:space="preserve">                 </w:t>
      </w:r>
    </w:p>
    <w:p>
      <w:pPr>
        <w:spacing w:line="360" w:lineRule="auto"/>
        <w:ind w:left="4800" w:hanging="4800" w:hangingChars="2000"/>
        <w:jc w:val="left"/>
        <w:rPr>
          <w:rFonts w:ascii="仿宋" w:hAnsi="仿宋" w:eastAsia="仿宋"/>
          <w:color w:val="00000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u w:val="single"/>
        </w:rPr>
      </w:pPr>
      <w:r>
        <w:rPr>
          <w:rFonts w:ascii="仿宋" w:hAnsi="仿宋" w:eastAsia="仿宋"/>
          <w:color w:val="000000"/>
          <w:sz w:val="24"/>
        </w:rPr>
        <w:t>3、单价合同的总价项目支付分解表的编制与审批：</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w:t>
      </w:r>
    </w:p>
    <w:p>
      <w:pPr>
        <w:spacing w:line="360" w:lineRule="auto"/>
        <w:jc w:val="left"/>
        <w:rPr>
          <w:rFonts w:ascii="仿宋" w:hAnsi="仿宋" w:eastAsia="仿宋"/>
          <w:color w:val="00000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bookmarkEnd w:id="290"/>
    <w:p>
      <w:pPr>
        <w:pStyle w:val="5"/>
        <w:spacing w:before="120" w:after="120" w:line="360" w:lineRule="auto"/>
        <w:rPr>
          <w:rFonts w:ascii="仿宋" w:hAnsi="仿宋" w:eastAsia="仿宋"/>
          <w:b w:val="0"/>
          <w:color w:val="000000"/>
          <w:sz w:val="24"/>
          <w:szCs w:val="24"/>
        </w:rPr>
      </w:pPr>
      <w:bookmarkStart w:id="461" w:name="_Toc351203645"/>
      <w:bookmarkStart w:id="462" w:name="_Toc296891047"/>
      <w:bookmarkStart w:id="463" w:name="_Toc292559929"/>
      <w:bookmarkStart w:id="464" w:name="_Toc296891259"/>
      <w:bookmarkStart w:id="465" w:name="_Toc296944558"/>
      <w:bookmarkStart w:id="466" w:name="_Toc297120519"/>
      <w:bookmarkStart w:id="467" w:name="_Toc297123564"/>
      <w:bookmarkStart w:id="468" w:name="_Toc296503219"/>
      <w:bookmarkStart w:id="469" w:name="_Toc297048405"/>
      <w:bookmarkStart w:id="470" w:name="_Toc292559424"/>
      <w:bookmarkStart w:id="471" w:name="_Toc296346720"/>
      <w:bookmarkStart w:id="472" w:name="_Toc296347218"/>
      <w:bookmarkStart w:id="473" w:name="_Toc300935015"/>
      <w:bookmarkStart w:id="474" w:name="_Toc312678053"/>
      <w:bookmarkStart w:id="475" w:name="_Toc303539172"/>
      <w:bookmarkStart w:id="476" w:name="_Toc304295593"/>
      <w:bookmarkStart w:id="477" w:name="_Toc297216223"/>
      <w:r>
        <w:rPr>
          <w:rFonts w:ascii="仿宋" w:hAnsi="仿宋" w:eastAsia="仿宋"/>
          <w:b w:val="0"/>
          <w:color w:val="000000"/>
          <w:sz w:val="24"/>
          <w:szCs w:val="24"/>
        </w:rPr>
        <w:t>13.</w:t>
      </w:r>
      <w:r>
        <w:rPr>
          <w:rFonts w:hint="eastAsia" w:ascii="仿宋" w:hAnsi="仿宋" w:eastAsia="仿宋"/>
          <w:b w:val="0"/>
          <w:color w:val="000000"/>
          <w:sz w:val="24"/>
          <w:szCs w:val="24"/>
        </w:rPr>
        <w:t xml:space="preserve"> </w:t>
      </w:r>
      <w:r>
        <w:rPr>
          <w:rFonts w:ascii="仿宋" w:hAnsi="仿宋" w:eastAsia="仿宋"/>
          <w:b w:val="0"/>
          <w:color w:val="000000"/>
          <w:sz w:val="24"/>
          <w:szCs w:val="24"/>
        </w:rPr>
        <w:t>验收和工程试车</w:t>
      </w:r>
      <w:bookmarkEnd w:id="461"/>
    </w:p>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Pr>
        <w:spacing w:after="120" w:line="360" w:lineRule="auto"/>
        <w:ind w:firstLine="480" w:firstLineChars="200"/>
        <w:rPr>
          <w:rFonts w:ascii="仿宋" w:hAnsi="仿宋" w:eastAsia="仿宋"/>
          <w:color w:val="000000"/>
          <w:sz w:val="24"/>
        </w:rPr>
      </w:pPr>
      <w:r>
        <w:rPr>
          <w:rFonts w:ascii="仿宋" w:hAnsi="仿宋" w:eastAsia="仿宋"/>
          <w:color w:val="000000"/>
          <w:sz w:val="24"/>
        </w:rPr>
        <w:t>13.1 分部分项工程验收</w:t>
      </w:r>
    </w:p>
    <w:p>
      <w:pPr>
        <w:spacing w:line="360" w:lineRule="auto"/>
        <w:ind w:firstLine="480" w:firstLineChars="200"/>
        <w:jc w:val="left"/>
        <w:rPr>
          <w:rFonts w:ascii="仿宋" w:hAnsi="仿宋" w:eastAsia="仿宋"/>
          <w:sz w:val="24"/>
        </w:rPr>
      </w:pPr>
      <w:r>
        <w:rPr>
          <w:rFonts w:ascii="仿宋" w:hAnsi="仿宋" w:eastAsia="仿宋"/>
          <w:sz w:val="24"/>
        </w:rPr>
        <w:t>13.1.2监理人不能按时进行验收时，应提前</w:t>
      </w:r>
      <w:r>
        <w:rPr>
          <w:rFonts w:ascii="仿宋" w:hAnsi="仿宋" w:eastAsia="仿宋"/>
          <w:sz w:val="24"/>
          <w:u w:val="single"/>
        </w:rPr>
        <w:t xml:space="preserve">       </w:t>
      </w:r>
      <w:r>
        <w:rPr>
          <w:rFonts w:ascii="仿宋" w:hAnsi="仿宋" w:eastAsia="仿宋"/>
          <w:sz w:val="24"/>
        </w:rPr>
        <w:t>小时提交书面延期要求。</w:t>
      </w:r>
    </w:p>
    <w:p>
      <w:pPr>
        <w:spacing w:line="360" w:lineRule="auto"/>
        <w:ind w:firstLine="480" w:firstLineChars="200"/>
        <w:jc w:val="left"/>
        <w:rPr>
          <w:rFonts w:ascii="仿宋" w:hAnsi="仿宋" w:eastAsia="仿宋"/>
          <w:b/>
          <w:color w:val="000000"/>
          <w:sz w:val="24"/>
        </w:rPr>
      </w:pPr>
      <w:r>
        <w:rPr>
          <w:rFonts w:ascii="仿宋" w:hAnsi="仿宋" w:eastAsia="仿宋"/>
          <w:sz w:val="24"/>
        </w:rPr>
        <w:t>关于延期最长不得超过：</w:t>
      </w:r>
      <w:r>
        <w:rPr>
          <w:rFonts w:ascii="仿宋" w:hAnsi="仿宋" w:eastAsia="仿宋"/>
          <w:sz w:val="24"/>
          <w:u w:val="single"/>
        </w:rPr>
        <w:t xml:space="preserve">         </w:t>
      </w:r>
      <w:r>
        <w:rPr>
          <w:rFonts w:ascii="仿宋" w:hAnsi="仿宋" w:eastAsia="仿宋"/>
          <w:sz w:val="24"/>
        </w:rPr>
        <w:t>小时。</w:t>
      </w:r>
    </w:p>
    <w:p>
      <w:pPr>
        <w:spacing w:after="120" w:line="360" w:lineRule="auto"/>
        <w:ind w:firstLine="480" w:firstLineChars="200"/>
        <w:rPr>
          <w:rFonts w:ascii="仿宋" w:hAnsi="仿宋" w:eastAsia="仿宋"/>
          <w:color w:val="000000"/>
          <w:sz w:val="24"/>
        </w:rPr>
      </w:pPr>
      <w:bookmarkStart w:id="478" w:name="_Toc296346724"/>
      <w:bookmarkStart w:id="479" w:name="_Toc296347222"/>
      <w:bookmarkStart w:id="480" w:name="_Toc296503223"/>
      <w:bookmarkStart w:id="481" w:name="_Toc296891051"/>
      <w:bookmarkStart w:id="482" w:name="_Toc296891263"/>
      <w:bookmarkStart w:id="483" w:name="_Toc296944562"/>
      <w:bookmarkStart w:id="484" w:name="_Toc292559428"/>
      <w:bookmarkStart w:id="485" w:name="_Toc292559933"/>
      <w:bookmarkStart w:id="486" w:name="_Toc297120523"/>
      <w:bookmarkStart w:id="487" w:name="_Toc300935016"/>
      <w:bookmarkStart w:id="488" w:name="_Toc303539173"/>
      <w:bookmarkStart w:id="489" w:name="_Toc312678056"/>
      <w:bookmarkStart w:id="490" w:name="_Toc297123565"/>
      <w:bookmarkStart w:id="491" w:name="_Toc297216224"/>
      <w:bookmarkStart w:id="492" w:name="_Toc297048409"/>
      <w:bookmarkStart w:id="493" w:name="_Toc304295596"/>
      <w:bookmarkStart w:id="494" w:name="_Toc267251475"/>
      <w:bookmarkStart w:id="495" w:name="_Toc267251472"/>
      <w:bookmarkStart w:id="496" w:name="_Toc267251474"/>
      <w:bookmarkStart w:id="497" w:name="_Toc267251473"/>
      <w:bookmarkStart w:id="498" w:name="_Toc267251470"/>
      <w:bookmarkStart w:id="499" w:name="_Toc267251471"/>
      <w:bookmarkStart w:id="500" w:name="_Toc267251476"/>
      <w:r>
        <w:rPr>
          <w:rFonts w:ascii="仿宋" w:hAnsi="仿宋" w:eastAsia="仿宋"/>
          <w:color w:val="000000"/>
          <w:sz w:val="24"/>
        </w:rPr>
        <w:t>13.2 竣工验收</w:t>
      </w:r>
    </w:p>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Pr>
        <w:spacing w:line="360" w:lineRule="auto"/>
        <w:ind w:firstLine="480" w:firstLineChars="200"/>
        <w:jc w:val="left"/>
        <w:rPr>
          <w:rFonts w:ascii="仿宋" w:hAnsi="仿宋" w:eastAsia="仿宋"/>
          <w:color w:val="000000"/>
          <w:sz w:val="24"/>
        </w:rPr>
      </w:pPr>
      <w:bookmarkStart w:id="501" w:name="_Toc280868704"/>
      <w:bookmarkStart w:id="502" w:name="_Toc280868705"/>
      <w:bookmarkStart w:id="503" w:name="_Toc280868706"/>
      <w:bookmarkStart w:id="504" w:name="_Toc280868707"/>
      <w:bookmarkStart w:id="505" w:name="_Toc280868708"/>
      <w:bookmarkStart w:id="506" w:name="_Toc280868709"/>
      <w:r>
        <w:rPr>
          <w:rFonts w:ascii="仿宋" w:hAnsi="仿宋" w:eastAsia="仿宋"/>
          <w:color w:val="000000"/>
          <w:sz w:val="24"/>
        </w:rPr>
        <w:t>13.2.2竣工验收程序</w:t>
      </w:r>
    </w:p>
    <w:bookmarkEnd w:id="501"/>
    <w:p>
      <w:pPr>
        <w:spacing w:line="360" w:lineRule="auto"/>
        <w:ind w:firstLine="480" w:firstLineChars="200"/>
        <w:jc w:val="left"/>
        <w:rPr>
          <w:rFonts w:ascii="仿宋" w:hAnsi="仿宋" w:eastAsia="仿宋"/>
          <w:color w:val="000000"/>
          <w:sz w:val="24"/>
          <w:u w:val="single"/>
        </w:rPr>
      </w:pPr>
      <w:r>
        <w:rPr>
          <w:rFonts w:ascii="仿宋" w:hAnsi="仿宋" w:eastAsia="仿宋"/>
          <w:color w:val="000000"/>
          <w:kern w:val="0"/>
          <w:sz w:val="24"/>
        </w:rPr>
        <w:t>关于竣工验收程序的约定：</w:t>
      </w:r>
      <w:r>
        <w:rPr>
          <w:rFonts w:ascii="仿宋" w:hAnsi="仿宋" w:eastAsia="仿宋"/>
          <w:color w:val="000000"/>
          <w:sz w:val="24"/>
          <w:u w:val="single"/>
        </w:rPr>
        <w:t xml:space="preserve">                            </w:t>
      </w:r>
    </w:p>
    <w:p>
      <w:pPr>
        <w:spacing w:line="360" w:lineRule="auto"/>
        <w:ind w:left="4800" w:hanging="4800" w:hangingChars="2000"/>
        <w:jc w:val="left"/>
        <w:rPr>
          <w:rFonts w:ascii="仿宋" w:hAnsi="仿宋" w:eastAsia="仿宋"/>
          <w:color w:val="00000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u w:val="single"/>
        </w:rPr>
      </w:pPr>
      <w:r>
        <w:rPr>
          <w:rFonts w:ascii="仿宋" w:hAnsi="仿宋" w:eastAsia="仿宋"/>
          <w:color w:val="000000"/>
          <w:kern w:val="0"/>
          <w:sz w:val="24"/>
        </w:rPr>
        <w:t>发包人不按照本项约定组织竣工验收、颁发工程接收证书的违约金的计算方法：</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jc w:val="left"/>
        <w:rPr>
          <w:rFonts w:ascii="仿宋" w:hAnsi="仿宋" w:eastAsia="仿宋"/>
          <w:color w:val="00000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bookmarkEnd w:id="502"/>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13.2.5移交、接收全部与部分工程</w:t>
      </w:r>
    </w:p>
    <w:bookmarkEnd w:id="503"/>
    <w:p>
      <w:pPr>
        <w:spacing w:line="360" w:lineRule="auto"/>
        <w:ind w:firstLine="480" w:firstLineChars="200"/>
        <w:jc w:val="left"/>
        <w:rPr>
          <w:rFonts w:ascii="仿宋" w:hAnsi="仿宋" w:eastAsia="仿宋"/>
          <w:color w:val="000000"/>
          <w:kern w:val="0"/>
          <w:sz w:val="24"/>
        </w:rPr>
      </w:pPr>
      <w:r>
        <w:rPr>
          <w:rFonts w:hint="eastAsia" w:ascii="仿宋" w:hAnsi="仿宋" w:eastAsia="仿宋"/>
          <w:color w:val="000000"/>
          <w:kern w:val="0"/>
          <w:sz w:val="24"/>
        </w:rPr>
        <w:t>承包人向发包人移交工程的期限：</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hint="eastAsia" w:ascii="仿宋" w:hAnsi="仿宋" w:eastAsia="仿宋"/>
          <w:color w:val="000000"/>
          <w:sz w:val="24"/>
        </w:rPr>
        <w:t>。</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发包人未按本合同约定接收全部或部分工程的，违约金的计算方法为：</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p>
    <w:p>
      <w:pPr>
        <w:spacing w:line="360" w:lineRule="auto"/>
        <w:jc w:val="left"/>
        <w:rPr>
          <w:rFonts w:ascii="仿宋" w:hAnsi="仿宋" w:eastAsia="仿宋"/>
          <w:color w:val="000000"/>
          <w:sz w:val="24"/>
          <w:u w:val="single"/>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bookmarkEnd w:id="504"/>
    <w:p>
      <w:pPr>
        <w:spacing w:line="360" w:lineRule="auto"/>
        <w:ind w:firstLine="480" w:firstLineChars="200"/>
        <w:jc w:val="left"/>
        <w:rPr>
          <w:rFonts w:ascii="仿宋" w:hAnsi="仿宋" w:eastAsia="仿宋"/>
          <w:color w:val="000000"/>
          <w:sz w:val="24"/>
          <w:u w:val="single"/>
        </w:rPr>
      </w:pPr>
      <w:r>
        <w:rPr>
          <w:rFonts w:ascii="仿宋" w:hAnsi="仿宋" w:eastAsia="仿宋"/>
          <w:color w:val="000000"/>
          <w:sz w:val="24"/>
        </w:rPr>
        <w:t>承包人未按时移交工程的，违约金的计算方法为：</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jc w:val="left"/>
        <w:rPr>
          <w:rFonts w:ascii="仿宋" w:hAnsi="仿宋" w:eastAsia="仿宋"/>
          <w:color w:val="00000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13.3 工程试车</w:t>
      </w:r>
    </w:p>
    <w:bookmarkEnd w:id="505"/>
    <w:p>
      <w:pPr>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13.3.1 试车程序</w:t>
      </w:r>
    </w:p>
    <w:p>
      <w:pPr>
        <w:spacing w:line="360" w:lineRule="auto"/>
        <w:ind w:firstLine="480" w:firstLineChars="200"/>
        <w:jc w:val="left"/>
        <w:rPr>
          <w:rFonts w:ascii="仿宋" w:hAnsi="仿宋" w:eastAsia="仿宋"/>
          <w:color w:val="000000"/>
          <w:sz w:val="24"/>
          <w:u w:val="single"/>
        </w:rPr>
      </w:pPr>
      <w:r>
        <w:rPr>
          <w:rFonts w:ascii="仿宋" w:hAnsi="仿宋" w:eastAsia="仿宋"/>
          <w:color w:val="000000"/>
          <w:kern w:val="0"/>
          <w:sz w:val="24"/>
        </w:rPr>
        <w:t>工程试车内容：</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jc w:val="left"/>
        <w:rPr>
          <w:rFonts w:ascii="仿宋" w:hAnsi="仿宋" w:eastAsia="仿宋"/>
          <w:color w:val="000000"/>
          <w:kern w:val="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（1）单机无负荷试车费用由</w:t>
      </w:r>
      <w:r>
        <w:rPr>
          <w:rFonts w:ascii="仿宋" w:hAnsi="仿宋" w:eastAsia="仿宋"/>
          <w:color w:val="000000"/>
          <w:sz w:val="24"/>
          <w:u w:val="single"/>
        </w:rPr>
        <w:t xml:space="preserve">                     </w:t>
      </w:r>
      <w:r>
        <w:rPr>
          <w:rFonts w:ascii="仿宋" w:hAnsi="仿宋" w:eastAsia="仿宋"/>
          <w:color w:val="000000"/>
          <w:kern w:val="0"/>
          <w:sz w:val="24"/>
        </w:rPr>
        <w:t>承担；</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（2）无负荷联动试车费用由</w:t>
      </w:r>
      <w:r>
        <w:rPr>
          <w:rFonts w:ascii="仿宋" w:hAnsi="仿宋" w:eastAsia="仿宋"/>
          <w:color w:val="000000"/>
          <w:sz w:val="24"/>
          <w:u w:val="single"/>
        </w:rPr>
        <w:t xml:space="preserve">                     </w:t>
      </w:r>
      <w:r>
        <w:rPr>
          <w:rFonts w:ascii="仿宋" w:hAnsi="仿宋" w:eastAsia="仿宋"/>
          <w:color w:val="000000"/>
          <w:kern w:val="0"/>
          <w:sz w:val="24"/>
        </w:rPr>
        <w:t>承担。</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13.3.3 投料试车</w:t>
      </w:r>
    </w:p>
    <w:p>
      <w:pPr>
        <w:spacing w:line="360" w:lineRule="auto"/>
        <w:ind w:firstLine="480" w:firstLineChars="200"/>
        <w:jc w:val="left"/>
        <w:rPr>
          <w:rFonts w:ascii="仿宋" w:hAnsi="仿宋" w:eastAsia="仿宋"/>
          <w:color w:val="000000"/>
          <w:sz w:val="24"/>
          <w:u w:val="single"/>
        </w:rPr>
      </w:pPr>
      <w:r>
        <w:rPr>
          <w:rFonts w:hint="eastAsia" w:ascii="仿宋" w:hAnsi="仿宋" w:eastAsia="仿宋"/>
          <w:color w:val="000000"/>
          <w:kern w:val="0"/>
          <w:sz w:val="24"/>
        </w:rPr>
        <w:t>关于投料试车相关事项的约定：</w:t>
      </w:r>
      <w:r>
        <w:rPr>
          <w:rFonts w:hint="eastAsia" w:ascii="仿宋" w:hAnsi="仿宋" w:eastAsia="仿宋"/>
          <w:color w:val="000000"/>
          <w:sz w:val="24"/>
          <w:u w:val="single"/>
        </w:rPr>
        <w:t xml:space="preserve">              </w:t>
      </w:r>
      <w:r>
        <w:rPr>
          <w:rFonts w:ascii="仿宋" w:hAnsi="仿宋" w:eastAsia="仿宋"/>
          <w:color w:val="000000"/>
          <w:sz w:val="24"/>
          <w:u w:val="single"/>
        </w:rPr>
        <w:t></w:t>
      </w:r>
      <w:r>
        <w:rPr>
          <w:rFonts w:hint="eastAsia" w:ascii="仿宋" w:hAnsi="仿宋" w:eastAsia="仿宋"/>
          <w:color w:val="000000"/>
          <w:sz w:val="24"/>
          <w:u w:val="single"/>
        </w:rPr>
        <w:t xml:space="preserve">          </w:t>
      </w:r>
    </w:p>
    <w:p>
      <w:pPr>
        <w:spacing w:line="360" w:lineRule="auto"/>
        <w:jc w:val="left"/>
        <w:rPr>
          <w:rFonts w:ascii="仿宋" w:hAnsi="仿宋" w:eastAsia="仿宋"/>
          <w:color w:val="000000"/>
          <w:kern w:val="0"/>
          <w:sz w:val="24"/>
        </w:rPr>
      </w:pP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13.6 竣工退场</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13.6.1 竣工退场</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承包人完成竣工退场的期限：</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kern w:val="0"/>
          <w:sz w:val="24"/>
        </w:rPr>
        <w:t>。</w:t>
      </w:r>
    </w:p>
    <w:p>
      <w:pPr>
        <w:pStyle w:val="5"/>
        <w:spacing w:before="120" w:after="120" w:line="360" w:lineRule="auto"/>
        <w:rPr>
          <w:rFonts w:ascii="仿宋" w:hAnsi="仿宋" w:eastAsia="仿宋"/>
          <w:b w:val="0"/>
          <w:color w:val="000000"/>
          <w:sz w:val="24"/>
          <w:szCs w:val="24"/>
        </w:rPr>
      </w:pPr>
      <w:bookmarkStart w:id="507" w:name="_Toc351203646"/>
      <w:r>
        <w:rPr>
          <w:rFonts w:ascii="仿宋" w:hAnsi="仿宋" w:eastAsia="仿宋"/>
          <w:b w:val="0"/>
          <w:color w:val="000000"/>
          <w:sz w:val="24"/>
          <w:szCs w:val="24"/>
        </w:rPr>
        <w:t>14. 竣工结算</w:t>
      </w:r>
      <w:bookmarkEnd w:id="507"/>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14.1 竣工</w:t>
      </w:r>
      <w:r>
        <w:rPr>
          <w:rFonts w:hint="eastAsia" w:ascii="仿宋" w:hAnsi="仿宋" w:eastAsia="仿宋"/>
          <w:color w:val="000000"/>
          <w:sz w:val="24"/>
        </w:rPr>
        <w:t>结算</w:t>
      </w:r>
      <w:r>
        <w:rPr>
          <w:rFonts w:ascii="仿宋" w:hAnsi="仿宋" w:eastAsia="仿宋"/>
          <w:color w:val="000000"/>
          <w:sz w:val="24"/>
        </w:rPr>
        <w:t>申请</w:t>
      </w:r>
    </w:p>
    <w:p>
      <w:pPr>
        <w:spacing w:line="360" w:lineRule="auto"/>
        <w:ind w:firstLine="480" w:firstLineChars="200"/>
        <w:jc w:val="left"/>
        <w:rPr>
          <w:rFonts w:ascii="仿宋" w:hAnsi="仿宋" w:eastAsia="仿宋"/>
          <w:color w:val="000000"/>
          <w:sz w:val="24"/>
        </w:rPr>
      </w:pPr>
      <w:r>
        <w:rPr>
          <w:rFonts w:ascii="仿宋" w:hAnsi="仿宋" w:eastAsia="仿宋"/>
          <w:sz w:val="24"/>
        </w:rPr>
        <w:t>承包人提交竣工</w:t>
      </w:r>
      <w:r>
        <w:rPr>
          <w:rFonts w:hint="eastAsia" w:ascii="仿宋" w:hAnsi="仿宋" w:eastAsia="仿宋"/>
          <w:sz w:val="24"/>
        </w:rPr>
        <w:t>结算</w:t>
      </w:r>
      <w:r>
        <w:rPr>
          <w:rFonts w:ascii="仿宋" w:hAnsi="仿宋" w:eastAsia="仿宋"/>
          <w:sz w:val="24"/>
        </w:rPr>
        <w:t>申请单的期限：</w:t>
      </w:r>
      <w:r>
        <w:rPr>
          <w:rFonts w:hint="eastAsia" w:ascii="仿宋" w:hAnsi="仿宋" w:eastAsia="仿宋"/>
          <w:color w:val="000000"/>
          <w:sz w:val="24"/>
          <w:u w:val="single"/>
        </w:rPr>
        <w:t>本项目完工并具备验收条件，提供合格工程施工技术档案 28 天内</w:t>
      </w:r>
      <w:r>
        <w:rPr>
          <w:rFonts w:ascii="仿宋" w:hAnsi="仿宋" w:eastAsia="仿宋"/>
          <w:color w:val="000000"/>
          <w:sz w:val="24"/>
        </w:rPr>
        <w:t>。</w:t>
      </w:r>
    </w:p>
    <w:p>
      <w:pPr>
        <w:spacing w:line="360" w:lineRule="auto"/>
        <w:ind w:firstLine="480" w:firstLineChars="200"/>
        <w:jc w:val="left"/>
        <w:rPr>
          <w:rFonts w:ascii="仿宋" w:hAnsi="仿宋" w:eastAsia="仿宋"/>
          <w:sz w:val="24"/>
        </w:rPr>
      </w:pPr>
      <w:r>
        <w:rPr>
          <w:rFonts w:ascii="仿宋" w:hAnsi="仿宋" w:eastAsia="仿宋"/>
          <w:color w:val="000000"/>
          <w:sz w:val="24"/>
        </w:rPr>
        <w:t>竣工</w:t>
      </w:r>
      <w:r>
        <w:rPr>
          <w:rFonts w:hint="eastAsia" w:ascii="仿宋" w:hAnsi="仿宋" w:eastAsia="仿宋"/>
          <w:color w:val="000000"/>
          <w:sz w:val="24"/>
        </w:rPr>
        <w:t>结算</w:t>
      </w:r>
      <w:r>
        <w:rPr>
          <w:rFonts w:ascii="仿宋" w:hAnsi="仿宋" w:eastAsia="仿宋"/>
          <w:color w:val="000000"/>
          <w:sz w:val="24"/>
        </w:rPr>
        <w:t>申请单应包括的内容：</w:t>
      </w:r>
      <w:r>
        <w:rPr>
          <w:rFonts w:hint="eastAsia" w:ascii="仿宋" w:hAnsi="仿宋" w:eastAsia="仿宋"/>
          <w:color w:val="000000"/>
          <w:sz w:val="24"/>
          <w:u w:val="single"/>
        </w:rPr>
        <w:t>竣工结算合同总价、已支付的工程价款、应支付的竣工付款金额等</w:t>
      </w:r>
      <w:r>
        <w:rPr>
          <w:rFonts w:ascii="仿宋" w:hAnsi="仿宋" w:eastAsia="仿宋"/>
          <w:color w:val="000000"/>
          <w:sz w:val="24"/>
        </w:rPr>
        <w:t>。</w:t>
      </w:r>
    </w:p>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14.2 竣工结算审核</w:t>
      </w:r>
    </w:p>
    <w:p>
      <w:pPr>
        <w:spacing w:line="360" w:lineRule="auto"/>
        <w:ind w:firstLine="480" w:firstLineChars="200"/>
        <w:jc w:val="left"/>
        <w:rPr>
          <w:rFonts w:ascii="仿宋" w:hAnsi="仿宋" w:eastAsia="仿宋"/>
          <w:sz w:val="24"/>
        </w:rPr>
      </w:pPr>
      <w:r>
        <w:rPr>
          <w:rFonts w:ascii="仿宋" w:hAnsi="仿宋" w:eastAsia="仿宋"/>
          <w:sz w:val="24"/>
        </w:rPr>
        <w:t>发包人</w:t>
      </w:r>
      <w:r>
        <w:rPr>
          <w:rFonts w:hint="eastAsia" w:ascii="仿宋" w:hAnsi="仿宋" w:eastAsia="仿宋"/>
          <w:sz w:val="24"/>
        </w:rPr>
        <w:t>审批</w:t>
      </w:r>
      <w:r>
        <w:rPr>
          <w:rFonts w:ascii="仿宋" w:hAnsi="仿宋" w:eastAsia="仿宋"/>
          <w:sz w:val="24"/>
        </w:rPr>
        <w:t>竣工付款申请单的期限：</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sz w:val="24"/>
        </w:rPr>
        <w:t>发包人完成竣工付款的期限：</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u w:val="single"/>
        </w:rPr>
      </w:pPr>
      <w:r>
        <w:rPr>
          <w:rFonts w:hint="eastAsia" w:ascii="仿宋" w:hAnsi="仿宋" w:eastAsia="仿宋"/>
          <w:color w:val="000000"/>
          <w:sz w:val="24"/>
        </w:rPr>
        <w:t>关于竣工付款证书异议部分复核的方式和程序：</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jc w:val="left"/>
        <w:rPr>
          <w:rFonts w:ascii="仿宋" w:hAnsi="仿宋" w:eastAsia="仿宋"/>
          <w:color w:val="00000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14.4 最终结清</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14.4.1 最终结清申请单</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承包人提交最终结清申请单的份数：</w:t>
      </w:r>
      <w:r>
        <w:rPr>
          <w:rFonts w:ascii="仿宋" w:hAnsi="仿宋" w:eastAsia="仿宋"/>
          <w:color w:val="000000"/>
          <w:sz w:val="24"/>
          <w:u w:val="single"/>
        </w:rPr>
        <w:t xml:space="preserve">      </w:t>
      </w:r>
      <w:r>
        <w:rPr>
          <w:rFonts w:hint="eastAsia" w:ascii="仿宋" w:hAnsi="仿宋" w:eastAsia="仿宋"/>
          <w:color w:val="000000"/>
          <w:sz w:val="24"/>
          <w:u w:val="single"/>
        </w:rPr>
        <w:t>5 份</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sz w:val="24"/>
        </w:rPr>
      </w:pPr>
      <w:r>
        <w:rPr>
          <w:rFonts w:ascii="仿宋" w:hAnsi="仿宋" w:eastAsia="仿宋"/>
          <w:color w:val="000000"/>
          <w:kern w:val="0"/>
          <w:sz w:val="24"/>
        </w:rPr>
        <w:t>承包人提交最终结算申请单的期限：</w:t>
      </w:r>
      <w:r>
        <w:rPr>
          <w:rFonts w:hint="eastAsia" w:ascii="仿宋" w:hAnsi="仿宋" w:eastAsia="仿宋"/>
          <w:color w:val="000000"/>
          <w:sz w:val="24"/>
          <w:u w:val="single"/>
        </w:rPr>
        <w:t>在缺陷责任期终止证书颁发后 28 天内提交</w:t>
      </w:r>
      <w:r>
        <w:rPr>
          <w:rFonts w:ascii="仿宋" w:hAnsi="仿宋" w:eastAsia="仿宋"/>
          <w:color w:val="000000"/>
          <w:sz w:val="24"/>
        </w:rPr>
        <w:t>。</w:t>
      </w:r>
      <w:r>
        <w:rPr>
          <w:rFonts w:ascii="仿宋" w:hAnsi="仿宋" w:eastAsia="仿宋"/>
          <w:sz w:val="24"/>
        </w:rPr>
        <w:t xml:space="preserve"> </w:t>
      </w:r>
    </w:p>
    <w:p>
      <w:pPr>
        <w:spacing w:line="360" w:lineRule="auto"/>
        <w:ind w:firstLine="480" w:firstLineChars="200"/>
        <w:jc w:val="left"/>
        <w:rPr>
          <w:rFonts w:ascii="仿宋" w:hAnsi="仿宋" w:eastAsia="仿宋"/>
          <w:sz w:val="24"/>
        </w:rPr>
      </w:pPr>
      <w:r>
        <w:rPr>
          <w:rFonts w:ascii="仿宋" w:hAnsi="仿宋" w:eastAsia="仿宋"/>
          <w:sz w:val="24"/>
        </w:rPr>
        <w:t>14.4.2 最终结清证书和支付</w:t>
      </w:r>
    </w:p>
    <w:p>
      <w:pPr>
        <w:spacing w:line="360" w:lineRule="auto"/>
        <w:ind w:firstLine="480" w:firstLineChars="200"/>
        <w:jc w:val="left"/>
        <w:rPr>
          <w:rFonts w:ascii="仿宋" w:hAnsi="仿宋" w:eastAsia="仿宋"/>
          <w:sz w:val="24"/>
        </w:rPr>
      </w:pPr>
      <w:r>
        <w:rPr>
          <w:rFonts w:ascii="仿宋" w:hAnsi="仿宋" w:eastAsia="仿宋"/>
          <w:sz w:val="24"/>
        </w:rPr>
        <w:t>（1）发包人完成最终结清申请单的</w:t>
      </w:r>
      <w:r>
        <w:rPr>
          <w:rFonts w:hint="eastAsia" w:ascii="仿宋" w:hAnsi="仿宋" w:eastAsia="仿宋"/>
          <w:sz w:val="24"/>
        </w:rPr>
        <w:t>审批</w:t>
      </w:r>
      <w:r>
        <w:rPr>
          <w:rFonts w:ascii="仿宋" w:hAnsi="仿宋" w:eastAsia="仿宋"/>
          <w:sz w:val="24"/>
        </w:rPr>
        <w:t>并颁发最终结清证书的期限：</w:t>
      </w:r>
      <w:r>
        <w:rPr>
          <w:rFonts w:ascii="仿宋" w:hAnsi="仿宋" w:eastAsia="仿宋"/>
          <w:color w:val="000000"/>
          <w:sz w:val="24"/>
          <w:u w:val="single"/>
        </w:rPr>
        <w:t></w:t>
      </w:r>
    </w:p>
    <w:p>
      <w:pPr>
        <w:spacing w:line="360" w:lineRule="auto"/>
        <w:jc w:val="left"/>
        <w:rPr>
          <w:rFonts w:ascii="仿宋" w:hAnsi="仿宋" w:eastAsia="仿宋"/>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sz w:val="24"/>
        </w:rPr>
      </w:pPr>
      <w:r>
        <w:rPr>
          <w:rFonts w:ascii="仿宋" w:hAnsi="仿宋" w:eastAsia="仿宋"/>
          <w:sz w:val="24"/>
        </w:rPr>
        <w:t>（2）发包人完成支付的期限：</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bookmarkEnd w:id="494"/>
    <w:bookmarkEnd w:id="495"/>
    <w:bookmarkEnd w:id="496"/>
    <w:bookmarkEnd w:id="497"/>
    <w:bookmarkEnd w:id="498"/>
    <w:bookmarkEnd w:id="499"/>
    <w:bookmarkEnd w:id="500"/>
    <w:bookmarkEnd w:id="506"/>
    <w:p>
      <w:pPr>
        <w:pStyle w:val="5"/>
        <w:spacing w:before="120" w:after="120" w:line="360" w:lineRule="auto"/>
        <w:rPr>
          <w:rFonts w:ascii="仿宋" w:hAnsi="仿宋" w:eastAsia="仿宋"/>
          <w:b w:val="0"/>
          <w:color w:val="000000"/>
          <w:sz w:val="24"/>
          <w:szCs w:val="24"/>
        </w:rPr>
      </w:pPr>
      <w:bookmarkStart w:id="508" w:name="_Toc351203647"/>
      <w:bookmarkStart w:id="509" w:name="_Toc267251483"/>
      <w:bookmarkStart w:id="510" w:name="_Toc267251482"/>
      <w:bookmarkStart w:id="511" w:name="_Toc267251484"/>
      <w:bookmarkStart w:id="512" w:name="_Toc267251485"/>
      <w:bookmarkStart w:id="513" w:name="_Toc267251489"/>
      <w:bookmarkStart w:id="514" w:name="_Toc267251490"/>
      <w:bookmarkStart w:id="515" w:name="_Toc267251488"/>
      <w:bookmarkStart w:id="516" w:name="_Toc267251486"/>
      <w:bookmarkStart w:id="517" w:name="_Toc267251495"/>
      <w:bookmarkStart w:id="518" w:name="_Toc267251497"/>
      <w:bookmarkStart w:id="519" w:name="_Toc267251492"/>
      <w:bookmarkStart w:id="520" w:name="_Toc267251498"/>
      <w:bookmarkStart w:id="521" w:name="_Toc267251499"/>
      <w:bookmarkStart w:id="522" w:name="_Toc267251503"/>
      <w:bookmarkStart w:id="523" w:name="_Toc267251493"/>
      <w:bookmarkStart w:id="524" w:name="_Toc267251502"/>
      <w:bookmarkStart w:id="525" w:name="_Toc267251501"/>
      <w:bookmarkStart w:id="526" w:name="_Toc267251496"/>
      <w:bookmarkStart w:id="527" w:name="_Toc267251491"/>
      <w:bookmarkStart w:id="528" w:name="_Toc267251494"/>
      <w:bookmarkStart w:id="529" w:name="_Toc267251506"/>
      <w:bookmarkStart w:id="530" w:name="_Toc267251504"/>
      <w:bookmarkStart w:id="531" w:name="_Toc267251507"/>
      <w:bookmarkStart w:id="532" w:name="_Toc267251508"/>
      <w:bookmarkStart w:id="533" w:name="_Toc267251509"/>
      <w:bookmarkStart w:id="534" w:name="_Toc267251511"/>
      <w:bookmarkStart w:id="535" w:name="_Toc267251515"/>
      <w:bookmarkStart w:id="536" w:name="_Toc267251513"/>
      <w:bookmarkStart w:id="537" w:name="_Toc267251514"/>
      <w:bookmarkStart w:id="538" w:name="_Toc267251510"/>
      <w:r>
        <w:rPr>
          <w:rFonts w:ascii="仿宋" w:hAnsi="仿宋" w:eastAsia="仿宋"/>
          <w:b w:val="0"/>
          <w:color w:val="000000"/>
          <w:sz w:val="24"/>
          <w:szCs w:val="24"/>
        </w:rPr>
        <w:t>15. 缺陷责任期与保修</w:t>
      </w:r>
      <w:bookmarkEnd w:id="508"/>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15.2缺陷责任期</w:t>
      </w:r>
      <w:bookmarkEnd w:id="509"/>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缺陷责任期的具体期限：</w:t>
      </w:r>
      <w:r>
        <w:rPr>
          <w:rFonts w:hint="eastAsia" w:ascii="仿宋" w:hAnsi="仿宋" w:eastAsia="仿宋"/>
          <w:color w:val="000000"/>
          <w:sz w:val="24"/>
          <w:u w:val="single"/>
        </w:rPr>
        <w:t>12个月</w:t>
      </w:r>
      <w:r>
        <w:rPr>
          <w:rFonts w:ascii="仿宋" w:hAnsi="仿宋" w:eastAsia="仿宋"/>
          <w:color w:val="000000"/>
          <w:sz w:val="24"/>
        </w:rPr>
        <w:t>。</w:t>
      </w:r>
    </w:p>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15.3 质量保证金</w:t>
      </w:r>
    </w:p>
    <w:p>
      <w:pPr>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关于是否扣留质量保证金的约定：</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r>
        <w:rPr>
          <w:rFonts w:hint="eastAsia" w:ascii="仿宋" w:hAnsi="仿宋" w:eastAsia="仿宋"/>
          <w:color w:val="000000"/>
          <w:sz w:val="24"/>
        </w:rPr>
        <w:t>在工程项目竣工前，承包人按专用合同条款第3.7条提供履约担保的，发包人不得同时预留工程质量保证金。</w:t>
      </w:r>
    </w:p>
    <w:p>
      <w:pPr>
        <w:spacing w:line="360" w:lineRule="auto"/>
        <w:ind w:firstLine="480" w:firstLineChars="200"/>
        <w:jc w:val="left"/>
        <w:rPr>
          <w:rFonts w:ascii="仿宋" w:hAnsi="仿宋" w:eastAsia="仿宋"/>
          <w:color w:val="000000"/>
          <w:sz w:val="24"/>
        </w:rPr>
      </w:pPr>
    </w:p>
    <w:p>
      <w:pPr>
        <w:spacing w:line="360" w:lineRule="auto"/>
        <w:ind w:firstLine="480" w:firstLineChars="200"/>
        <w:jc w:val="left"/>
        <w:outlineLvl w:val="0"/>
        <w:rPr>
          <w:rFonts w:ascii="仿宋" w:hAnsi="仿宋" w:eastAsia="仿宋"/>
          <w:color w:val="000000"/>
          <w:sz w:val="24"/>
        </w:rPr>
      </w:pPr>
      <w:r>
        <w:rPr>
          <w:rFonts w:ascii="仿宋" w:hAnsi="仿宋" w:eastAsia="仿宋"/>
          <w:color w:val="000000"/>
          <w:sz w:val="24"/>
        </w:rPr>
        <w:t xml:space="preserve">15.3.1 </w:t>
      </w:r>
      <w:r>
        <w:rPr>
          <w:rFonts w:hint="eastAsia" w:ascii="仿宋" w:hAnsi="仿宋" w:eastAsia="仿宋"/>
          <w:color w:val="000000"/>
          <w:sz w:val="24"/>
        </w:rPr>
        <w:t>承包人提供</w:t>
      </w:r>
      <w:r>
        <w:rPr>
          <w:rFonts w:ascii="仿宋" w:hAnsi="仿宋" w:eastAsia="仿宋"/>
          <w:color w:val="000000"/>
          <w:sz w:val="24"/>
        </w:rPr>
        <w:t>质量保证金的</w:t>
      </w:r>
      <w:r>
        <w:rPr>
          <w:rFonts w:hint="eastAsia" w:ascii="仿宋" w:hAnsi="仿宋" w:eastAsia="仿宋"/>
          <w:color w:val="000000"/>
          <w:sz w:val="24"/>
        </w:rPr>
        <w:t>方</w:t>
      </w:r>
      <w:r>
        <w:rPr>
          <w:rFonts w:ascii="仿宋" w:hAnsi="仿宋" w:eastAsia="仿宋"/>
          <w:color w:val="000000"/>
          <w:sz w:val="24"/>
        </w:rPr>
        <w:t>式</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质量保证金采用以下第</w:t>
      </w:r>
      <w:r>
        <w:rPr>
          <w:rFonts w:ascii="仿宋" w:hAnsi="仿宋" w:eastAsia="仿宋"/>
          <w:color w:val="000000"/>
          <w:sz w:val="24"/>
          <w:u w:val="single"/>
        </w:rPr>
        <w:t xml:space="preserve"> </w:t>
      </w:r>
      <w:r>
        <w:rPr>
          <w:rFonts w:hint="eastAsia" w:ascii="仿宋" w:hAnsi="仿宋" w:eastAsia="仿宋"/>
          <w:color w:val="000000"/>
          <w:sz w:val="24"/>
          <w:u w:val="single"/>
        </w:rPr>
        <w:t xml:space="preserve"> 2 </w:t>
      </w:r>
      <w:r>
        <w:rPr>
          <w:rFonts w:ascii="仿宋" w:hAnsi="仿宋" w:eastAsia="仿宋"/>
          <w:color w:val="000000"/>
          <w:sz w:val="24"/>
          <w:u w:val="single"/>
        </w:rPr>
        <w:t xml:space="preserve">  </w:t>
      </w:r>
      <w:r>
        <w:rPr>
          <w:rFonts w:ascii="仿宋" w:hAnsi="仿宋" w:eastAsia="仿宋"/>
          <w:color w:val="000000"/>
          <w:sz w:val="24"/>
        </w:rPr>
        <w:t>种方式：</w:t>
      </w:r>
    </w:p>
    <w:p>
      <w:pPr>
        <w:autoSpaceDE w:val="0"/>
        <w:autoSpaceDN w:val="0"/>
        <w:adjustRightInd w:val="0"/>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（1）质量保证金保函，保证金额为：</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ascii="仿宋" w:hAnsi="仿宋" w:eastAsia="仿宋"/>
          <w:color w:val="000000"/>
          <w:kern w:val="0"/>
          <w:sz w:val="24"/>
        </w:rPr>
        <w:t xml:space="preserve">； </w:t>
      </w:r>
    </w:p>
    <w:p>
      <w:pPr>
        <w:autoSpaceDE w:val="0"/>
        <w:autoSpaceDN w:val="0"/>
        <w:adjustRightInd w:val="0"/>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（2）</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3</w:t>
      </w:r>
      <w:r>
        <w:rPr>
          <w:rFonts w:ascii="仿宋" w:hAnsi="仿宋" w:eastAsia="仿宋"/>
          <w:color w:val="000000"/>
          <w:kern w:val="0"/>
          <w:sz w:val="24"/>
          <w:u w:val="single"/>
        </w:rPr>
        <w:t xml:space="preserve">   </w:t>
      </w:r>
      <w:r>
        <w:rPr>
          <w:rFonts w:ascii="仿宋" w:hAnsi="仿宋" w:eastAsia="仿宋"/>
          <w:color w:val="000000"/>
          <w:kern w:val="0"/>
          <w:sz w:val="24"/>
        </w:rPr>
        <w:t>%的工程款；</w:t>
      </w:r>
    </w:p>
    <w:p>
      <w:pPr>
        <w:autoSpaceDE w:val="0"/>
        <w:autoSpaceDN w:val="0"/>
        <w:adjustRightInd w:val="0"/>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（3）其他</w:t>
      </w:r>
      <w:r>
        <w:rPr>
          <w:rFonts w:hint="eastAsia" w:ascii="仿宋" w:hAnsi="仿宋" w:eastAsia="仿宋"/>
          <w:color w:val="000000"/>
          <w:kern w:val="0"/>
          <w:sz w:val="24"/>
        </w:rPr>
        <w:t>方</w:t>
      </w:r>
      <w:r>
        <w:rPr>
          <w:rFonts w:ascii="仿宋" w:hAnsi="仿宋" w:eastAsia="仿宋"/>
          <w:color w:val="000000"/>
          <w:kern w:val="0"/>
          <w:sz w:val="24"/>
        </w:rPr>
        <w:t>式:</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ascii="仿宋" w:hAnsi="仿宋" w:eastAsia="仿宋"/>
          <w:color w:val="000000"/>
          <w:kern w:val="0"/>
          <w:sz w:val="24"/>
        </w:rPr>
        <w:t>。</w:t>
      </w:r>
    </w:p>
    <w:p>
      <w:pPr>
        <w:spacing w:line="360" w:lineRule="auto"/>
        <w:ind w:firstLine="480" w:firstLineChars="200"/>
        <w:jc w:val="left"/>
        <w:outlineLvl w:val="0"/>
        <w:rPr>
          <w:rFonts w:ascii="仿宋" w:hAnsi="仿宋" w:eastAsia="仿宋"/>
          <w:color w:val="000000"/>
          <w:sz w:val="24"/>
        </w:rPr>
      </w:pPr>
      <w:r>
        <w:rPr>
          <w:rFonts w:ascii="仿宋" w:hAnsi="仿宋" w:eastAsia="仿宋"/>
          <w:color w:val="000000"/>
          <w:sz w:val="24"/>
        </w:rPr>
        <w:t xml:space="preserve">15.3.2 质量保证金的扣留 </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质量保证金的扣留采取以下第</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种方式：</w:t>
      </w:r>
    </w:p>
    <w:p>
      <w:pPr>
        <w:autoSpaceDE w:val="0"/>
        <w:autoSpaceDN w:val="0"/>
        <w:adjustRightInd w:val="0"/>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jc w:val="left"/>
        <w:outlineLvl w:val="0"/>
        <w:rPr>
          <w:rFonts w:ascii="仿宋" w:hAnsi="仿宋" w:eastAsia="仿宋"/>
          <w:color w:val="000000"/>
          <w:kern w:val="0"/>
          <w:sz w:val="24"/>
        </w:rPr>
      </w:pPr>
      <w:r>
        <w:rPr>
          <w:rFonts w:ascii="仿宋" w:hAnsi="仿宋" w:eastAsia="仿宋"/>
          <w:color w:val="000000"/>
          <w:kern w:val="0"/>
          <w:sz w:val="24"/>
        </w:rPr>
        <w:t>（2）工程竣工结算时一次性扣留质量保证金；</w:t>
      </w:r>
    </w:p>
    <w:p>
      <w:pPr>
        <w:autoSpaceDE w:val="0"/>
        <w:autoSpaceDN w:val="0"/>
        <w:adjustRightInd w:val="0"/>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（3）其他扣留方式:</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ascii="仿宋" w:hAnsi="仿宋" w:eastAsia="仿宋"/>
          <w:color w:val="000000"/>
          <w:kern w:val="0"/>
          <w:sz w:val="24"/>
        </w:rPr>
        <w:t>。</w:t>
      </w:r>
    </w:p>
    <w:p>
      <w:pPr>
        <w:spacing w:line="360" w:lineRule="auto"/>
        <w:ind w:firstLine="480" w:firstLineChars="200"/>
        <w:jc w:val="left"/>
        <w:rPr>
          <w:rFonts w:ascii="仿宋" w:hAnsi="仿宋" w:eastAsia="仿宋"/>
          <w:color w:val="000000"/>
          <w:kern w:val="0"/>
          <w:sz w:val="24"/>
          <w:u w:val="single"/>
        </w:rPr>
      </w:pPr>
      <w:r>
        <w:rPr>
          <w:rFonts w:ascii="仿宋" w:hAnsi="仿宋" w:eastAsia="仿宋"/>
          <w:color w:val="000000"/>
          <w:sz w:val="24"/>
        </w:rPr>
        <w:t>关于质量保证金的补充约定：</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sz w:val="24"/>
          <w:u w:val="single"/>
        </w:rPr>
        <w:t></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p>
    <w:p>
      <w:pPr>
        <w:spacing w:line="360" w:lineRule="auto"/>
        <w:jc w:val="left"/>
        <w:rPr>
          <w:rFonts w:ascii="仿宋" w:hAnsi="仿宋" w:eastAsia="仿宋"/>
          <w:color w:val="000000"/>
          <w:sz w:val="24"/>
        </w:rPr>
      </w:pPr>
      <w:r>
        <w:rPr>
          <w:rFonts w:hint="eastAsia" w:ascii="仿宋" w:hAnsi="仿宋" w:eastAsia="仿宋"/>
          <w:color w:val="000000"/>
          <w:kern w:val="0"/>
          <w:sz w:val="24"/>
          <w:u w:val="single"/>
        </w:rPr>
        <w:t xml:space="preserve">                                                         </w:t>
      </w:r>
      <w:r>
        <w:rPr>
          <w:rFonts w:ascii="仿宋" w:hAnsi="仿宋" w:eastAsia="仿宋"/>
          <w:color w:val="000000"/>
          <w:kern w:val="0"/>
          <w:sz w:val="24"/>
        </w:rPr>
        <w:t>。</w:t>
      </w:r>
    </w:p>
    <w:bookmarkEnd w:id="510"/>
    <w:bookmarkEnd w:id="511"/>
    <w:p>
      <w:pPr>
        <w:spacing w:after="120" w:line="360" w:lineRule="auto"/>
        <w:ind w:firstLine="480" w:firstLineChars="200"/>
        <w:rPr>
          <w:rFonts w:ascii="仿宋" w:hAnsi="仿宋" w:eastAsia="仿宋"/>
          <w:color w:val="000000"/>
          <w:sz w:val="24"/>
        </w:rPr>
      </w:pPr>
      <w:r>
        <w:rPr>
          <w:rFonts w:ascii="仿宋" w:hAnsi="仿宋" w:eastAsia="仿宋"/>
          <w:color w:val="000000"/>
          <w:sz w:val="24"/>
        </w:rPr>
        <w:t>15.4保修</w:t>
      </w:r>
    </w:p>
    <w:bookmarkEnd w:id="512"/>
    <w:p>
      <w:pPr>
        <w:spacing w:line="360" w:lineRule="auto"/>
        <w:ind w:firstLine="468" w:firstLineChars="195"/>
        <w:jc w:val="left"/>
        <w:rPr>
          <w:rFonts w:ascii="仿宋" w:hAnsi="仿宋" w:eastAsia="仿宋"/>
          <w:color w:val="000000"/>
          <w:sz w:val="24"/>
        </w:rPr>
      </w:pPr>
      <w:r>
        <w:rPr>
          <w:rFonts w:ascii="仿宋" w:hAnsi="仿宋" w:eastAsia="仿宋"/>
          <w:color w:val="000000"/>
          <w:sz w:val="24"/>
        </w:rPr>
        <w:t>15.4.1 保修责任</w:t>
      </w:r>
    </w:p>
    <w:p>
      <w:pPr>
        <w:spacing w:line="360" w:lineRule="auto"/>
        <w:ind w:firstLine="468" w:firstLineChars="195"/>
        <w:jc w:val="left"/>
        <w:rPr>
          <w:rFonts w:ascii="仿宋" w:hAnsi="仿宋" w:eastAsia="仿宋"/>
          <w:color w:val="000000"/>
          <w:kern w:val="0"/>
          <w:sz w:val="24"/>
        </w:rPr>
      </w:pPr>
      <w:r>
        <w:rPr>
          <w:rFonts w:ascii="仿宋" w:hAnsi="仿宋" w:eastAsia="仿宋"/>
          <w:color w:val="000000"/>
          <w:sz w:val="24"/>
        </w:rPr>
        <w:t>工程保修期为：</w:t>
      </w:r>
      <w:r>
        <w:rPr>
          <w:rFonts w:hint="eastAsia" w:ascii="仿宋" w:hAnsi="仿宋" w:eastAsia="仿宋"/>
          <w:color w:val="000000"/>
          <w:kern w:val="0"/>
          <w:sz w:val="24"/>
          <w:u w:val="single"/>
        </w:rPr>
        <w:t>按照《建设工程质量管理条例》执行</w:t>
      </w:r>
      <w:r>
        <w:rPr>
          <w:rFonts w:ascii="仿宋" w:hAnsi="仿宋" w:eastAsia="仿宋"/>
          <w:color w:val="000000"/>
          <w:kern w:val="0"/>
          <w:sz w:val="24"/>
        </w:rPr>
        <w:t>。</w:t>
      </w:r>
    </w:p>
    <w:p>
      <w:pPr>
        <w:spacing w:line="360" w:lineRule="auto"/>
        <w:ind w:firstLine="468" w:firstLineChars="195"/>
        <w:jc w:val="left"/>
        <w:rPr>
          <w:rFonts w:ascii="仿宋" w:hAnsi="仿宋" w:eastAsia="仿宋"/>
          <w:color w:val="000000"/>
          <w:sz w:val="24"/>
        </w:rPr>
      </w:pPr>
      <w:r>
        <w:rPr>
          <w:rFonts w:ascii="仿宋" w:hAnsi="仿宋" w:eastAsia="仿宋"/>
          <w:color w:val="000000"/>
          <w:sz w:val="24"/>
        </w:rPr>
        <w:t>15.4.3 修复通知</w:t>
      </w:r>
    </w:p>
    <w:p>
      <w:pPr>
        <w:spacing w:line="360" w:lineRule="auto"/>
        <w:ind w:firstLine="468" w:firstLineChars="195"/>
        <w:jc w:val="left"/>
        <w:rPr>
          <w:rFonts w:ascii="仿宋" w:hAnsi="仿宋" w:eastAsia="仿宋"/>
          <w:color w:val="000000"/>
          <w:kern w:val="0"/>
          <w:sz w:val="24"/>
          <w:u w:val="single"/>
        </w:rPr>
      </w:pPr>
      <w:r>
        <w:rPr>
          <w:rFonts w:ascii="仿宋" w:hAnsi="仿宋" w:eastAsia="仿宋"/>
          <w:color w:val="000000"/>
          <w:kern w:val="0"/>
          <w:sz w:val="24"/>
        </w:rPr>
        <w:t>承包人收到保修通知并到达工程现场的合理时间：</w:t>
      </w:r>
      <w:r>
        <w:rPr>
          <w:rFonts w:ascii="仿宋" w:hAnsi="仿宋" w:eastAsia="仿宋"/>
          <w:color w:val="000000"/>
          <w:kern w:val="0"/>
          <w:sz w:val="24"/>
          <w:u w:val="single"/>
        </w:rPr>
        <w:t xml:space="preserve">     </w:t>
      </w:r>
      <w:r>
        <w:rPr>
          <w:rFonts w:ascii="仿宋" w:hAnsi="仿宋" w:eastAsia="仿宋"/>
          <w:color w:val="000000"/>
          <w:sz w:val="24"/>
          <w:u w:val="single"/>
        </w:rPr>
        <w:t></w:t>
      </w:r>
      <w:r>
        <w:rPr>
          <w:rFonts w:ascii="仿宋" w:hAnsi="仿宋" w:eastAsia="仿宋"/>
          <w:color w:val="000000"/>
          <w:kern w:val="0"/>
          <w:sz w:val="24"/>
          <w:u w:val="single"/>
        </w:rPr>
        <w:t xml:space="preserve">   </w:t>
      </w:r>
    </w:p>
    <w:p>
      <w:pPr>
        <w:spacing w:line="360" w:lineRule="auto"/>
        <w:jc w:val="left"/>
        <w:rPr>
          <w:rFonts w:ascii="仿宋" w:hAnsi="仿宋" w:eastAsia="仿宋"/>
          <w:color w:val="000000"/>
          <w:kern w:val="0"/>
          <w:sz w:val="24"/>
        </w:rPr>
      </w:pP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ascii="仿宋" w:hAnsi="仿宋" w:eastAsia="仿宋"/>
          <w:color w:val="000000"/>
          <w:kern w:val="0"/>
          <w:sz w:val="24"/>
        </w:rPr>
        <w:t>。</w:t>
      </w:r>
    </w:p>
    <w:bookmarkEnd w:id="513"/>
    <w:bookmarkEnd w:id="514"/>
    <w:bookmarkEnd w:id="515"/>
    <w:bookmarkEnd w:id="516"/>
    <w:p>
      <w:pPr>
        <w:pStyle w:val="5"/>
        <w:spacing w:before="120" w:after="120" w:line="360" w:lineRule="auto"/>
        <w:rPr>
          <w:rFonts w:ascii="仿宋" w:hAnsi="仿宋" w:eastAsia="仿宋"/>
          <w:b w:val="0"/>
          <w:color w:val="000000"/>
          <w:sz w:val="24"/>
          <w:szCs w:val="24"/>
        </w:rPr>
      </w:pPr>
      <w:bookmarkStart w:id="539" w:name="_Toc351203648"/>
      <w:bookmarkStart w:id="540" w:name="_Toc280868717"/>
      <w:bookmarkStart w:id="541" w:name="_Toc280868718"/>
      <w:r>
        <w:rPr>
          <w:rFonts w:ascii="仿宋" w:hAnsi="仿宋" w:eastAsia="仿宋"/>
          <w:b w:val="0"/>
          <w:color w:val="000000"/>
          <w:sz w:val="24"/>
          <w:szCs w:val="24"/>
        </w:rPr>
        <w:t>16. 违约</w:t>
      </w:r>
      <w:bookmarkEnd w:id="539"/>
    </w:p>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16.1 发包人违约</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16.1.1发包人违约的情形</w:t>
      </w:r>
    </w:p>
    <w:p>
      <w:pPr>
        <w:spacing w:line="360" w:lineRule="auto"/>
        <w:ind w:firstLine="480" w:firstLineChars="200"/>
        <w:jc w:val="left"/>
        <w:rPr>
          <w:rFonts w:ascii="仿宋" w:hAnsi="仿宋" w:eastAsia="仿宋"/>
          <w:color w:val="000000"/>
          <w:kern w:val="0"/>
          <w:sz w:val="24"/>
          <w:u w:val="single"/>
        </w:rPr>
      </w:pPr>
      <w:r>
        <w:rPr>
          <w:rFonts w:ascii="仿宋" w:hAnsi="仿宋" w:eastAsia="仿宋"/>
          <w:color w:val="000000"/>
          <w:kern w:val="0"/>
          <w:sz w:val="24"/>
        </w:rPr>
        <w:t>发包人违约的其他情形：</w:t>
      </w:r>
      <w:r>
        <w:rPr>
          <w:rFonts w:ascii="仿宋" w:hAnsi="仿宋" w:eastAsia="仿宋"/>
          <w:color w:val="000000"/>
          <w:kern w:val="0"/>
          <w:sz w:val="24"/>
          <w:u w:val="single"/>
        </w:rPr>
        <w:t xml:space="preserve">                         </w:t>
      </w:r>
      <w:r>
        <w:rPr>
          <w:rFonts w:ascii="仿宋" w:hAnsi="仿宋" w:eastAsia="仿宋"/>
          <w:color w:val="000000"/>
          <w:sz w:val="24"/>
          <w:u w:val="single"/>
        </w:rPr>
        <w:t></w:t>
      </w:r>
      <w:r>
        <w:rPr>
          <w:rFonts w:ascii="仿宋" w:hAnsi="仿宋" w:eastAsia="仿宋"/>
          <w:color w:val="000000"/>
          <w:kern w:val="0"/>
          <w:sz w:val="24"/>
          <w:u w:val="single"/>
        </w:rPr>
        <w:t xml:space="preserve">     </w:t>
      </w:r>
    </w:p>
    <w:p>
      <w:pPr>
        <w:spacing w:line="360" w:lineRule="auto"/>
        <w:ind w:left="1200" w:hanging="1200" w:hangingChars="500"/>
        <w:jc w:val="left"/>
        <w:rPr>
          <w:rFonts w:ascii="仿宋" w:hAnsi="仿宋" w:eastAsia="仿宋"/>
          <w:color w:val="000000"/>
          <w:kern w:val="0"/>
          <w:sz w:val="24"/>
        </w:rPr>
      </w:pP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ascii="仿宋" w:hAnsi="仿宋" w:eastAsia="仿宋"/>
          <w:color w:val="000000"/>
          <w:kern w:val="0"/>
          <w:sz w:val="24"/>
        </w:rPr>
        <w:t>。</w:t>
      </w:r>
    </w:p>
    <w:p>
      <w:pPr>
        <w:spacing w:line="360" w:lineRule="auto"/>
        <w:ind w:left="1200" w:hanging="1200" w:hangingChars="500"/>
        <w:jc w:val="left"/>
        <w:rPr>
          <w:rFonts w:ascii="仿宋" w:hAnsi="仿宋" w:eastAsia="仿宋"/>
          <w:color w:val="000000"/>
          <w:kern w:val="0"/>
          <w:sz w:val="24"/>
        </w:rPr>
      </w:pPr>
      <w:r>
        <w:rPr>
          <w:rFonts w:ascii="仿宋" w:hAnsi="仿宋" w:eastAsia="仿宋"/>
          <w:color w:val="000000"/>
          <w:kern w:val="0"/>
          <w:sz w:val="24"/>
        </w:rPr>
        <w:t xml:space="preserve">    16.1.2 发包人违约的责任</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发包人违约责任的承担方式和计算方法：</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（1）因发包人原因未能在计划开工日期前7天内下达开工通知的违约责任：</w:t>
      </w:r>
      <w:r>
        <w:rPr>
          <w:rFonts w:ascii="仿宋" w:hAnsi="仿宋" w:eastAsia="仿宋"/>
          <w:color w:val="000000"/>
          <w:sz w:val="24"/>
          <w:u w:val="single"/>
        </w:rPr>
        <w:t></w:t>
      </w:r>
    </w:p>
    <w:p>
      <w:pPr>
        <w:spacing w:line="360" w:lineRule="auto"/>
        <w:jc w:val="left"/>
        <w:rPr>
          <w:rFonts w:ascii="仿宋" w:hAnsi="仿宋" w:eastAsia="仿宋"/>
          <w:color w:val="000000"/>
          <w:kern w:val="0"/>
          <w:sz w:val="24"/>
          <w:u w:val="single"/>
        </w:rPr>
      </w:pP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rPr>
        <w:t>。</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（2）因发包人原因未能按合同约定支付合同价款的违约责任：</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p>
    <w:p>
      <w:pPr>
        <w:spacing w:line="360" w:lineRule="auto"/>
        <w:jc w:val="left"/>
        <w:rPr>
          <w:rFonts w:ascii="仿宋" w:hAnsi="仿宋" w:eastAsia="仿宋"/>
          <w:color w:val="000000"/>
          <w:kern w:val="0"/>
          <w:sz w:val="24"/>
        </w:rPr>
      </w:pP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ascii="仿宋" w:hAnsi="仿宋" w:eastAsia="仿宋"/>
          <w:color w:val="000000"/>
          <w:kern w:val="0"/>
          <w:sz w:val="24"/>
        </w:rPr>
        <w:t>。</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（3）发包人违反第10.1款</w:t>
      </w:r>
      <w:r>
        <w:rPr>
          <w:rFonts w:hint="eastAsia" w:ascii="仿宋" w:hAnsi="仿宋" w:eastAsia="仿宋"/>
          <w:color w:val="000000"/>
          <w:kern w:val="0"/>
          <w:sz w:val="24"/>
        </w:rPr>
        <w:t>〔</w:t>
      </w:r>
      <w:r>
        <w:rPr>
          <w:rFonts w:ascii="仿宋" w:hAnsi="仿宋" w:eastAsia="仿宋"/>
          <w:color w:val="000000"/>
          <w:kern w:val="0"/>
          <w:sz w:val="24"/>
        </w:rPr>
        <w:t>变更的范围</w:t>
      </w:r>
      <w:r>
        <w:rPr>
          <w:rFonts w:hint="eastAsia" w:ascii="仿宋" w:hAnsi="仿宋" w:eastAsia="仿宋"/>
          <w:color w:val="000000"/>
          <w:kern w:val="0"/>
          <w:sz w:val="24"/>
        </w:rPr>
        <w:t>〕</w:t>
      </w:r>
      <w:r>
        <w:rPr>
          <w:rFonts w:ascii="仿宋" w:hAnsi="仿宋" w:eastAsia="仿宋"/>
          <w:color w:val="000000"/>
          <w:kern w:val="0"/>
          <w:sz w:val="24"/>
        </w:rPr>
        <w:t>第（2）项约定，自行实施被取消的工作或转由他人实施的违约责任：</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p>
    <w:p>
      <w:pPr>
        <w:spacing w:line="360" w:lineRule="auto"/>
        <w:jc w:val="left"/>
        <w:rPr>
          <w:rFonts w:ascii="仿宋" w:hAnsi="仿宋" w:eastAsia="仿宋"/>
          <w:color w:val="000000"/>
          <w:kern w:val="0"/>
          <w:sz w:val="24"/>
        </w:rPr>
      </w:pP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ascii="仿宋" w:hAnsi="仿宋" w:eastAsia="仿宋"/>
          <w:color w:val="000000"/>
          <w:kern w:val="0"/>
          <w:sz w:val="24"/>
        </w:rPr>
        <w:t>。</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（4）发包人提供的材料、工程设备的规格、数量或质量不符合合同约定，或因发包人原因导致交货日期延误或交货地点变更等情况的违约责任：</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p>
    <w:p>
      <w:pPr>
        <w:spacing w:line="360" w:lineRule="auto"/>
        <w:jc w:val="left"/>
        <w:rPr>
          <w:rFonts w:ascii="仿宋" w:hAnsi="仿宋" w:eastAsia="仿宋"/>
          <w:color w:val="000000"/>
          <w:kern w:val="0"/>
          <w:sz w:val="24"/>
        </w:rPr>
      </w:pP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ascii="仿宋" w:hAnsi="仿宋" w:eastAsia="仿宋"/>
          <w:color w:val="000000"/>
          <w:kern w:val="0"/>
          <w:sz w:val="24"/>
        </w:rPr>
        <w:t>。</w:t>
      </w:r>
    </w:p>
    <w:p>
      <w:pPr>
        <w:spacing w:line="360" w:lineRule="auto"/>
        <w:ind w:firstLine="480" w:firstLineChars="200"/>
        <w:jc w:val="left"/>
        <w:rPr>
          <w:rFonts w:ascii="仿宋" w:hAnsi="仿宋" w:eastAsia="仿宋"/>
          <w:color w:val="000000"/>
          <w:kern w:val="0"/>
          <w:sz w:val="24"/>
          <w:u w:val="single"/>
        </w:rPr>
      </w:pPr>
      <w:r>
        <w:rPr>
          <w:rFonts w:ascii="仿宋" w:hAnsi="仿宋" w:eastAsia="仿宋"/>
          <w:color w:val="000000"/>
          <w:kern w:val="0"/>
          <w:sz w:val="24"/>
        </w:rPr>
        <w:t>（5）因发包人违反合同约定造成暂停施工的违约责任：</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p>
    <w:p>
      <w:pPr>
        <w:spacing w:line="360" w:lineRule="auto"/>
        <w:jc w:val="left"/>
        <w:rPr>
          <w:rFonts w:ascii="仿宋" w:hAnsi="仿宋" w:eastAsia="仿宋"/>
          <w:color w:val="000000"/>
          <w:kern w:val="0"/>
          <w:sz w:val="24"/>
        </w:rPr>
      </w:pP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ascii="仿宋" w:hAnsi="仿宋" w:eastAsia="仿宋"/>
          <w:color w:val="000000"/>
          <w:kern w:val="0"/>
          <w:sz w:val="24"/>
        </w:rPr>
        <w:t>。</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（6）发包人无正当理由没有在约定期限内发出复工指示，导致承包人无法复工的违约责任：</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ascii="仿宋" w:hAnsi="仿宋" w:eastAsia="仿宋"/>
          <w:color w:val="000000"/>
          <w:kern w:val="0"/>
          <w:sz w:val="24"/>
        </w:rPr>
        <w:t>。</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（7）</w:t>
      </w:r>
      <w:r>
        <w:rPr>
          <w:rFonts w:hint="eastAsia" w:ascii="仿宋" w:hAnsi="仿宋" w:eastAsia="仿宋"/>
          <w:color w:val="000000"/>
          <w:kern w:val="0"/>
          <w:sz w:val="24"/>
        </w:rPr>
        <w:t>其他：</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16.1.3 因发包人违约解除合同</w:t>
      </w:r>
    </w:p>
    <w:p>
      <w:pPr>
        <w:autoSpaceDE w:val="0"/>
        <w:autoSpaceDN w:val="0"/>
        <w:adjustRightInd w:val="0"/>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承包人按16.1.1项</w:t>
      </w:r>
      <w:r>
        <w:rPr>
          <w:rFonts w:hint="eastAsia" w:ascii="仿宋" w:hAnsi="仿宋" w:eastAsia="仿宋"/>
          <w:color w:val="000000"/>
          <w:kern w:val="0"/>
          <w:sz w:val="24"/>
        </w:rPr>
        <w:t>〔</w:t>
      </w:r>
      <w:r>
        <w:rPr>
          <w:rFonts w:ascii="仿宋" w:hAnsi="仿宋" w:eastAsia="仿宋"/>
          <w:color w:val="000000"/>
          <w:kern w:val="0"/>
          <w:sz w:val="24"/>
        </w:rPr>
        <w:t>发包人违约的情形</w:t>
      </w:r>
      <w:r>
        <w:rPr>
          <w:rFonts w:hint="eastAsia" w:ascii="仿宋" w:hAnsi="仿宋" w:eastAsia="仿宋"/>
          <w:color w:val="000000"/>
          <w:kern w:val="0"/>
          <w:sz w:val="24"/>
        </w:rPr>
        <w:t>〕</w:t>
      </w:r>
      <w:r>
        <w:rPr>
          <w:rFonts w:ascii="仿宋" w:hAnsi="仿宋" w:eastAsia="仿宋"/>
          <w:color w:val="000000"/>
          <w:kern w:val="0"/>
          <w:sz w:val="24"/>
        </w:rPr>
        <w:t>约定暂停施工满</w:t>
      </w:r>
      <w:r>
        <w:rPr>
          <w:rFonts w:ascii="仿宋" w:hAnsi="仿宋" w:eastAsia="仿宋"/>
          <w:color w:val="000000"/>
          <w:kern w:val="0"/>
          <w:sz w:val="24"/>
          <w:u w:val="single"/>
        </w:rPr>
        <w:t xml:space="preserve">    </w:t>
      </w:r>
      <w:r>
        <w:rPr>
          <w:rFonts w:ascii="仿宋" w:hAnsi="仿宋" w:eastAsia="仿宋"/>
          <w:color w:val="000000"/>
          <w:kern w:val="0"/>
          <w:sz w:val="24"/>
        </w:rPr>
        <w:t>天后发包人仍不纠正其违约行为并致使合同目的不能实现的，承包人有权解除合同。</w:t>
      </w:r>
    </w:p>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16.2 承包人违约</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16.2.1 承包人违约的情形</w:t>
      </w:r>
    </w:p>
    <w:p>
      <w:pPr>
        <w:spacing w:line="360" w:lineRule="auto"/>
        <w:ind w:firstLine="480" w:firstLineChars="200"/>
        <w:jc w:val="left"/>
        <w:rPr>
          <w:rFonts w:ascii="仿宋" w:hAnsi="仿宋" w:eastAsia="仿宋"/>
          <w:color w:val="000000"/>
          <w:kern w:val="0"/>
          <w:sz w:val="24"/>
          <w:u w:val="single"/>
        </w:rPr>
      </w:pPr>
      <w:r>
        <w:rPr>
          <w:rFonts w:ascii="仿宋" w:hAnsi="仿宋" w:eastAsia="仿宋"/>
          <w:color w:val="000000"/>
          <w:kern w:val="0"/>
          <w:sz w:val="24"/>
        </w:rPr>
        <w:t>承包人违约的其他情形：</w:t>
      </w:r>
      <w:r>
        <w:rPr>
          <w:rFonts w:ascii="仿宋" w:hAnsi="仿宋" w:eastAsia="仿宋"/>
          <w:color w:val="000000"/>
          <w:kern w:val="0"/>
          <w:sz w:val="24"/>
          <w:u w:val="single"/>
        </w:rPr>
        <w:t xml:space="preserve">                     </w:t>
      </w:r>
      <w:r>
        <w:rPr>
          <w:rFonts w:ascii="仿宋" w:hAnsi="仿宋" w:eastAsia="仿宋"/>
          <w:color w:val="000000"/>
          <w:sz w:val="24"/>
          <w:u w:val="single"/>
        </w:rPr>
        <w:t></w:t>
      </w:r>
      <w:r>
        <w:rPr>
          <w:rFonts w:ascii="仿宋" w:hAnsi="仿宋" w:eastAsia="仿宋"/>
          <w:color w:val="000000"/>
          <w:kern w:val="0"/>
          <w:sz w:val="24"/>
          <w:u w:val="single"/>
        </w:rPr>
        <w:t xml:space="preserve">         </w:t>
      </w:r>
    </w:p>
    <w:p>
      <w:pPr>
        <w:spacing w:line="360" w:lineRule="auto"/>
        <w:jc w:val="left"/>
        <w:rPr>
          <w:rFonts w:ascii="仿宋" w:hAnsi="仿宋" w:eastAsia="仿宋"/>
          <w:color w:val="000000"/>
          <w:kern w:val="0"/>
          <w:sz w:val="24"/>
        </w:rPr>
      </w:pP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ascii="仿宋" w:hAnsi="仿宋" w:eastAsia="仿宋"/>
          <w:color w:val="000000"/>
          <w:kern w:val="0"/>
          <w:sz w:val="24"/>
        </w:rPr>
        <w:t>。</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16.2.2承包人违约的责任</w:t>
      </w:r>
    </w:p>
    <w:p>
      <w:pPr>
        <w:spacing w:line="360" w:lineRule="auto"/>
        <w:ind w:firstLine="480" w:firstLineChars="200"/>
        <w:jc w:val="left"/>
        <w:rPr>
          <w:rFonts w:ascii="仿宋" w:hAnsi="仿宋" w:eastAsia="仿宋"/>
          <w:color w:val="000000"/>
          <w:kern w:val="0"/>
          <w:sz w:val="24"/>
          <w:u w:val="single"/>
        </w:rPr>
      </w:pPr>
      <w:r>
        <w:rPr>
          <w:rFonts w:ascii="仿宋" w:hAnsi="仿宋" w:eastAsia="仿宋"/>
          <w:color w:val="000000"/>
          <w:kern w:val="0"/>
          <w:sz w:val="24"/>
        </w:rPr>
        <w:t>承包人违约责任的承担方式和计算方法：</w:t>
      </w:r>
      <w:r>
        <w:rPr>
          <w:rFonts w:ascii="仿宋" w:hAnsi="仿宋" w:eastAsia="仿宋"/>
          <w:color w:val="000000"/>
          <w:kern w:val="0"/>
          <w:sz w:val="24"/>
          <w:u w:val="single"/>
        </w:rPr>
        <w:t xml:space="preserve">          </w:t>
      </w:r>
      <w:r>
        <w:rPr>
          <w:rFonts w:ascii="仿宋" w:hAnsi="仿宋" w:eastAsia="仿宋"/>
          <w:color w:val="000000"/>
          <w:sz w:val="24"/>
          <w:u w:val="single"/>
        </w:rPr>
        <w:t></w:t>
      </w:r>
      <w:r>
        <w:rPr>
          <w:rFonts w:ascii="仿宋" w:hAnsi="仿宋" w:eastAsia="仿宋"/>
          <w:color w:val="000000"/>
          <w:kern w:val="0"/>
          <w:sz w:val="24"/>
          <w:u w:val="single"/>
        </w:rPr>
        <w:t xml:space="preserve">      </w:t>
      </w:r>
    </w:p>
    <w:p>
      <w:pPr>
        <w:spacing w:line="360" w:lineRule="auto"/>
        <w:ind w:left="1200" w:hanging="1200" w:hangingChars="500"/>
        <w:jc w:val="left"/>
        <w:rPr>
          <w:rFonts w:ascii="仿宋" w:hAnsi="仿宋" w:eastAsia="仿宋"/>
          <w:color w:val="000000"/>
          <w:kern w:val="0"/>
          <w:sz w:val="24"/>
          <w:u w:val="single"/>
        </w:rPr>
      </w:pPr>
      <w:r>
        <w:rPr>
          <w:rFonts w:ascii="仿宋" w:hAnsi="仿宋" w:eastAsia="仿宋"/>
          <w:color w:val="000000"/>
          <w:kern w:val="0"/>
          <w:sz w:val="24"/>
          <w:u w:val="single"/>
        </w:rPr>
        <w:t xml:space="preserve">                                                         </w:t>
      </w:r>
      <w:r>
        <w:rPr>
          <w:rFonts w:ascii="仿宋" w:hAnsi="仿宋" w:eastAsia="仿宋"/>
          <w:color w:val="000000"/>
          <w:kern w:val="0"/>
          <w:sz w:val="24"/>
        </w:rPr>
        <w:t>。</w:t>
      </w:r>
      <w:r>
        <w:rPr>
          <w:rFonts w:ascii="仿宋" w:hAnsi="仿宋" w:eastAsia="仿宋"/>
          <w:color w:val="000000"/>
          <w:sz w:val="24"/>
        </w:rPr>
        <w:t xml:space="preserve">    </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16.2.3 因承包人违约解除合同</w:t>
      </w:r>
    </w:p>
    <w:p>
      <w:pPr>
        <w:spacing w:before="120" w:after="120" w:line="360" w:lineRule="auto"/>
        <w:ind w:firstLine="480" w:firstLineChars="200"/>
        <w:rPr>
          <w:rFonts w:ascii="仿宋" w:hAnsi="仿宋" w:eastAsia="仿宋"/>
          <w:color w:val="000000"/>
          <w:kern w:val="0"/>
          <w:sz w:val="24"/>
          <w:u w:val="single"/>
        </w:rPr>
      </w:pPr>
      <w:r>
        <w:rPr>
          <w:rFonts w:ascii="仿宋" w:hAnsi="仿宋" w:eastAsia="仿宋"/>
          <w:color w:val="000000"/>
          <w:kern w:val="0"/>
          <w:sz w:val="24"/>
        </w:rPr>
        <w:t>关于承包人违约解除合同的特别约定：</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sz w:val="24"/>
          <w:u w:val="single"/>
        </w:rPr>
        <w:t></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p>
    <w:p>
      <w:pPr>
        <w:spacing w:before="120" w:after="120" w:line="360" w:lineRule="auto"/>
        <w:rPr>
          <w:rFonts w:ascii="仿宋" w:hAnsi="仿宋" w:eastAsia="仿宋"/>
          <w:color w:val="000000"/>
          <w:kern w:val="0"/>
          <w:sz w:val="24"/>
        </w:rPr>
      </w:pP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ascii="仿宋" w:hAnsi="仿宋" w:eastAsia="仿宋"/>
          <w:color w:val="000000"/>
          <w:kern w:val="0"/>
          <w:sz w:val="24"/>
        </w:rPr>
        <w:t>。</w:t>
      </w:r>
    </w:p>
    <w:p>
      <w:pPr>
        <w:spacing w:before="120" w:after="120" w:line="360" w:lineRule="auto"/>
        <w:ind w:firstLine="480" w:firstLineChars="200"/>
        <w:rPr>
          <w:rFonts w:ascii="仿宋" w:hAnsi="仿宋" w:eastAsia="仿宋"/>
          <w:color w:val="000000"/>
          <w:kern w:val="0"/>
          <w:sz w:val="24"/>
        </w:rPr>
      </w:pPr>
      <w:r>
        <w:rPr>
          <w:rFonts w:ascii="仿宋" w:hAnsi="仿宋" w:eastAsia="仿宋"/>
          <w:color w:val="000000"/>
          <w:kern w:val="0"/>
          <w:sz w:val="24"/>
        </w:rPr>
        <w:t>发包人</w:t>
      </w:r>
      <w:r>
        <w:rPr>
          <w:rFonts w:hint="eastAsia" w:ascii="仿宋" w:hAnsi="仿宋" w:eastAsia="仿宋"/>
          <w:color w:val="000000"/>
          <w:kern w:val="0"/>
          <w:sz w:val="24"/>
        </w:rPr>
        <w:t>继续</w:t>
      </w:r>
      <w:r>
        <w:rPr>
          <w:rFonts w:ascii="仿宋" w:hAnsi="仿宋" w:eastAsia="仿宋"/>
          <w:color w:val="000000"/>
          <w:kern w:val="0"/>
          <w:sz w:val="24"/>
        </w:rPr>
        <w:t>使用承包人在施工现场的材料、设备、临时工程、承包人文件和由承包人或以其名义编制的其他文件</w:t>
      </w:r>
      <w:r>
        <w:rPr>
          <w:rFonts w:hint="eastAsia" w:ascii="仿宋" w:hAnsi="仿宋" w:eastAsia="仿宋"/>
          <w:color w:val="000000"/>
          <w:kern w:val="0"/>
          <w:sz w:val="24"/>
        </w:rPr>
        <w:t>的费用承担方式</w:t>
      </w:r>
      <w:r>
        <w:rPr>
          <w:rFonts w:ascii="仿宋" w:hAnsi="仿宋" w:eastAsia="仿宋"/>
          <w:color w:val="000000"/>
          <w:kern w:val="0"/>
          <w:sz w:val="24"/>
        </w:rPr>
        <w:t>：</w:t>
      </w:r>
      <w:r>
        <w:rPr>
          <w:rFonts w:ascii="仿宋" w:hAnsi="仿宋" w:eastAsia="仿宋"/>
          <w:color w:val="000000"/>
          <w:sz w:val="24"/>
          <w:u w:val="single"/>
        </w:rPr>
        <w:t></w:t>
      </w:r>
    </w:p>
    <w:p>
      <w:pPr>
        <w:spacing w:before="120" w:after="120" w:line="360" w:lineRule="auto"/>
        <w:rPr>
          <w:rFonts w:ascii="仿宋" w:hAnsi="仿宋" w:eastAsia="仿宋"/>
          <w:color w:val="000000"/>
          <w:kern w:val="0"/>
          <w:sz w:val="24"/>
        </w:rPr>
      </w:pP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hint="eastAsia" w:ascii="仿宋" w:hAnsi="仿宋" w:eastAsia="仿宋"/>
          <w:color w:val="000000"/>
          <w:kern w:val="0"/>
          <w:sz w:val="24"/>
        </w:rPr>
        <w:t>。</w:t>
      </w:r>
    </w:p>
    <w:p>
      <w:pPr>
        <w:pStyle w:val="5"/>
        <w:spacing w:before="120" w:after="120" w:line="360" w:lineRule="auto"/>
        <w:rPr>
          <w:rFonts w:ascii="仿宋" w:hAnsi="仿宋" w:eastAsia="仿宋"/>
          <w:b w:val="0"/>
          <w:color w:val="000000"/>
          <w:sz w:val="24"/>
          <w:szCs w:val="24"/>
        </w:rPr>
      </w:pPr>
      <w:bookmarkStart w:id="542" w:name="_Toc351203649"/>
      <w:r>
        <w:rPr>
          <w:rFonts w:ascii="仿宋" w:hAnsi="仿宋" w:eastAsia="仿宋"/>
          <w:b w:val="0"/>
          <w:color w:val="000000"/>
          <w:sz w:val="24"/>
          <w:szCs w:val="24"/>
        </w:rPr>
        <w:t>17. 不可抗力</w:t>
      </w:r>
      <w:bookmarkEnd w:id="542"/>
      <w:r>
        <w:rPr>
          <w:rFonts w:ascii="仿宋" w:hAnsi="仿宋" w:eastAsia="仿宋"/>
          <w:b w:val="0"/>
          <w:color w:val="000000"/>
          <w:sz w:val="24"/>
          <w:szCs w:val="24"/>
        </w:rPr>
        <w:t xml:space="preserve"> </w:t>
      </w:r>
      <w:bookmarkEnd w:id="540"/>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17.1 不可抗力的确认</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除通用合同条款约定的不可抗力事件之外，视为不可抗力的其他情形：</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w:t>
      </w:r>
    </w:p>
    <w:p>
      <w:pPr>
        <w:spacing w:line="360" w:lineRule="auto"/>
        <w:jc w:val="left"/>
        <w:rPr>
          <w:rFonts w:ascii="仿宋" w:hAnsi="仿宋" w:eastAsia="仿宋"/>
          <w:color w:val="000000"/>
          <w:kern w:val="0"/>
          <w:sz w:val="24"/>
          <w:u w:val="single"/>
        </w:rPr>
      </w:pP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ascii="仿宋" w:hAnsi="仿宋" w:eastAsia="仿宋"/>
          <w:color w:val="000000"/>
          <w:kern w:val="0"/>
          <w:sz w:val="24"/>
        </w:rPr>
        <w:t>。</w:t>
      </w:r>
    </w:p>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17.4 因不可抗力解除合同</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合同解除后，发包人应在商定或确定发包人应支付款项后</w:t>
      </w:r>
      <w:r>
        <w:rPr>
          <w:rFonts w:ascii="仿宋" w:hAnsi="仿宋" w:eastAsia="仿宋"/>
          <w:color w:val="000000"/>
          <w:sz w:val="24"/>
          <w:u w:val="single"/>
        </w:rPr>
        <w:t xml:space="preserve">    </w:t>
      </w:r>
      <w:r>
        <w:rPr>
          <w:rFonts w:ascii="仿宋" w:hAnsi="仿宋" w:eastAsia="仿宋"/>
          <w:color w:val="000000"/>
          <w:sz w:val="24"/>
        </w:rPr>
        <w:t>天内完成款项的支付。</w:t>
      </w:r>
    </w:p>
    <w:p>
      <w:pPr>
        <w:pStyle w:val="5"/>
        <w:spacing w:before="120" w:after="120" w:line="360" w:lineRule="auto"/>
        <w:rPr>
          <w:rFonts w:ascii="仿宋" w:hAnsi="仿宋" w:eastAsia="仿宋"/>
          <w:b w:val="0"/>
          <w:color w:val="000000"/>
          <w:sz w:val="24"/>
          <w:szCs w:val="24"/>
        </w:rPr>
      </w:pPr>
      <w:bookmarkStart w:id="543" w:name="_Toc351203650"/>
      <w:r>
        <w:rPr>
          <w:rFonts w:ascii="仿宋" w:hAnsi="仿宋" w:eastAsia="仿宋"/>
          <w:b w:val="0"/>
          <w:color w:val="000000"/>
          <w:sz w:val="24"/>
          <w:szCs w:val="24"/>
        </w:rPr>
        <w:t>18. 保险</w:t>
      </w:r>
      <w:bookmarkEnd w:id="543"/>
    </w:p>
    <w:bookmarkEnd w:id="541"/>
    <w:p>
      <w:pPr>
        <w:spacing w:after="120" w:line="360" w:lineRule="auto"/>
        <w:ind w:firstLine="480" w:firstLineChars="200"/>
        <w:rPr>
          <w:rFonts w:ascii="仿宋" w:hAnsi="仿宋" w:eastAsia="仿宋"/>
          <w:color w:val="000000"/>
          <w:sz w:val="24"/>
        </w:rPr>
      </w:pPr>
      <w:r>
        <w:rPr>
          <w:rFonts w:ascii="仿宋" w:hAnsi="仿宋" w:eastAsia="仿宋"/>
          <w:color w:val="000000"/>
          <w:sz w:val="24"/>
        </w:rPr>
        <w:t>18.1 工程保险</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关于工程保险的特别约定：</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ascii="仿宋" w:hAnsi="仿宋" w:eastAsia="仿宋"/>
          <w:color w:val="000000"/>
          <w:kern w:val="0"/>
          <w:sz w:val="24"/>
        </w:rPr>
        <w:t>。</w:t>
      </w:r>
    </w:p>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18.3 其他保险</w:t>
      </w:r>
    </w:p>
    <w:p>
      <w:pPr>
        <w:spacing w:line="360" w:lineRule="auto"/>
        <w:ind w:firstLine="480" w:firstLineChars="200"/>
        <w:jc w:val="left"/>
        <w:rPr>
          <w:rFonts w:ascii="仿宋" w:hAnsi="仿宋" w:eastAsia="仿宋"/>
          <w:color w:val="000000"/>
          <w:kern w:val="0"/>
          <w:sz w:val="24"/>
        </w:rPr>
      </w:pPr>
      <w:r>
        <w:rPr>
          <w:rFonts w:ascii="仿宋" w:hAnsi="仿宋" w:eastAsia="仿宋"/>
          <w:color w:val="000000"/>
          <w:sz w:val="24"/>
        </w:rPr>
        <w:t>关于其他保险的约定：</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hint="eastAsia" w:ascii="仿宋" w:hAnsi="仿宋" w:eastAsia="仿宋"/>
          <w:color w:val="000000"/>
          <w:kern w:val="0"/>
          <w:sz w:val="24"/>
          <w:u w:val="single"/>
        </w:rPr>
        <w:t xml:space="preserve"> </w:t>
      </w:r>
      <w:r>
        <w:rPr>
          <w:rFonts w:ascii="仿宋" w:hAnsi="仿宋" w:eastAsia="仿宋"/>
          <w:color w:val="000000"/>
          <w:kern w:val="0"/>
          <w:sz w:val="24"/>
          <w:u w:val="single"/>
        </w:rPr>
        <w:t xml:space="preserve">     </w:t>
      </w:r>
      <w:r>
        <w:rPr>
          <w:rFonts w:ascii="仿宋" w:hAnsi="仿宋" w:eastAsia="仿宋"/>
          <w:color w:val="000000"/>
          <w:kern w:val="0"/>
          <w:sz w:val="24"/>
        </w:rPr>
        <w:t>。</w:t>
      </w:r>
    </w:p>
    <w:p>
      <w:pPr>
        <w:spacing w:line="360" w:lineRule="auto"/>
        <w:ind w:firstLine="480" w:firstLineChars="200"/>
        <w:jc w:val="left"/>
        <w:rPr>
          <w:rFonts w:ascii="仿宋" w:hAnsi="仿宋" w:eastAsia="仿宋"/>
          <w:color w:val="000000"/>
          <w:sz w:val="24"/>
          <w:u w:val="single"/>
        </w:rPr>
      </w:pPr>
      <w:r>
        <w:rPr>
          <w:rFonts w:ascii="仿宋" w:hAnsi="仿宋" w:eastAsia="仿宋"/>
          <w:color w:val="000000"/>
          <w:sz w:val="24"/>
        </w:rPr>
        <w:t>承包人是否应为其施工设备等办理财产保险：</w:t>
      </w:r>
      <w:r>
        <w:rPr>
          <w:rFonts w:ascii="仿宋" w:hAnsi="仿宋" w:eastAsia="仿宋"/>
          <w:color w:val="000000"/>
          <w:sz w:val="24"/>
          <w:u w:val="single"/>
        </w:rPr>
        <w:t xml:space="preserve">     </w:t>
      </w:r>
    </w:p>
    <w:p>
      <w:pPr>
        <w:spacing w:line="360" w:lineRule="auto"/>
        <w:jc w:val="left"/>
        <w:rPr>
          <w:rFonts w:ascii="仿宋" w:hAnsi="仿宋" w:eastAsia="仿宋"/>
          <w:color w:val="000000"/>
          <w:kern w:val="0"/>
          <w:sz w:val="24"/>
        </w:rPr>
      </w:pPr>
      <w:r>
        <w:rPr>
          <w:rFonts w:ascii="仿宋" w:hAnsi="仿宋" w:eastAsia="仿宋"/>
          <w:color w:val="000000"/>
          <w:sz w:val="24"/>
          <w:u w:val="single"/>
        </w:rPr>
        <w:t xml:space="preserve">                                                         </w:t>
      </w:r>
      <w:r>
        <w:rPr>
          <w:rFonts w:ascii="仿宋" w:hAnsi="仿宋" w:eastAsia="仿宋"/>
          <w:color w:val="000000"/>
          <w:sz w:val="24"/>
        </w:rPr>
        <w:t>。</w:t>
      </w:r>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18.7 通知义务</w:t>
      </w:r>
    </w:p>
    <w:p>
      <w:pPr>
        <w:spacing w:line="360" w:lineRule="auto"/>
        <w:ind w:firstLine="480" w:firstLineChars="200"/>
        <w:jc w:val="left"/>
        <w:rPr>
          <w:rFonts w:ascii="仿宋" w:hAnsi="仿宋" w:eastAsia="仿宋"/>
          <w:color w:val="000000"/>
          <w:sz w:val="24"/>
          <w:u w:val="single"/>
        </w:rPr>
      </w:pPr>
      <w:r>
        <w:rPr>
          <w:rFonts w:ascii="仿宋" w:hAnsi="仿宋" w:eastAsia="仿宋"/>
          <w:color w:val="000000"/>
          <w:kern w:val="0"/>
          <w:sz w:val="24"/>
        </w:rPr>
        <w:t>关于变更保险合同时的通知义务的约定：</w:t>
      </w:r>
      <w:r>
        <w:rPr>
          <w:rFonts w:ascii="仿宋" w:hAnsi="仿宋" w:eastAsia="仿宋"/>
          <w:color w:val="000000"/>
          <w:sz w:val="24"/>
          <w:u w:val="single"/>
        </w:rPr>
        <w:t xml:space="preserve">        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p>
    <w:p>
      <w:pPr>
        <w:spacing w:line="360" w:lineRule="auto"/>
        <w:jc w:val="left"/>
        <w:rPr>
          <w:rFonts w:ascii="仿宋" w:hAnsi="仿宋" w:eastAsia="仿宋"/>
          <w:color w:val="00000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bookmarkEnd w:id="517"/>
    <w:bookmarkEnd w:id="518"/>
    <w:bookmarkEnd w:id="519"/>
    <w:bookmarkEnd w:id="520"/>
    <w:bookmarkEnd w:id="521"/>
    <w:bookmarkEnd w:id="522"/>
    <w:bookmarkEnd w:id="523"/>
    <w:bookmarkEnd w:id="524"/>
    <w:bookmarkEnd w:id="525"/>
    <w:bookmarkEnd w:id="526"/>
    <w:bookmarkEnd w:id="527"/>
    <w:bookmarkEnd w:id="528"/>
    <w:p>
      <w:pPr>
        <w:pStyle w:val="5"/>
        <w:spacing w:before="120" w:after="120" w:line="360" w:lineRule="auto"/>
        <w:rPr>
          <w:rFonts w:ascii="仿宋" w:hAnsi="仿宋" w:eastAsia="仿宋"/>
          <w:b w:val="0"/>
          <w:color w:val="000000"/>
          <w:sz w:val="24"/>
          <w:szCs w:val="24"/>
        </w:rPr>
      </w:pPr>
      <w:bookmarkStart w:id="544" w:name="_Toc351203651"/>
      <w:r>
        <w:rPr>
          <w:rFonts w:ascii="仿宋" w:hAnsi="仿宋" w:eastAsia="仿宋"/>
          <w:b w:val="0"/>
          <w:color w:val="000000"/>
          <w:sz w:val="24"/>
          <w:szCs w:val="24"/>
        </w:rPr>
        <w:t>20. 争议解决</w:t>
      </w:r>
      <w:bookmarkEnd w:id="544"/>
    </w:p>
    <w:bookmarkEnd w:id="529"/>
    <w:bookmarkEnd w:id="530"/>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20.3 争</w:t>
      </w:r>
      <w:bookmarkEnd w:id="531"/>
      <w:r>
        <w:rPr>
          <w:rFonts w:ascii="仿宋" w:hAnsi="仿宋" w:eastAsia="仿宋"/>
          <w:color w:val="000000"/>
          <w:sz w:val="24"/>
        </w:rPr>
        <w:t>议评审</w:t>
      </w:r>
    </w:p>
    <w:p>
      <w:pPr>
        <w:spacing w:line="360" w:lineRule="auto"/>
        <w:ind w:left="149" w:leftChars="71" w:firstLine="360" w:firstLineChars="150"/>
        <w:jc w:val="left"/>
        <w:rPr>
          <w:rFonts w:ascii="仿宋" w:hAnsi="仿宋" w:eastAsia="仿宋"/>
          <w:color w:val="000000"/>
          <w:sz w:val="24"/>
          <w:u w:val="single"/>
        </w:rPr>
      </w:pPr>
      <w:r>
        <w:rPr>
          <w:rFonts w:ascii="仿宋" w:hAnsi="仿宋" w:eastAsia="仿宋"/>
          <w:color w:val="000000"/>
          <w:sz w:val="24"/>
        </w:rPr>
        <w:t>合同当事人是否同意将工程争议提交争议评审小组决</w:t>
      </w:r>
      <w:r>
        <w:rPr>
          <w:rFonts w:hint="eastAsia" w:ascii="仿宋" w:hAnsi="仿宋" w:eastAsia="仿宋"/>
          <w:color w:val="000000"/>
          <w:sz w:val="24"/>
        </w:rPr>
        <w:t>定：</w:t>
      </w:r>
      <w:r>
        <w:rPr>
          <w:rFonts w:ascii="仿宋" w:hAnsi="仿宋" w:eastAsia="仿宋"/>
          <w:color w:val="000000"/>
          <w:sz w:val="24"/>
          <w:u w:val="single"/>
        </w:rPr>
        <w:t></w:t>
      </w:r>
      <w:r>
        <w:rPr>
          <w:rFonts w:hint="eastAsia" w:ascii="仿宋" w:hAnsi="仿宋" w:eastAsia="仿宋"/>
          <w:color w:val="000000"/>
          <w:sz w:val="24"/>
          <w:u w:val="single"/>
        </w:rPr>
        <w:t xml:space="preserve">  </w:t>
      </w:r>
    </w:p>
    <w:p>
      <w:pPr>
        <w:spacing w:line="360" w:lineRule="auto"/>
        <w:jc w:val="left"/>
        <w:rPr>
          <w:rFonts w:ascii="仿宋" w:hAnsi="仿宋" w:eastAsia="仿宋"/>
          <w:color w:val="000000"/>
          <w:sz w:val="24"/>
        </w:rPr>
      </w:pPr>
      <w:r>
        <w:rPr>
          <w:rFonts w:hint="eastAsia" w:ascii="仿宋" w:hAnsi="仿宋" w:eastAsia="仿宋"/>
          <w:color w:val="000000"/>
          <w:sz w:val="24"/>
          <w:u w:val="single"/>
        </w:rPr>
        <w:t xml:space="preserve">                                                         </w:t>
      </w:r>
      <w:r>
        <w:rPr>
          <w:rFonts w:hint="eastAsia" w:ascii="仿宋" w:hAnsi="仿宋" w:eastAsia="仿宋"/>
          <w:color w:val="000000"/>
          <w:sz w:val="24"/>
        </w:rPr>
        <w:t xml:space="preserve">。  </w:t>
      </w:r>
    </w:p>
    <w:p>
      <w:pPr>
        <w:spacing w:line="360" w:lineRule="auto"/>
        <w:ind w:firstLine="480" w:firstLineChars="200"/>
        <w:jc w:val="left"/>
        <w:outlineLvl w:val="0"/>
        <w:rPr>
          <w:rFonts w:ascii="仿宋" w:hAnsi="仿宋" w:eastAsia="仿宋"/>
          <w:color w:val="000000"/>
          <w:sz w:val="24"/>
        </w:rPr>
      </w:pPr>
      <w:r>
        <w:rPr>
          <w:rFonts w:ascii="仿宋" w:hAnsi="仿宋" w:eastAsia="仿宋"/>
          <w:color w:val="000000"/>
          <w:sz w:val="24"/>
        </w:rPr>
        <w:t>20.3.1 争议评审小组的确定</w:t>
      </w:r>
    </w:p>
    <w:p>
      <w:pPr>
        <w:spacing w:line="360" w:lineRule="auto"/>
        <w:ind w:firstLine="480" w:firstLineChars="200"/>
        <w:jc w:val="left"/>
        <w:rPr>
          <w:rFonts w:ascii="仿宋" w:hAnsi="仿宋" w:eastAsia="仿宋"/>
          <w:color w:val="000000"/>
          <w:sz w:val="24"/>
          <w:u w:val="single"/>
        </w:rPr>
      </w:pPr>
      <w:r>
        <w:rPr>
          <w:rFonts w:ascii="仿宋" w:hAnsi="仿宋" w:eastAsia="仿宋"/>
          <w:color w:val="000000"/>
          <w:sz w:val="24"/>
        </w:rPr>
        <w:t>争议评审小组成员的确定：</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选定争议评审员的期限：</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争议评审小组成员的报酬承担方式：</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其他事项的约定：</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autoSpaceDE w:val="0"/>
        <w:autoSpaceDN w:val="0"/>
        <w:adjustRightInd w:val="0"/>
        <w:spacing w:line="360" w:lineRule="auto"/>
        <w:ind w:firstLine="480" w:firstLineChars="200"/>
        <w:jc w:val="left"/>
        <w:outlineLvl w:val="0"/>
        <w:rPr>
          <w:rFonts w:ascii="仿宋" w:hAnsi="仿宋" w:eastAsia="仿宋"/>
          <w:color w:val="000000"/>
          <w:kern w:val="0"/>
          <w:sz w:val="24"/>
        </w:rPr>
      </w:pPr>
      <w:r>
        <w:rPr>
          <w:rFonts w:ascii="仿宋" w:hAnsi="仿宋" w:eastAsia="仿宋"/>
          <w:color w:val="000000"/>
          <w:kern w:val="0"/>
          <w:sz w:val="24"/>
        </w:rPr>
        <w:t>20.3.2 争议评审小组的决定</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合同当事人关于本项的约定：</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after="120" w:line="360" w:lineRule="auto"/>
        <w:ind w:firstLine="480" w:firstLineChars="200"/>
        <w:outlineLvl w:val="0"/>
        <w:rPr>
          <w:rFonts w:ascii="仿宋" w:hAnsi="仿宋" w:eastAsia="仿宋"/>
          <w:color w:val="000000"/>
          <w:sz w:val="24"/>
        </w:rPr>
      </w:pPr>
      <w:r>
        <w:rPr>
          <w:rFonts w:ascii="仿宋" w:hAnsi="仿宋" w:eastAsia="仿宋"/>
          <w:color w:val="000000"/>
          <w:sz w:val="24"/>
        </w:rPr>
        <w:t>20.4仲裁或诉讼</w:t>
      </w:r>
      <w:bookmarkEnd w:id="532"/>
    </w:p>
    <w:p>
      <w:pPr>
        <w:spacing w:after="120" w:line="360" w:lineRule="auto"/>
        <w:ind w:firstLine="480" w:firstLineChars="200"/>
        <w:rPr>
          <w:rFonts w:ascii="仿宋" w:hAnsi="仿宋" w:eastAsia="仿宋"/>
          <w:color w:val="000000"/>
          <w:sz w:val="24"/>
        </w:rPr>
      </w:pPr>
      <w:r>
        <w:rPr>
          <w:rFonts w:ascii="仿宋" w:hAnsi="仿宋" w:eastAsia="仿宋"/>
          <w:color w:val="000000"/>
          <w:sz w:val="24"/>
        </w:rPr>
        <w:t>因合同及合同有关事项发生的争议，按下列第</w:t>
      </w:r>
      <w:r>
        <w:rPr>
          <w:rFonts w:ascii="仿宋" w:hAnsi="仿宋" w:eastAsia="仿宋"/>
          <w:color w:val="000000"/>
          <w:sz w:val="24"/>
          <w:u w:val="single"/>
        </w:rPr>
        <w:t xml:space="preserve">  </w:t>
      </w:r>
      <w:r>
        <w:rPr>
          <w:rFonts w:hint="eastAsia" w:ascii="仿宋" w:hAnsi="仿宋" w:eastAsia="仿宋"/>
          <w:color w:val="000000"/>
          <w:sz w:val="24"/>
          <w:u w:val="single"/>
        </w:rPr>
        <w:t>2</w:t>
      </w:r>
      <w:r>
        <w:rPr>
          <w:rFonts w:ascii="仿宋" w:hAnsi="仿宋" w:eastAsia="仿宋"/>
          <w:color w:val="000000"/>
          <w:sz w:val="24"/>
          <w:u w:val="single"/>
        </w:rPr>
        <w:t xml:space="preserve">   </w:t>
      </w:r>
      <w:r>
        <w:rPr>
          <w:rFonts w:ascii="仿宋" w:hAnsi="仿宋" w:eastAsia="仿宋"/>
          <w:color w:val="000000"/>
          <w:sz w:val="24"/>
        </w:rPr>
        <w:t>种方式</w:t>
      </w:r>
      <w:r>
        <w:rPr>
          <w:rFonts w:hint="eastAsia" w:ascii="仿宋" w:hAnsi="仿宋" w:eastAsia="仿宋"/>
          <w:color w:val="000000"/>
          <w:sz w:val="24"/>
        </w:rPr>
        <w:t>解</w:t>
      </w:r>
      <w:r>
        <w:rPr>
          <w:rFonts w:ascii="仿宋" w:hAnsi="仿宋" w:eastAsia="仿宋"/>
          <w:color w:val="000000"/>
          <w:sz w:val="24"/>
        </w:rPr>
        <w:t>决：</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（1）向</w:t>
      </w:r>
      <w:r>
        <w:rPr>
          <w:rFonts w:ascii="仿宋" w:hAnsi="仿宋" w:eastAsia="仿宋"/>
          <w:color w:val="000000"/>
          <w:sz w:val="24"/>
          <w:u w:val="single"/>
        </w:rPr>
        <w:t xml:space="preserve">                     </w:t>
      </w:r>
      <w:r>
        <w:rPr>
          <w:rFonts w:ascii="仿宋" w:hAnsi="仿宋" w:eastAsia="仿宋"/>
          <w:color w:val="000000"/>
          <w:sz w:val="24"/>
        </w:rPr>
        <w:t>仲裁委员会申请仲裁；</w:t>
      </w:r>
    </w:p>
    <w:p>
      <w:pPr>
        <w:spacing w:line="360" w:lineRule="auto"/>
        <w:ind w:firstLine="480" w:firstLineChars="200"/>
        <w:jc w:val="left"/>
        <w:rPr>
          <w:rFonts w:ascii="仿宋" w:hAnsi="仿宋" w:eastAsia="仿宋"/>
          <w:color w:val="000000"/>
          <w:sz w:val="24"/>
        </w:rPr>
      </w:pPr>
      <w:r>
        <w:rPr>
          <w:rFonts w:ascii="仿宋" w:hAnsi="仿宋" w:eastAsia="仿宋"/>
          <w:color w:val="000000"/>
          <w:sz w:val="24"/>
        </w:rPr>
        <w:t>（2）向</w:t>
      </w:r>
      <w:r>
        <w:rPr>
          <w:rFonts w:ascii="仿宋" w:hAnsi="仿宋" w:eastAsia="仿宋"/>
          <w:color w:val="000000"/>
          <w:sz w:val="24"/>
          <w:u w:val="single"/>
        </w:rPr>
        <w:t xml:space="preserve">  </w:t>
      </w:r>
      <w:r>
        <w:rPr>
          <w:rFonts w:hint="eastAsia" w:ascii="仿宋" w:hAnsi="仿宋" w:eastAsia="仿宋"/>
          <w:color w:val="000000"/>
          <w:sz w:val="24"/>
          <w:u w:val="single"/>
        </w:rPr>
        <w:t>有管辖权的</w:t>
      </w:r>
      <w:r>
        <w:rPr>
          <w:rFonts w:ascii="仿宋" w:hAnsi="仿宋" w:eastAsia="仿宋"/>
          <w:color w:val="000000"/>
          <w:sz w:val="24"/>
          <w:u w:val="single"/>
        </w:rPr>
        <w:t xml:space="preserve">  </w:t>
      </w:r>
      <w:r>
        <w:rPr>
          <w:rFonts w:ascii="仿宋" w:hAnsi="仿宋" w:eastAsia="仿宋"/>
          <w:color w:val="000000"/>
          <w:sz w:val="24"/>
        </w:rPr>
        <w:t>人民法院起诉。</w:t>
      </w:r>
      <w:bookmarkEnd w:id="533"/>
      <w:bookmarkEnd w:id="534"/>
      <w:bookmarkEnd w:id="535"/>
      <w:bookmarkEnd w:id="536"/>
      <w:bookmarkEnd w:id="537"/>
      <w:bookmarkEnd w:id="538"/>
    </w:p>
    <w:p>
      <w:pPr>
        <w:spacing w:line="360" w:lineRule="auto"/>
        <w:jc w:val="left"/>
        <w:rPr>
          <w:rFonts w:ascii="仿宋" w:hAnsi="仿宋" w:eastAsia="仿宋"/>
          <w:b/>
          <w:color w:val="000000"/>
          <w:sz w:val="24"/>
        </w:rPr>
      </w:pPr>
      <w:r>
        <w:rPr>
          <w:rFonts w:ascii="仿宋" w:hAnsi="仿宋" w:eastAsia="仿宋"/>
          <w:color w:val="000000"/>
          <w:sz w:val="24"/>
        </w:rPr>
        <w:br w:type="page"/>
      </w:r>
      <w:bookmarkStart w:id="545" w:name="_Toc351203652"/>
      <w:r>
        <w:rPr>
          <w:rFonts w:ascii="仿宋" w:hAnsi="仿宋" w:eastAsia="仿宋"/>
          <w:b/>
          <w:color w:val="000000"/>
          <w:sz w:val="24"/>
        </w:rPr>
        <w:t>附件</w:t>
      </w:r>
      <w:bookmarkEnd w:id="545"/>
    </w:p>
    <w:p>
      <w:pPr>
        <w:spacing w:line="360" w:lineRule="auto"/>
        <w:jc w:val="left"/>
        <w:rPr>
          <w:rFonts w:ascii="仿宋" w:hAnsi="仿宋" w:eastAsia="仿宋"/>
          <w:color w:val="000000"/>
          <w:sz w:val="24"/>
        </w:rPr>
      </w:pPr>
      <w:r>
        <w:rPr>
          <w:rFonts w:hint="eastAsia" w:ascii="仿宋" w:hAnsi="仿宋" w:eastAsia="仿宋"/>
          <w:color w:val="000000"/>
          <w:sz w:val="24"/>
        </w:rPr>
        <w:t>协议书附件：</w:t>
      </w:r>
    </w:p>
    <w:p>
      <w:pPr>
        <w:spacing w:line="360" w:lineRule="auto"/>
        <w:jc w:val="left"/>
        <w:rPr>
          <w:rFonts w:ascii="仿宋" w:hAnsi="仿宋" w:eastAsia="仿宋"/>
          <w:color w:val="000000"/>
          <w:sz w:val="24"/>
        </w:rPr>
      </w:pPr>
      <w:r>
        <w:rPr>
          <w:rFonts w:ascii="仿宋" w:hAnsi="仿宋" w:eastAsia="仿宋"/>
          <w:color w:val="000000"/>
          <w:sz w:val="24"/>
        </w:rPr>
        <w:t>附件1：承包人承揽工程项目一览表</w:t>
      </w:r>
    </w:p>
    <w:p>
      <w:pPr>
        <w:spacing w:line="360" w:lineRule="auto"/>
        <w:jc w:val="left"/>
        <w:rPr>
          <w:rFonts w:ascii="仿宋" w:hAnsi="仿宋" w:eastAsia="仿宋"/>
          <w:color w:val="000000"/>
          <w:sz w:val="24"/>
        </w:rPr>
      </w:pPr>
      <w:r>
        <w:rPr>
          <w:rFonts w:hint="eastAsia" w:ascii="仿宋" w:hAnsi="仿宋" w:eastAsia="仿宋"/>
          <w:color w:val="000000"/>
          <w:sz w:val="24"/>
        </w:rPr>
        <w:t>专用合同条款附件：</w:t>
      </w:r>
    </w:p>
    <w:p>
      <w:pPr>
        <w:spacing w:line="360" w:lineRule="auto"/>
        <w:jc w:val="left"/>
        <w:rPr>
          <w:rFonts w:ascii="仿宋" w:hAnsi="仿宋" w:eastAsia="仿宋"/>
          <w:color w:val="000000"/>
          <w:sz w:val="24"/>
        </w:rPr>
      </w:pPr>
      <w:r>
        <w:rPr>
          <w:rFonts w:ascii="仿宋" w:hAnsi="仿宋" w:eastAsia="仿宋"/>
          <w:color w:val="000000"/>
          <w:sz w:val="24"/>
        </w:rPr>
        <w:t>附件2：发包人供应材料设备一览表</w:t>
      </w:r>
    </w:p>
    <w:p>
      <w:pPr>
        <w:spacing w:line="360" w:lineRule="auto"/>
        <w:jc w:val="left"/>
        <w:rPr>
          <w:rFonts w:ascii="仿宋" w:hAnsi="仿宋" w:eastAsia="仿宋"/>
          <w:color w:val="000000"/>
          <w:sz w:val="24"/>
        </w:rPr>
      </w:pPr>
      <w:r>
        <w:rPr>
          <w:rFonts w:ascii="仿宋" w:hAnsi="仿宋" w:eastAsia="仿宋"/>
          <w:color w:val="000000"/>
          <w:sz w:val="24"/>
        </w:rPr>
        <w:t>附件3：工程质量保修书</w:t>
      </w:r>
    </w:p>
    <w:p>
      <w:pPr>
        <w:spacing w:line="360" w:lineRule="auto"/>
        <w:jc w:val="left"/>
        <w:rPr>
          <w:rFonts w:ascii="仿宋" w:hAnsi="仿宋" w:eastAsia="仿宋"/>
          <w:color w:val="000000"/>
          <w:sz w:val="24"/>
        </w:rPr>
      </w:pPr>
      <w:r>
        <w:rPr>
          <w:rFonts w:ascii="仿宋" w:hAnsi="仿宋" w:eastAsia="仿宋"/>
          <w:color w:val="000000"/>
          <w:sz w:val="24"/>
        </w:rPr>
        <w:t>附件4：主要建设工程文件目录</w:t>
      </w:r>
    </w:p>
    <w:p>
      <w:pPr>
        <w:spacing w:line="360" w:lineRule="auto"/>
        <w:jc w:val="left"/>
        <w:rPr>
          <w:rFonts w:ascii="仿宋" w:hAnsi="仿宋" w:eastAsia="仿宋"/>
          <w:color w:val="000000"/>
          <w:sz w:val="24"/>
        </w:rPr>
      </w:pPr>
      <w:r>
        <w:rPr>
          <w:rFonts w:ascii="仿宋" w:hAnsi="仿宋" w:eastAsia="仿宋"/>
          <w:color w:val="000000"/>
          <w:sz w:val="24"/>
        </w:rPr>
        <w:t>附件5：承包人用于本工程施工的机械设备表</w:t>
      </w:r>
    </w:p>
    <w:p>
      <w:pPr>
        <w:spacing w:line="360" w:lineRule="auto"/>
        <w:jc w:val="left"/>
        <w:rPr>
          <w:rFonts w:ascii="仿宋" w:hAnsi="仿宋" w:eastAsia="仿宋"/>
          <w:color w:val="000000"/>
          <w:sz w:val="24"/>
        </w:rPr>
      </w:pPr>
      <w:r>
        <w:rPr>
          <w:rFonts w:ascii="仿宋" w:hAnsi="仿宋" w:eastAsia="仿宋"/>
          <w:color w:val="000000"/>
          <w:sz w:val="24"/>
        </w:rPr>
        <w:t>附件6：承包人主要施工管理人员表</w:t>
      </w:r>
    </w:p>
    <w:p>
      <w:pPr>
        <w:spacing w:line="360" w:lineRule="auto"/>
        <w:jc w:val="left"/>
        <w:rPr>
          <w:rFonts w:ascii="仿宋" w:hAnsi="仿宋" w:eastAsia="仿宋"/>
          <w:color w:val="000000"/>
          <w:sz w:val="24"/>
        </w:rPr>
      </w:pPr>
      <w:r>
        <w:rPr>
          <w:rFonts w:ascii="仿宋" w:hAnsi="仿宋" w:eastAsia="仿宋"/>
          <w:color w:val="000000"/>
          <w:sz w:val="24"/>
        </w:rPr>
        <w:t>附件7：分包人主要施工管理人员表</w:t>
      </w:r>
    </w:p>
    <w:p>
      <w:pPr>
        <w:spacing w:line="360" w:lineRule="auto"/>
        <w:jc w:val="left"/>
        <w:rPr>
          <w:rFonts w:ascii="仿宋" w:hAnsi="仿宋" w:eastAsia="仿宋"/>
          <w:color w:val="000000"/>
          <w:sz w:val="24"/>
        </w:rPr>
        <w:sectPr>
          <w:headerReference r:id="rId9" w:type="first"/>
          <w:headerReference r:id="rId8" w:type="default"/>
          <w:pgSz w:w="11906" w:h="16838"/>
          <w:pgMar w:top="1418" w:right="1555" w:bottom="1418" w:left="1531" w:header="851" w:footer="992" w:gutter="0"/>
          <w:cols w:space="720" w:num="1"/>
          <w:titlePg/>
          <w:docGrid w:type="lines" w:linePitch="312" w:charSpace="0"/>
        </w:sectPr>
      </w:pPr>
      <w:r>
        <w:rPr>
          <w:rFonts w:ascii="仿宋" w:hAnsi="仿宋" w:eastAsia="仿宋"/>
          <w:color w:val="000000"/>
          <w:sz w:val="24"/>
        </w:rPr>
        <w:t>附件</w:t>
      </w:r>
      <w:r>
        <w:rPr>
          <w:rFonts w:hint="eastAsia" w:ascii="仿宋" w:hAnsi="仿宋" w:eastAsia="仿宋"/>
          <w:color w:val="000000"/>
          <w:sz w:val="24"/>
        </w:rPr>
        <w:t>8</w:t>
      </w:r>
      <w:r>
        <w:rPr>
          <w:rFonts w:ascii="仿宋" w:hAnsi="仿宋" w:eastAsia="仿宋"/>
          <w:color w:val="000000"/>
          <w:sz w:val="24"/>
        </w:rPr>
        <w:t>：暂估价一览表</w:t>
      </w:r>
    </w:p>
    <w:p>
      <w:pPr>
        <w:spacing w:before="156" w:beforeLines="50" w:after="156" w:afterLines="50" w:line="440" w:lineRule="exact"/>
        <w:jc w:val="left"/>
        <w:rPr>
          <w:rFonts w:ascii="仿宋" w:hAnsi="仿宋" w:eastAsia="仿宋"/>
          <w:color w:val="000000"/>
          <w:sz w:val="24"/>
        </w:rPr>
      </w:pPr>
      <w:r>
        <w:rPr>
          <w:rFonts w:hint="eastAsia" w:ascii="仿宋" w:hAnsi="仿宋" w:eastAsia="仿宋"/>
          <w:color w:val="000000"/>
          <w:sz w:val="24"/>
        </w:rPr>
        <w:t>附件1：</w:t>
      </w:r>
    </w:p>
    <w:p>
      <w:pPr>
        <w:spacing w:before="156" w:beforeLines="50" w:after="156" w:afterLines="50" w:line="440" w:lineRule="exact"/>
        <w:jc w:val="center"/>
        <w:rPr>
          <w:rFonts w:ascii="仿宋" w:hAnsi="仿宋" w:eastAsia="仿宋"/>
          <w:color w:val="000000"/>
          <w:sz w:val="24"/>
        </w:rPr>
      </w:pPr>
      <w:r>
        <w:rPr>
          <w:rFonts w:ascii="仿宋" w:hAnsi="仿宋" w:eastAsia="仿宋"/>
          <w:color w:val="000000"/>
          <w:sz w:val="24"/>
        </w:rPr>
        <w:t>承包人承揽工程项目一览表</w:t>
      </w:r>
    </w:p>
    <w:tbl>
      <w:tblPr>
        <w:tblStyle w:val="40"/>
        <w:tblpPr w:leftFromText="180" w:rightFromText="180" w:vertAnchor="text" w:tblpXSpec="center" w:tblpY="1"/>
        <w:tblOverlap w:val="never"/>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277"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单位工程名称</w:t>
            </w:r>
          </w:p>
        </w:tc>
        <w:tc>
          <w:tcPr>
            <w:tcW w:w="1843"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建设规模</w:t>
            </w:r>
          </w:p>
        </w:tc>
        <w:tc>
          <w:tcPr>
            <w:tcW w:w="1417"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建筑面积(平方米)</w:t>
            </w:r>
          </w:p>
        </w:tc>
        <w:tc>
          <w:tcPr>
            <w:tcW w:w="2410"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结构</w:t>
            </w:r>
            <w:r>
              <w:rPr>
                <w:rFonts w:hint="eastAsia" w:ascii="仿宋" w:hAnsi="仿宋" w:eastAsia="仿宋"/>
                <w:color w:val="000000"/>
              </w:rPr>
              <w:t>形式</w:t>
            </w:r>
          </w:p>
        </w:tc>
        <w:tc>
          <w:tcPr>
            <w:tcW w:w="850"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层数</w:t>
            </w:r>
          </w:p>
        </w:tc>
        <w:tc>
          <w:tcPr>
            <w:tcW w:w="1560"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生产能力</w:t>
            </w:r>
          </w:p>
        </w:tc>
        <w:tc>
          <w:tcPr>
            <w:tcW w:w="2126"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设备安装内容</w:t>
            </w:r>
          </w:p>
        </w:tc>
        <w:tc>
          <w:tcPr>
            <w:tcW w:w="1417"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合同价格（元）</w:t>
            </w:r>
          </w:p>
        </w:tc>
        <w:tc>
          <w:tcPr>
            <w:tcW w:w="851"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开工日期</w:t>
            </w:r>
          </w:p>
        </w:tc>
        <w:tc>
          <w:tcPr>
            <w:tcW w:w="850"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竣工日期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843"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410"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560"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126"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843"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41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56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126"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843"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41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56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126"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84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41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56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12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843"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41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56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126"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84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41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56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12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843"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41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56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126"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843"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41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56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126"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84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41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56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12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843"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41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56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126"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84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41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56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212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bl>
    <w:p>
      <w:pPr>
        <w:spacing w:line="440" w:lineRule="exact"/>
        <w:rPr>
          <w:rFonts w:ascii="仿宋" w:hAnsi="仿宋" w:eastAsia="仿宋"/>
          <w:b/>
          <w:color w:val="000000"/>
          <w:sz w:val="24"/>
        </w:rPr>
        <w:sectPr>
          <w:headerReference r:id="rId10" w:type="first"/>
          <w:footerReference r:id="rId11" w:type="first"/>
          <w:pgSz w:w="16838" w:h="11906" w:orient="landscape"/>
          <w:pgMar w:top="1554" w:right="1418" w:bottom="1531" w:left="1418" w:header="851" w:footer="992" w:gutter="0"/>
          <w:cols w:space="720" w:num="1"/>
          <w:titlePg/>
          <w:docGrid w:type="linesAndChars" w:linePitch="312" w:charSpace="0"/>
        </w:sectPr>
      </w:pPr>
    </w:p>
    <w:p>
      <w:pPr>
        <w:spacing w:line="440" w:lineRule="exact"/>
        <w:rPr>
          <w:rFonts w:ascii="仿宋" w:hAnsi="仿宋" w:eastAsia="仿宋"/>
          <w:color w:val="000000"/>
          <w:sz w:val="24"/>
        </w:rPr>
      </w:pPr>
      <w:r>
        <w:rPr>
          <w:rFonts w:ascii="仿宋" w:hAnsi="仿宋" w:eastAsia="仿宋"/>
          <w:color w:val="000000"/>
          <w:sz w:val="24"/>
        </w:rPr>
        <w:t>附</w:t>
      </w:r>
      <w:bookmarkStart w:id="546" w:name="_Toc267261692"/>
      <w:bookmarkStart w:id="547" w:name="_Toc296346726"/>
      <w:bookmarkStart w:id="548" w:name="_Toc296347224"/>
      <w:bookmarkStart w:id="549" w:name="_Toc296891053"/>
      <w:bookmarkStart w:id="550" w:name="_Toc296503225"/>
      <w:bookmarkStart w:id="551" w:name="_Toc296891265"/>
      <w:bookmarkStart w:id="552" w:name="_Toc296944564"/>
      <w:r>
        <w:rPr>
          <w:rFonts w:ascii="仿宋" w:hAnsi="仿宋" w:eastAsia="仿宋"/>
          <w:color w:val="000000"/>
          <w:sz w:val="24"/>
        </w:rPr>
        <w:t>件2：</w:t>
      </w:r>
    </w:p>
    <w:bookmarkEnd w:id="546"/>
    <w:bookmarkEnd w:id="547"/>
    <w:bookmarkEnd w:id="548"/>
    <w:bookmarkEnd w:id="549"/>
    <w:bookmarkEnd w:id="550"/>
    <w:bookmarkEnd w:id="551"/>
    <w:bookmarkEnd w:id="552"/>
    <w:p>
      <w:pPr>
        <w:spacing w:before="156" w:beforeLines="50" w:after="156" w:afterLines="50" w:line="440" w:lineRule="exact"/>
        <w:jc w:val="center"/>
        <w:rPr>
          <w:rFonts w:ascii="仿宋" w:hAnsi="仿宋" w:eastAsia="仿宋"/>
          <w:color w:val="000000"/>
          <w:sz w:val="24"/>
        </w:rPr>
      </w:pPr>
      <w:r>
        <w:rPr>
          <w:rFonts w:ascii="仿宋" w:hAnsi="仿宋" w:eastAsia="仿宋"/>
          <w:color w:val="000000"/>
          <w:sz w:val="24"/>
        </w:rPr>
        <w:t>发包人供应材料设备一览表</w:t>
      </w:r>
    </w:p>
    <w:tbl>
      <w:tblPr>
        <w:tblStyle w:val="40"/>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51"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序号</w:t>
            </w:r>
          </w:p>
        </w:tc>
        <w:tc>
          <w:tcPr>
            <w:tcW w:w="1276"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hint="eastAsia" w:ascii="仿宋" w:hAnsi="仿宋" w:eastAsia="仿宋"/>
                <w:color w:val="000000"/>
              </w:rPr>
              <w:t xml:space="preserve">  </w:t>
            </w:r>
            <w:r>
              <w:rPr>
                <w:rFonts w:ascii="仿宋" w:hAnsi="仿宋" w:eastAsia="仿宋"/>
                <w:color w:val="000000"/>
              </w:rPr>
              <w:t>材料、</w:t>
            </w:r>
          </w:p>
          <w:p>
            <w:pPr>
              <w:pStyle w:val="16"/>
              <w:keepNext/>
              <w:framePr w:hSpace="0" w:wrap="auto" w:vAnchor="margin" w:hAnchor="text" w:yAlign="inline"/>
              <w:spacing w:line="440" w:lineRule="exact"/>
              <w:ind w:right="63"/>
              <w:rPr>
                <w:rFonts w:ascii="仿宋" w:hAnsi="仿宋" w:eastAsia="仿宋"/>
                <w:color w:val="000000"/>
              </w:rPr>
            </w:pPr>
            <w:r>
              <w:rPr>
                <w:rFonts w:ascii="仿宋" w:hAnsi="仿宋" w:eastAsia="仿宋"/>
                <w:color w:val="000000"/>
              </w:rPr>
              <w:t>设备品种</w:t>
            </w:r>
          </w:p>
        </w:tc>
        <w:tc>
          <w:tcPr>
            <w:tcW w:w="1418"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规格型号</w:t>
            </w:r>
          </w:p>
        </w:tc>
        <w:tc>
          <w:tcPr>
            <w:tcW w:w="940"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单位</w:t>
            </w:r>
          </w:p>
        </w:tc>
        <w:tc>
          <w:tcPr>
            <w:tcW w:w="851"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数量</w:t>
            </w:r>
          </w:p>
        </w:tc>
        <w:tc>
          <w:tcPr>
            <w:tcW w:w="1044"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单价</w:t>
            </w:r>
            <w:r>
              <w:rPr>
                <w:rFonts w:hint="eastAsia" w:ascii="仿宋" w:hAnsi="仿宋" w:eastAsia="仿宋"/>
                <w:color w:val="000000"/>
              </w:rPr>
              <w:t>（元）</w:t>
            </w:r>
          </w:p>
        </w:tc>
        <w:tc>
          <w:tcPr>
            <w:tcW w:w="992"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质量等级</w:t>
            </w:r>
          </w:p>
        </w:tc>
        <w:tc>
          <w:tcPr>
            <w:tcW w:w="851"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供应时间</w:t>
            </w:r>
          </w:p>
        </w:tc>
        <w:tc>
          <w:tcPr>
            <w:tcW w:w="1487"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送达地点</w:t>
            </w:r>
          </w:p>
        </w:tc>
        <w:tc>
          <w:tcPr>
            <w:tcW w:w="992"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40"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044"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87"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4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044"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8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4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04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8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4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04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8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4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04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8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4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04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8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4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04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8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4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04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8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bl>
    <w:tbl>
      <w:tblPr>
        <w:tblStyle w:val="40"/>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vAlign w:val="center"/>
          </w:tcPr>
          <w:p>
            <w:pPr>
              <w:jc w:val="center"/>
              <w:rPr>
                <w:rFonts w:ascii="仿宋" w:hAnsi="仿宋" w:eastAsia="仿宋"/>
                <w:color w:val="000000"/>
                <w:sz w:val="24"/>
              </w:rPr>
            </w:pPr>
          </w:p>
        </w:tc>
        <w:tc>
          <w:tcPr>
            <w:tcW w:w="1276" w:type="dxa"/>
            <w:vAlign w:val="center"/>
          </w:tcPr>
          <w:p>
            <w:pPr>
              <w:jc w:val="center"/>
              <w:rPr>
                <w:rFonts w:ascii="仿宋" w:hAnsi="仿宋" w:eastAsia="仿宋"/>
                <w:color w:val="000000"/>
                <w:sz w:val="24"/>
              </w:rPr>
            </w:pPr>
          </w:p>
        </w:tc>
        <w:tc>
          <w:tcPr>
            <w:tcW w:w="1418" w:type="dxa"/>
            <w:vAlign w:val="center"/>
          </w:tcPr>
          <w:p>
            <w:pPr>
              <w:jc w:val="center"/>
              <w:rPr>
                <w:rFonts w:ascii="仿宋" w:hAnsi="仿宋" w:eastAsia="仿宋"/>
                <w:color w:val="000000"/>
                <w:sz w:val="24"/>
              </w:rPr>
            </w:pPr>
          </w:p>
        </w:tc>
        <w:tc>
          <w:tcPr>
            <w:tcW w:w="940" w:type="dxa"/>
            <w:vAlign w:val="center"/>
          </w:tcPr>
          <w:p>
            <w:pPr>
              <w:jc w:val="center"/>
              <w:rPr>
                <w:rFonts w:ascii="仿宋" w:hAnsi="仿宋" w:eastAsia="仿宋"/>
                <w:color w:val="000000"/>
                <w:sz w:val="24"/>
              </w:rPr>
            </w:pPr>
          </w:p>
        </w:tc>
        <w:tc>
          <w:tcPr>
            <w:tcW w:w="851" w:type="dxa"/>
            <w:vAlign w:val="center"/>
          </w:tcPr>
          <w:p>
            <w:pPr>
              <w:jc w:val="center"/>
              <w:rPr>
                <w:rFonts w:ascii="仿宋" w:hAnsi="仿宋" w:eastAsia="仿宋"/>
                <w:color w:val="000000"/>
                <w:sz w:val="24"/>
              </w:rPr>
            </w:pPr>
          </w:p>
        </w:tc>
        <w:tc>
          <w:tcPr>
            <w:tcW w:w="1044" w:type="dxa"/>
            <w:vAlign w:val="center"/>
          </w:tcPr>
          <w:p>
            <w:pPr>
              <w:jc w:val="center"/>
              <w:rPr>
                <w:rFonts w:ascii="仿宋" w:hAnsi="仿宋" w:eastAsia="仿宋"/>
                <w:color w:val="000000"/>
                <w:sz w:val="24"/>
              </w:rPr>
            </w:pPr>
          </w:p>
        </w:tc>
        <w:tc>
          <w:tcPr>
            <w:tcW w:w="992" w:type="dxa"/>
            <w:vAlign w:val="center"/>
          </w:tcPr>
          <w:p>
            <w:pPr>
              <w:jc w:val="center"/>
              <w:rPr>
                <w:rFonts w:ascii="仿宋" w:hAnsi="仿宋" w:eastAsia="仿宋"/>
                <w:color w:val="000000"/>
                <w:sz w:val="24"/>
              </w:rPr>
            </w:pPr>
          </w:p>
        </w:tc>
        <w:tc>
          <w:tcPr>
            <w:tcW w:w="851" w:type="dxa"/>
            <w:vAlign w:val="center"/>
          </w:tcPr>
          <w:p>
            <w:pPr>
              <w:jc w:val="center"/>
              <w:rPr>
                <w:rFonts w:ascii="仿宋" w:hAnsi="仿宋" w:eastAsia="仿宋"/>
                <w:color w:val="000000"/>
                <w:sz w:val="24"/>
              </w:rPr>
            </w:pPr>
          </w:p>
        </w:tc>
        <w:tc>
          <w:tcPr>
            <w:tcW w:w="1487" w:type="dxa"/>
            <w:vAlign w:val="center"/>
          </w:tcPr>
          <w:p>
            <w:pPr>
              <w:jc w:val="center"/>
              <w:rPr>
                <w:rFonts w:ascii="仿宋" w:hAnsi="仿宋" w:eastAsia="仿宋"/>
                <w:color w:val="000000"/>
                <w:sz w:val="24"/>
              </w:rPr>
            </w:pPr>
          </w:p>
        </w:tc>
        <w:tc>
          <w:tcPr>
            <w:tcW w:w="992" w:type="dxa"/>
            <w:vAlign w:val="center"/>
          </w:tcPr>
          <w:p>
            <w:pPr>
              <w:jc w:val="cente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4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04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8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vAlign w:val="center"/>
          </w:tcPr>
          <w:p>
            <w:pPr>
              <w:jc w:val="center"/>
              <w:rPr>
                <w:rFonts w:ascii="仿宋" w:hAnsi="仿宋" w:eastAsia="仿宋"/>
                <w:color w:val="000000"/>
                <w:sz w:val="24"/>
              </w:rPr>
            </w:pPr>
          </w:p>
        </w:tc>
        <w:tc>
          <w:tcPr>
            <w:tcW w:w="1276" w:type="dxa"/>
            <w:vAlign w:val="center"/>
          </w:tcPr>
          <w:p>
            <w:pPr>
              <w:jc w:val="center"/>
              <w:rPr>
                <w:rFonts w:ascii="仿宋" w:hAnsi="仿宋" w:eastAsia="仿宋"/>
                <w:color w:val="000000"/>
                <w:sz w:val="24"/>
              </w:rPr>
            </w:pPr>
          </w:p>
        </w:tc>
        <w:tc>
          <w:tcPr>
            <w:tcW w:w="1418" w:type="dxa"/>
            <w:vAlign w:val="center"/>
          </w:tcPr>
          <w:p>
            <w:pPr>
              <w:jc w:val="center"/>
              <w:rPr>
                <w:rFonts w:ascii="仿宋" w:hAnsi="仿宋" w:eastAsia="仿宋"/>
                <w:color w:val="000000"/>
                <w:sz w:val="24"/>
              </w:rPr>
            </w:pPr>
          </w:p>
        </w:tc>
        <w:tc>
          <w:tcPr>
            <w:tcW w:w="940" w:type="dxa"/>
            <w:vAlign w:val="center"/>
          </w:tcPr>
          <w:p>
            <w:pPr>
              <w:jc w:val="center"/>
              <w:rPr>
                <w:rFonts w:ascii="仿宋" w:hAnsi="仿宋" w:eastAsia="仿宋"/>
                <w:color w:val="000000"/>
                <w:sz w:val="24"/>
              </w:rPr>
            </w:pPr>
          </w:p>
        </w:tc>
        <w:tc>
          <w:tcPr>
            <w:tcW w:w="851" w:type="dxa"/>
            <w:vAlign w:val="center"/>
          </w:tcPr>
          <w:p>
            <w:pPr>
              <w:jc w:val="center"/>
              <w:rPr>
                <w:rFonts w:ascii="仿宋" w:hAnsi="仿宋" w:eastAsia="仿宋"/>
                <w:color w:val="000000"/>
                <w:sz w:val="24"/>
              </w:rPr>
            </w:pPr>
          </w:p>
        </w:tc>
        <w:tc>
          <w:tcPr>
            <w:tcW w:w="1044" w:type="dxa"/>
            <w:vAlign w:val="center"/>
          </w:tcPr>
          <w:p>
            <w:pPr>
              <w:jc w:val="center"/>
              <w:rPr>
                <w:rFonts w:ascii="仿宋" w:hAnsi="仿宋" w:eastAsia="仿宋"/>
                <w:color w:val="000000"/>
                <w:sz w:val="24"/>
              </w:rPr>
            </w:pPr>
          </w:p>
        </w:tc>
        <w:tc>
          <w:tcPr>
            <w:tcW w:w="992" w:type="dxa"/>
            <w:vAlign w:val="center"/>
          </w:tcPr>
          <w:p>
            <w:pPr>
              <w:jc w:val="center"/>
              <w:rPr>
                <w:rFonts w:ascii="仿宋" w:hAnsi="仿宋" w:eastAsia="仿宋"/>
                <w:color w:val="000000"/>
                <w:sz w:val="24"/>
              </w:rPr>
            </w:pPr>
          </w:p>
        </w:tc>
        <w:tc>
          <w:tcPr>
            <w:tcW w:w="851" w:type="dxa"/>
            <w:vAlign w:val="center"/>
          </w:tcPr>
          <w:p>
            <w:pPr>
              <w:jc w:val="center"/>
              <w:rPr>
                <w:rFonts w:ascii="仿宋" w:hAnsi="仿宋" w:eastAsia="仿宋"/>
                <w:color w:val="000000"/>
                <w:sz w:val="24"/>
              </w:rPr>
            </w:pPr>
          </w:p>
        </w:tc>
        <w:tc>
          <w:tcPr>
            <w:tcW w:w="1487" w:type="dxa"/>
            <w:vAlign w:val="center"/>
          </w:tcPr>
          <w:p>
            <w:pPr>
              <w:jc w:val="center"/>
              <w:rPr>
                <w:rFonts w:ascii="仿宋" w:hAnsi="仿宋" w:eastAsia="仿宋"/>
                <w:color w:val="000000"/>
                <w:sz w:val="24"/>
              </w:rPr>
            </w:pPr>
          </w:p>
        </w:tc>
        <w:tc>
          <w:tcPr>
            <w:tcW w:w="992" w:type="dxa"/>
            <w:vAlign w:val="center"/>
          </w:tcPr>
          <w:p>
            <w:pPr>
              <w:jc w:val="cente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vAlign w:val="center"/>
          </w:tcPr>
          <w:p>
            <w:pPr>
              <w:jc w:val="center"/>
              <w:rPr>
                <w:rFonts w:ascii="仿宋" w:hAnsi="仿宋" w:eastAsia="仿宋"/>
                <w:color w:val="000000"/>
                <w:sz w:val="24"/>
              </w:rPr>
            </w:pPr>
          </w:p>
        </w:tc>
        <w:tc>
          <w:tcPr>
            <w:tcW w:w="1276" w:type="dxa"/>
            <w:vAlign w:val="center"/>
          </w:tcPr>
          <w:p>
            <w:pPr>
              <w:jc w:val="center"/>
              <w:rPr>
                <w:rFonts w:ascii="仿宋" w:hAnsi="仿宋" w:eastAsia="仿宋"/>
                <w:color w:val="000000"/>
                <w:sz w:val="24"/>
              </w:rPr>
            </w:pPr>
          </w:p>
        </w:tc>
        <w:tc>
          <w:tcPr>
            <w:tcW w:w="1418" w:type="dxa"/>
            <w:vAlign w:val="center"/>
          </w:tcPr>
          <w:p>
            <w:pPr>
              <w:jc w:val="center"/>
              <w:rPr>
                <w:rFonts w:ascii="仿宋" w:hAnsi="仿宋" w:eastAsia="仿宋"/>
                <w:color w:val="000000"/>
                <w:sz w:val="24"/>
              </w:rPr>
            </w:pPr>
          </w:p>
        </w:tc>
        <w:tc>
          <w:tcPr>
            <w:tcW w:w="940" w:type="dxa"/>
            <w:vAlign w:val="center"/>
          </w:tcPr>
          <w:p>
            <w:pPr>
              <w:jc w:val="center"/>
              <w:rPr>
                <w:rFonts w:ascii="仿宋" w:hAnsi="仿宋" w:eastAsia="仿宋"/>
                <w:color w:val="000000"/>
                <w:sz w:val="24"/>
              </w:rPr>
            </w:pPr>
          </w:p>
        </w:tc>
        <w:tc>
          <w:tcPr>
            <w:tcW w:w="851" w:type="dxa"/>
            <w:vAlign w:val="center"/>
          </w:tcPr>
          <w:p>
            <w:pPr>
              <w:jc w:val="center"/>
              <w:rPr>
                <w:rFonts w:ascii="仿宋" w:hAnsi="仿宋" w:eastAsia="仿宋"/>
                <w:color w:val="000000"/>
                <w:sz w:val="24"/>
              </w:rPr>
            </w:pPr>
          </w:p>
        </w:tc>
        <w:tc>
          <w:tcPr>
            <w:tcW w:w="1044" w:type="dxa"/>
            <w:vAlign w:val="center"/>
          </w:tcPr>
          <w:p>
            <w:pPr>
              <w:jc w:val="center"/>
              <w:rPr>
                <w:rFonts w:ascii="仿宋" w:hAnsi="仿宋" w:eastAsia="仿宋"/>
                <w:color w:val="000000"/>
                <w:sz w:val="24"/>
              </w:rPr>
            </w:pPr>
          </w:p>
        </w:tc>
        <w:tc>
          <w:tcPr>
            <w:tcW w:w="992" w:type="dxa"/>
            <w:vAlign w:val="center"/>
          </w:tcPr>
          <w:p>
            <w:pPr>
              <w:jc w:val="center"/>
              <w:rPr>
                <w:rFonts w:ascii="仿宋" w:hAnsi="仿宋" w:eastAsia="仿宋"/>
                <w:color w:val="000000"/>
                <w:sz w:val="24"/>
              </w:rPr>
            </w:pPr>
          </w:p>
        </w:tc>
        <w:tc>
          <w:tcPr>
            <w:tcW w:w="851" w:type="dxa"/>
            <w:vAlign w:val="center"/>
          </w:tcPr>
          <w:p>
            <w:pPr>
              <w:jc w:val="center"/>
              <w:rPr>
                <w:rFonts w:ascii="仿宋" w:hAnsi="仿宋" w:eastAsia="仿宋"/>
                <w:color w:val="000000"/>
                <w:sz w:val="24"/>
              </w:rPr>
            </w:pPr>
          </w:p>
        </w:tc>
        <w:tc>
          <w:tcPr>
            <w:tcW w:w="1487" w:type="dxa"/>
            <w:vAlign w:val="center"/>
          </w:tcPr>
          <w:p>
            <w:pPr>
              <w:jc w:val="center"/>
              <w:rPr>
                <w:rFonts w:ascii="仿宋" w:hAnsi="仿宋" w:eastAsia="仿宋"/>
                <w:color w:val="000000"/>
                <w:sz w:val="24"/>
              </w:rPr>
            </w:pPr>
          </w:p>
        </w:tc>
        <w:tc>
          <w:tcPr>
            <w:tcW w:w="992" w:type="dxa"/>
            <w:vAlign w:val="center"/>
          </w:tcPr>
          <w:p>
            <w:pPr>
              <w:jc w:val="cente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vAlign w:val="center"/>
          </w:tcPr>
          <w:p>
            <w:pPr>
              <w:jc w:val="center"/>
              <w:rPr>
                <w:rFonts w:ascii="仿宋" w:hAnsi="仿宋" w:eastAsia="仿宋"/>
                <w:color w:val="000000"/>
                <w:sz w:val="24"/>
              </w:rPr>
            </w:pPr>
          </w:p>
        </w:tc>
        <w:tc>
          <w:tcPr>
            <w:tcW w:w="1276" w:type="dxa"/>
            <w:vAlign w:val="center"/>
          </w:tcPr>
          <w:p>
            <w:pPr>
              <w:jc w:val="center"/>
              <w:rPr>
                <w:rFonts w:ascii="仿宋" w:hAnsi="仿宋" w:eastAsia="仿宋"/>
                <w:color w:val="000000"/>
                <w:sz w:val="24"/>
              </w:rPr>
            </w:pPr>
          </w:p>
        </w:tc>
        <w:tc>
          <w:tcPr>
            <w:tcW w:w="1418" w:type="dxa"/>
            <w:vAlign w:val="center"/>
          </w:tcPr>
          <w:p>
            <w:pPr>
              <w:jc w:val="center"/>
              <w:rPr>
                <w:rFonts w:ascii="仿宋" w:hAnsi="仿宋" w:eastAsia="仿宋"/>
                <w:color w:val="000000"/>
                <w:sz w:val="24"/>
              </w:rPr>
            </w:pPr>
          </w:p>
        </w:tc>
        <w:tc>
          <w:tcPr>
            <w:tcW w:w="940" w:type="dxa"/>
            <w:vAlign w:val="center"/>
          </w:tcPr>
          <w:p>
            <w:pPr>
              <w:jc w:val="center"/>
              <w:rPr>
                <w:rFonts w:ascii="仿宋" w:hAnsi="仿宋" w:eastAsia="仿宋"/>
                <w:color w:val="000000"/>
                <w:sz w:val="24"/>
              </w:rPr>
            </w:pPr>
          </w:p>
        </w:tc>
        <w:tc>
          <w:tcPr>
            <w:tcW w:w="851" w:type="dxa"/>
            <w:vAlign w:val="center"/>
          </w:tcPr>
          <w:p>
            <w:pPr>
              <w:jc w:val="center"/>
              <w:rPr>
                <w:rFonts w:ascii="仿宋" w:hAnsi="仿宋" w:eastAsia="仿宋"/>
                <w:color w:val="000000"/>
                <w:sz w:val="24"/>
              </w:rPr>
            </w:pPr>
          </w:p>
        </w:tc>
        <w:tc>
          <w:tcPr>
            <w:tcW w:w="1044" w:type="dxa"/>
            <w:vAlign w:val="center"/>
          </w:tcPr>
          <w:p>
            <w:pPr>
              <w:jc w:val="center"/>
              <w:rPr>
                <w:rFonts w:ascii="仿宋" w:hAnsi="仿宋" w:eastAsia="仿宋"/>
                <w:color w:val="000000"/>
                <w:sz w:val="24"/>
              </w:rPr>
            </w:pPr>
          </w:p>
        </w:tc>
        <w:tc>
          <w:tcPr>
            <w:tcW w:w="992" w:type="dxa"/>
            <w:vAlign w:val="center"/>
          </w:tcPr>
          <w:p>
            <w:pPr>
              <w:jc w:val="center"/>
              <w:rPr>
                <w:rFonts w:ascii="仿宋" w:hAnsi="仿宋" w:eastAsia="仿宋"/>
                <w:color w:val="000000"/>
                <w:sz w:val="24"/>
              </w:rPr>
            </w:pPr>
          </w:p>
        </w:tc>
        <w:tc>
          <w:tcPr>
            <w:tcW w:w="851" w:type="dxa"/>
            <w:vAlign w:val="center"/>
          </w:tcPr>
          <w:p>
            <w:pPr>
              <w:jc w:val="center"/>
              <w:rPr>
                <w:rFonts w:ascii="仿宋" w:hAnsi="仿宋" w:eastAsia="仿宋"/>
                <w:color w:val="000000"/>
                <w:sz w:val="24"/>
              </w:rPr>
            </w:pPr>
          </w:p>
        </w:tc>
        <w:tc>
          <w:tcPr>
            <w:tcW w:w="1487" w:type="dxa"/>
            <w:vAlign w:val="center"/>
          </w:tcPr>
          <w:p>
            <w:pPr>
              <w:jc w:val="center"/>
              <w:rPr>
                <w:rFonts w:ascii="仿宋" w:hAnsi="仿宋" w:eastAsia="仿宋"/>
                <w:color w:val="000000"/>
                <w:sz w:val="24"/>
              </w:rPr>
            </w:pPr>
          </w:p>
        </w:tc>
        <w:tc>
          <w:tcPr>
            <w:tcW w:w="992" w:type="dxa"/>
            <w:vAlign w:val="center"/>
          </w:tcPr>
          <w:p>
            <w:pPr>
              <w:jc w:val="cente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vAlign w:val="center"/>
          </w:tcPr>
          <w:p>
            <w:pPr>
              <w:jc w:val="center"/>
              <w:rPr>
                <w:rFonts w:ascii="仿宋" w:hAnsi="仿宋" w:eastAsia="仿宋"/>
                <w:color w:val="000000"/>
                <w:sz w:val="24"/>
              </w:rPr>
            </w:pPr>
          </w:p>
        </w:tc>
        <w:tc>
          <w:tcPr>
            <w:tcW w:w="1276" w:type="dxa"/>
            <w:vAlign w:val="center"/>
          </w:tcPr>
          <w:p>
            <w:pPr>
              <w:jc w:val="center"/>
              <w:rPr>
                <w:rFonts w:ascii="仿宋" w:hAnsi="仿宋" w:eastAsia="仿宋"/>
                <w:color w:val="000000"/>
                <w:sz w:val="24"/>
              </w:rPr>
            </w:pPr>
          </w:p>
        </w:tc>
        <w:tc>
          <w:tcPr>
            <w:tcW w:w="1418" w:type="dxa"/>
            <w:vAlign w:val="center"/>
          </w:tcPr>
          <w:p>
            <w:pPr>
              <w:jc w:val="center"/>
              <w:rPr>
                <w:rFonts w:ascii="仿宋" w:hAnsi="仿宋" w:eastAsia="仿宋"/>
                <w:color w:val="000000"/>
                <w:sz w:val="24"/>
              </w:rPr>
            </w:pPr>
          </w:p>
        </w:tc>
        <w:tc>
          <w:tcPr>
            <w:tcW w:w="940" w:type="dxa"/>
            <w:vAlign w:val="center"/>
          </w:tcPr>
          <w:p>
            <w:pPr>
              <w:jc w:val="center"/>
              <w:rPr>
                <w:rFonts w:ascii="仿宋" w:hAnsi="仿宋" w:eastAsia="仿宋"/>
                <w:color w:val="000000"/>
                <w:sz w:val="24"/>
              </w:rPr>
            </w:pPr>
          </w:p>
        </w:tc>
        <w:tc>
          <w:tcPr>
            <w:tcW w:w="851" w:type="dxa"/>
            <w:vAlign w:val="center"/>
          </w:tcPr>
          <w:p>
            <w:pPr>
              <w:jc w:val="center"/>
              <w:rPr>
                <w:rFonts w:ascii="仿宋" w:hAnsi="仿宋" w:eastAsia="仿宋"/>
                <w:color w:val="000000"/>
                <w:sz w:val="24"/>
              </w:rPr>
            </w:pPr>
          </w:p>
        </w:tc>
        <w:tc>
          <w:tcPr>
            <w:tcW w:w="1044" w:type="dxa"/>
            <w:vAlign w:val="center"/>
          </w:tcPr>
          <w:p>
            <w:pPr>
              <w:jc w:val="center"/>
              <w:rPr>
                <w:rFonts w:ascii="仿宋" w:hAnsi="仿宋" w:eastAsia="仿宋"/>
                <w:color w:val="000000"/>
                <w:sz w:val="24"/>
              </w:rPr>
            </w:pPr>
          </w:p>
        </w:tc>
        <w:tc>
          <w:tcPr>
            <w:tcW w:w="992" w:type="dxa"/>
            <w:vAlign w:val="center"/>
          </w:tcPr>
          <w:p>
            <w:pPr>
              <w:jc w:val="center"/>
              <w:rPr>
                <w:rFonts w:ascii="仿宋" w:hAnsi="仿宋" w:eastAsia="仿宋"/>
                <w:color w:val="000000"/>
                <w:sz w:val="24"/>
              </w:rPr>
            </w:pPr>
          </w:p>
        </w:tc>
        <w:tc>
          <w:tcPr>
            <w:tcW w:w="851" w:type="dxa"/>
            <w:vAlign w:val="center"/>
          </w:tcPr>
          <w:p>
            <w:pPr>
              <w:jc w:val="center"/>
              <w:rPr>
                <w:rFonts w:ascii="仿宋" w:hAnsi="仿宋" w:eastAsia="仿宋"/>
                <w:color w:val="000000"/>
                <w:sz w:val="24"/>
              </w:rPr>
            </w:pPr>
          </w:p>
        </w:tc>
        <w:tc>
          <w:tcPr>
            <w:tcW w:w="1487" w:type="dxa"/>
            <w:vAlign w:val="center"/>
          </w:tcPr>
          <w:p>
            <w:pPr>
              <w:jc w:val="center"/>
              <w:rPr>
                <w:rFonts w:ascii="仿宋" w:hAnsi="仿宋" w:eastAsia="仿宋"/>
                <w:color w:val="000000"/>
                <w:sz w:val="24"/>
              </w:rPr>
            </w:pPr>
          </w:p>
        </w:tc>
        <w:tc>
          <w:tcPr>
            <w:tcW w:w="992" w:type="dxa"/>
            <w:vAlign w:val="center"/>
          </w:tcPr>
          <w:p>
            <w:pPr>
              <w:jc w:val="cente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vAlign w:val="center"/>
          </w:tcPr>
          <w:p>
            <w:pPr>
              <w:jc w:val="center"/>
              <w:rPr>
                <w:rFonts w:ascii="仿宋" w:hAnsi="仿宋" w:eastAsia="仿宋"/>
                <w:color w:val="000000"/>
                <w:sz w:val="24"/>
              </w:rPr>
            </w:pPr>
          </w:p>
        </w:tc>
        <w:tc>
          <w:tcPr>
            <w:tcW w:w="1276" w:type="dxa"/>
            <w:vAlign w:val="center"/>
          </w:tcPr>
          <w:p>
            <w:pPr>
              <w:jc w:val="center"/>
              <w:rPr>
                <w:rFonts w:ascii="仿宋" w:hAnsi="仿宋" w:eastAsia="仿宋"/>
                <w:color w:val="000000"/>
                <w:sz w:val="24"/>
              </w:rPr>
            </w:pPr>
          </w:p>
        </w:tc>
        <w:tc>
          <w:tcPr>
            <w:tcW w:w="1418" w:type="dxa"/>
            <w:vAlign w:val="center"/>
          </w:tcPr>
          <w:p>
            <w:pPr>
              <w:jc w:val="center"/>
              <w:rPr>
                <w:rFonts w:ascii="仿宋" w:hAnsi="仿宋" w:eastAsia="仿宋"/>
                <w:color w:val="000000"/>
                <w:sz w:val="24"/>
              </w:rPr>
            </w:pPr>
          </w:p>
        </w:tc>
        <w:tc>
          <w:tcPr>
            <w:tcW w:w="940" w:type="dxa"/>
            <w:vAlign w:val="center"/>
          </w:tcPr>
          <w:p>
            <w:pPr>
              <w:jc w:val="center"/>
              <w:rPr>
                <w:rFonts w:ascii="仿宋" w:hAnsi="仿宋" w:eastAsia="仿宋"/>
                <w:color w:val="000000"/>
                <w:sz w:val="24"/>
              </w:rPr>
            </w:pPr>
          </w:p>
        </w:tc>
        <w:tc>
          <w:tcPr>
            <w:tcW w:w="851" w:type="dxa"/>
            <w:vAlign w:val="center"/>
          </w:tcPr>
          <w:p>
            <w:pPr>
              <w:jc w:val="center"/>
              <w:rPr>
                <w:rFonts w:ascii="仿宋" w:hAnsi="仿宋" w:eastAsia="仿宋"/>
                <w:color w:val="000000"/>
                <w:sz w:val="24"/>
              </w:rPr>
            </w:pPr>
          </w:p>
        </w:tc>
        <w:tc>
          <w:tcPr>
            <w:tcW w:w="1044" w:type="dxa"/>
            <w:vAlign w:val="center"/>
          </w:tcPr>
          <w:p>
            <w:pPr>
              <w:jc w:val="center"/>
              <w:rPr>
                <w:rFonts w:ascii="仿宋" w:hAnsi="仿宋" w:eastAsia="仿宋"/>
                <w:color w:val="000000"/>
                <w:sz w:val="24"/>
              </w:rPr>
            </w:pPr>
          </w:p>
        </w:tc>
        <w:tc>
          <w:tcPr>
            <w:tcW w:w="992" w:type="dxa"/>
            <w:vAlign w:val="center"/>
          </w:tcPr>
          <w:p>
            <w:pPr>
              <w:jc w:val="center"/>
              <w:rPr>
                <w:rFonts w:ascii="仿宋" w:hAnsi="仿宋" w:eastAsia="仿宋"/>
                <w:color w:val="000000"/>
                <w:sz w:val="24"/>
              </w:rPr>
            </w:pPr>
          </w:p>
        </w:tc>
        <w:tc>
          <w:tcPr>
            <w:tcW w:w="851" w:type="dxa"/>
            <w:vAlign w:val="center"/>
          </w:tcPr>
          <w:p>
            <w:pPr>
              <w:jc w:val="center"/>
              <w:rPr>
                <w:rFonts w:ascii="仿宋" w:hAnsi="仿宋" w:eastAsia="仿宋"/>
                <w:color w:val="000000"/>
                <w:sz w:val="24"/>
              </w:rPr>
            </w:pPr>
          </w:p>
        </w:tc>
        <w:tc>
          <w:tcPr>
            <w:tcW w:w="1487" w:type="dxa"/>
            <w:vAlign w:val="center"/>
          </w:tcPr>
          <w:p>
            <w:pPr>
              <w:jc w:val="center"/>
              <w:rPr>
                <w:rFonts w:ascii="仿宋" w:hAnsi="仿宋" w:eastAsia="仿宋"/>
                <w:color w:val="000000"/>
                <w:sz w:val="24"/>
              </w:rPr>
            </w:pPr>
          </w:p>
        </w:tc>
        <w:tc>
          <w:tcPr>
            <w:tcW w:w="992" w:type="dxa"/>
            <w:vAlign w:val="center"/>
          </w:tcPr>
          <w:p>
            <w:pPr>
              <w:jc w:val="cente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vAlign w:val="center"/>
          </w:tcPr>
          <w:p>
            <w:pPr>
              <w:jc w:val="center"/>
              <w:rPr>
                <w:rFonts w:ascii="仿宋" w:hAnsi="仿宋" w:eastAsia="仿宋"/>
                <w:color w:val="000000"/>
                <w:sz w:val="24"/>
              </w:rPr>
            </w:pPr>
          </w:p>
        </w:tc>
        <w:tc>
          <w:tcPr>
            <w:tcW w:w="1276" w:type="dxa"/>
            <w:vAlign w:val="center"/>
          </w:tcPr>
          <w:p>
            <w:pPr>
              <w:jc w:val="center"/>
              <w:rPr>
                <w:rFonts w:ascii="仿宋" w:hAnsi="仿宋" w:eastAsia="仿宋"/>
                <w:color w:val="000000"/>
                <w:sz w:val="24"/>
              </w:rPr>
            </w:pPr>
          </w:p>
        </w:tc>
        <w:tc>
          <w:tcPr>
            <w:tcW w:w="1418" w:type="dxa"/>
            <w:vAlign w:val="center"/>
          </w:tcPr>
          <w:p>
            <w:pPr>
              <w:jc w:val="center"/>
              <w:rPr>
                <w:rFonts w:ascii="仿宋" w:hAnsi="仿宋" w:eastAsia="仿宋"/>
                <w:color w:val="000000"/>
                <w:sz w:val="24"/>
              </w:rPr>
            </w:pPr>
          </w:p>
        </w:tc>
        <w:tc>
          <w:tcPr>
            <w:tcW w:w="940" w:type="dxa"/>
            <w:vAlign w:val="center"/>
          </w:tcPr>
          <w:p>
            <w:pPr>
              <w:jc w:val="center"/>
              <w:rPr>
                <w:rFonts w:ascii="仿宋" w:hAnsi="仿宋" w:eastAsia="仿宋"/>
                <w:color w:val="000000"/>
                <w:sz w:val="24"/>
              </w:rPr>
            </w:pPr>
          </w:p>
        </w:tc>
        <w:tc>
          <w:tcPr>
            <w:tcW w:w="851" w:type="dxa"/>
            <w:vAlign w:val="center"/>
          </w:tcPr>
          <w:p>
            <w:pPr>
              <w:jc w:val="center"/>
              <w:rPr>
                <w:rFonts w:ascii="仿宋" w:hAnsi="仿宋" w:eastAsia="仿宋"/>
                <w:color w:val="000000"/>
                <w:sz w:val="24"/>
              </w:rPr>
            </w:pPr>
          </w:p>
        </w:tc>
        <w:tc>
          <w:tcPr>
            <w:tcW w:w="1044" w:type="dxa"/>
            <w:vAlign w:val="center"/>
          </w:tcPr>
          <w:p>
            <w:pPr>
              <w:jc w:val="center"/>
              <w:rPr>
                <w:rFonts w:ascii="仿宋" w:hAnsi="仿宋" w:eastAsia="仿宋"/>
                <w:color w:val="000000"/>
                <w:sz w:val="24"/>
              </w:rPr>
            </w:pPr>
          </w:p>
        </w:tc>
        <w:tc>
          <w:tcPr>
            <w:tcW w:w="992" w:type="dxa"/>
            <w:vAlign w:val="center"/>
          </w:tcPr>
          <w:p>
            <w:pPr>
              <w:jc w:val="center"/>
              <w:rPr>
                <w:rFonts w:ascii="仿宋" w:hAnsi="仿宋" w:eastAsia="仿宋"/>
                <w:color w:val="000000"/>
                <w:sz w:val="24"/>
              </w:rPr>
            </w:pPr>
          </w:p>
        </w:tc>
        <w:tc>
          <w:tcPr>
            <w:tcW w:w="851" w:type="dxa"/>
            <w:vAlign w:val="center"/>
          </w:tcPr>
          <w:p>
            <w:pPr>
              <w:jc w:val="center"/>
              <w:rPr>
                <w:rFonts w:ascii="仿宋" w:hAnsi="仿宋" w:eastAsia="仿宋"/>
                <w:color w:val="000000"/>
                <w:sz w:val="24"/>
              </w:rPr>
            </w:pPr>
          </w:p>
        </w:tc>
        <w:tc>
          <w:tcPr>
            <w:tcW w:w="1487" w:type="dxa"/>
            <w:vAlign w:val="center"/>
          </w:tcPr>
          <w:p>
            <w:pPr>
              <w:jc w:val="center"/>
              <w:rPr>
                <w:rFonts w:ascii="仿宋" w:hAnsi="仿宋" w:eastAsia="仿宋"/>
                <w:color w:val="000000"/>
                <w:sz w:val="24"/>
              </w:rPr>
            </w:pPr>
          </w:p>
        </w:tc>
        <w:tc>
          <w:tcPr>
            <w:tcW w:w="992" w:type="dxa"/>
            <w:vAlign w:val="center"/>
          </w:tcPr>
          <w:p>
            <w:pPr>
              <w:jc w:val="cente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vAlign w:val="center"/>
          </w:tcPr>
          <w:p>
            <w:pPr>
              <w:jc w:val="center"/>
              <w:rPr>
                <w:rFonts w:ascii="仿宋" w:hAnsi="仿宋" w:eastAsia="仿宋"/>
                <w:color w:val="000000"/>
                <w:sz w:val="24"/>
              </w:rPr>
            </w:pPr>
          </w:p>
        </w:tc>
        <w:tc>
          <w:tcPr>
            <w:tcW w:w="1276" w:type="dxa"/>
            <w:vAlign w:val="center"/>
          </w:tcPr>
          <w:p>
            <w:pPr>
              <w:jc w:val="center"/>
              <w:rPr>
                <w:rFonts w:ascii="仿宋" w:hAnsi="仿宋" w:eastAsia="仿宋"/>
                <w:color w:val="000000"/>
                <w:sz w:val="24"/>
              </w:rPr>
            </w:pPr>
          </w:p>
        </w:tc>
        <w:tc>
          <w:tcPr>
            <w:tcW w:w="1418" w:type="dxa"/>
            <w:vAlign w:val="center"/>
          </w:tcPr>
          <w:p>
            <w:pPr>
              <w:jc w:val="center"/>
              <w:rPr>
                <w:rFonts w:ascii="仿宋" w:hAnsi="仿宋" w:eastAsia="仿宋"/>
                <w:color w:val="000000"/>
                <w:sz w:val="24"/>
              </w:rPr>
            </w:pPr>
          </w:p>
        </w:tc>
        <w:tc>
          <w:tcPr>
            <w:tcW w:w="940" w:type="dxa"/>
            <w:vAlign w:val="center"/>
          </w:tcPr>
          <w:p>
            <w:pPr>
              <w:jc w:val="center"/>
              <w:rPr>
                <w:rFonts w:ascii="仿宋" w:hAnsi="仿宋" w:eastAsia="仿宋"/>
                <w:color w:val="000000"/>
                <w:sz w:val="24"/>
              </w:rPr>
            </w:pPr>
          </w:p>
        </w:tc>
        <w:tc>
          <w:tcPr>
            <w:tcW w:w="851" w:type="dxa"/>
            <w:vAlign w:val="center"/>
          </w:tcPr>
          <w:p>
            <w:pPr>
              <w:jc w:val="center"/>
              <w:rPr>
                <w:rFonts w:ascii="仿宋" w:hAnsi="仿宋" w:eastAsia="仿宋"/>
                <w:color w:val="000000"/>
                <w:sz w:val="24"/>
              </w:rPr>
            </w:pPr>
          </w:p>
        </w:tc>
        <w:tc>
          <w:tcPr>
            <w:tcW w:w="1044" w:type="dxa"/>
            <w:vAlign w:val="center"/>
          </w:tcPr>
          <w:p>
            <w:pPr>
              <w:jc w:val="center"/>
              <w:rPr>
                <w:rFonts w:ascii="仿宋" w:hAnsi="仿宋" w:eastAsia="仿宋"/>
                <w:color w:val="000000"/>
                <w:sz w:val="24"/>
              </w:rPr>
            </w:pPr>
          </w:p>
        </w:tc>
        <w:tc>
          <w:tcPr>
            <w:tcW w:w="992" w:type="dxa"/>
            <w:vAlign w:val="center"/>
          </w:tcPr>
          <w:p>
            <w:pPr>
              <w:jc w:val="center"/>
              <w:rPr>
                <w:rFonts w:ascii="仿宋" w:hAnsi="仿宋" w:eastAsia="仿宋"/>
                <w:color w:val="000000"/>
                <w:sz w:val="24"/>
              </w:rPr>
            </w:pPr>
          </w:p>
        </w:tc>
        <w:tc>
          <w:tcPr>
            <w:tcW w:w="851" w:type="dxa"/>
            <w:vAlign w:val="center"/>
          </w:tcPr>
          <w:p>
            <w:pPr>
              <w:jc w:val="center"/>
              <w:rPr>
                <w:rFonts w:ascii="仿宋" w:hAnsi="仿宋" w:eastAsia="仿宋"/>
                <w:color w:val="000000"/>
                <w:sz w:val="24"/>
              </w:rPr>
            </w:pPr>
          </w:p>
        </w:tc>
        <w:tc>
          <w:tcPr>
            <w:tcW w:w="1487" w:type="dxa"/>
            <w:vAlign w:val="center"/>
          </w:tcPr>
          <w:p>
            <w:pPr>
              <w:jc w:val="center"/>
              <w:rPr>
                <w:rFonts w:ascii="仿宋" w:hAnsi="仿宋" w:eastAsia="仿宋"/>
                <w:color w:val="000000"/>
                <w:sz w:val="24"/>
              </w:rPr>
            </w:pPr>
          </w:p>
        </w:tc>
        <w:tc>
          <w:tcPr>
            <w:tcW w:w="992" w:type="dxa"/>
            <w:vAlign w:val="center"/>
          </w:tcPr>
          <w:p>
            <w:pPr>
              <w:jc w:val="cente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vAlign w:val="center"/>
          </w:tcPr>
          <w:p>
            <w:pPr>
              <w:jc w:val="center"/>
              <w:rPr>
                <w:rFonts w:ascii="仿宋" w:hAnsi="仿宋" w:eastAsia="仿宋"/>
                <w:color w:val="000000"/>
                <w:sz w:val="24"/>
              </w:rPr>
            </w:pPr>
          </w:p>
        </w:tc>
        <w:tc>
          <w:tcPr>
            <w:tcW w:w="1276" w:type="dxa"/>
            <w:vAlign w:val="center"/>
          </w:tcPr>
          <w:p>
            <w:pPr>
              <w:jc w:val="center"/>
              <w:rPr>
                <w:rFonts w:ascii="仿宋" w:hAnsi="仿宋" w:eastAsia="仿宋"/>
                <w:color w:val="000000"/>
                <w:sz w:val="24"/>
              </w:rPr>
            </w:pPr>
          </w:p>
        </w:tc>
        <w:tc>
          <w:tcPr>
            <w:tcW w:w="1418" w:type="dxa"/>
            <w:vAlign w:val="center"/>
          </w:tcPr>
          <w:p>
            <w:pPr>
              <w:jc w:val="center"/>
              <w:rPr>
                <w:rFonts w:ascii="仿宋" w:hAnsi="仿宋" w:eastAsia="仿宋"/>
                <w:color w:val="000000"/>
                <w:sz w:val="24"/>
              </w:rPr>
            </w:pPr>
          </w:p>
        </w:tc>
        <w:tc>
          <w:tcPr>
            <w:tcW w:w="940" w:type="dxa"/>
            <w:vAlign w:val="center"/>
          </w:tcPr>
          <w:p>
            <w:pPr>
              <w:jc w:val="center"/>
              <w:rPr>
                <w:rFonts w:ascii="仿宋" w:hAnsi="仿宋" w:eastAsia="仿宋"/>
                <w:color w:val="000000"/>
                <w:sz w:val="24"/>
              </w:rPr>
            </w:pPr>
          </w:p>
        </w:tc>
        <w:tc>
          <w:tcPr>
            <w:tcW w:w="851" w:type="dxa"/>
            <w:vAlign w:val="center"/>
          </w:tcPr>
          <w:p>
            <w:pPr>
              <w:jc w:val="center"/>
              <w:rPr>
                <w:rFonts w:ascii="仿宋" w:hAnsi="仿宋" w:eastAsia="仿宋"/>
                <w:color w:val="000000"/>
                <w:sz w:val="24"/>
              </w:rPr>
            </w:pPr>
          </w:p>
        </w:tc>
        <w:tc>
          <w:tcPr>
            <w:tcW w:w="1044" w:type="dxa"/>
            <w:vAlign w:val="center"/>
          </w:tcPr>
          <w:p>
            <w:pPr>
              <w:jc w:val="center"/>
              <w:rPr>
                <w:rFonts w:ascii="仿宋" w:hAnsi="仿宋" w:eastAsia="仿宋"/>
                <w:color w:val="000000"/>
                <w:sz w:val="24"/>
              </w:rPr>
            </w:pPr>
          </w:p>
        </w:tc>
        <w:tc>
          <w:tcPr>
            <w:tcW w:w="992" w:type="dxa"/>
            <w:vAlign w:val="center"/>
          </w:tcPr>
          <w:p>
            <w:pPr>
              <w:jc w:val="center"/>
              <w:rPr>
                <w:rFonts w:ascii="仿宋" w:hAnsi="仿宋" w:eastAsia="仿宋"/>
                <w:color w:val="000000"/>
                <w:sz w:val="24"/>
              </w:rPr>
            </w:pPr>
          </w:p>
        </w:tc>
        <w:tc>
          <w:tcPr>
            <w:tcW w:w="851" w:type="dxa"/>
            <w:vAlign w:val="center"/>
          </w:tcPr>
          <w:p>
            <w:pPr>
              <w:jc w:val="center"/>
              <w:rPr>
                <w:rFonts w:ascii="仿宋" w:hAnsi="仿宋" w:eastAsia="仿宋"/>
                <w:color w:val="000000"/>
                <w:sz w:val="24"/>
              </w:rPr>
            </w:pPr>
          </w:p>
        </w:tc>
        <w:tc>
          <w:tcPr>
            <w:tcW w:w="1487" w:type="dxa"/>
            <w:vAlign w:val="center"/>
          </w:tcPr>
          <w:p>
            <w:pPr>
              <w:jc w:val="center"/>
              <w:rPr>
                <w:rFonts w:ascii="仿宋" w:hAnsi="仿宋" w:eastAsia="仿宋"/>
                <w:color w:val="000000"/>
                <w:sz w:val="24"/>
              </w:rPr>
            </w:pPr>
          </w:p>
        </w:tc>
        <w:tc>
          <w:tcPr>
            <w:tcW w:w="992" w:type="dxa"/>
            <w:vAlign w:val="center"/>
          </w:tcPr>
          <w:p>
            <w:pPr>
              <w:jc w:val="center"/>
              <w:rPr>
                <w:rFonts w:ascii="仿宋" w:hAnsi="仿宋" w:eastAsia="仿宋"/>
                <w:color w:val="000000"/>
                <w:sz w:val="24"/>
              </w:rPr>
            </w:pPr>
          </w:p>
        </w:tc>
      </w:tr>
    </w:tbl>
    <w:p>
      <w:pPr>
        <w:spacing w:line="440" w:lineRule="exact"/>
        <w:rPr>
          <w:rFonts w:ascii="仿宋" w:hAnsi="仿宋" w:eastAsia="仿宋"/>
          <w:color w:val="000000"/>
          <w:sz w:val="24"/>
        </w:rPr>
        <w:sectPr>
          <w:headerReference r:id="rId12" w:type="first"/>
          <w:footerReference r:id="rId13" w:type="first"/>
          <w:pgSz w:w="11906" w:h="16838"/>
          <w:pgMar w:top="1440" w:right="1701" w:bottom="1440" w:left="1701" w:header="851" w:footer="992" w:gutter="0"/>
          <w:cols w:space="425" w:num="1"/>
          <w:titlePg/>
          <w:docGrid w:type="linesAndChars" w:linePitch="312" w:charSpace="0"/>
        </w:sectPr>
      </w:pPr>
    </w:p>
    <w:p>
      <w:pPr>
        <w:spacing w:line="440" w:lineRule="exact"/>
        <w:rPr>
          <w:rFonts w:ascii="仿宋" w:hAnsi="仿宋" w:eastAsia="仿宋"/>
          <w:color w:val="000000"/>
          <w:sz w:val="24"/>
        </w:rPr>
      </w:pPr>
      <w:r>
        <w:rPr>
          <w:rFonts w:ascii="仿宋" w:hAnsi="仿宋" w:eastAsia="仿宋"/>
          <w:color w:val="000000"/>
          <w:sz w:val="24"/>
        </w:rPr>
        <w:t>附</w:t>
      </w:r>
      <w:bookmarkStart w:id="553" w:name="_Toc267261693"/>
      <w:bookmarkStart w:id="554" w:name="_Toc296347225"/>
      <w:bookmarkStart w:id="555" w:name="_Toc296503226"/>
      <w:bookmarkStart w:id="556" w:name="_Toc296891054"/>
      <w:bookmarkStart w:id="557" w:name="_Toc296346727"/>
      <w:bookmarkStart w:id="558" w:name="_Toc296944565"/>
      <w:bookmarkStart w:id="559" w:name="_Toc296891266"/>
      <w:r>
        <w:rPr>
          <w:rFonts w:ascii="仿宋" w:hAnsi="仿宋" w:eastAsia="仿宋"/>
          <w:color w:val="000000"/>
          <w:sz w:val="24"/>
        </w:rPr>
        <w:t>件3：</w:t>
      </w:r>
      <w:bookmarkEnd w:id="553"/>
      <w:bookmarkEnd w:id="554"/>
      <w:bookmarkEnd w:id="555"/>
      <w:bookmarkEnd w:id="556"/>
      <w:bookmarkEnd w:id="557"/>
      <w:bookmarkEnd w:id="558"/>
      <w:bookmarkEnd w:id="559"/>
      <w:r>
        <w:rPr>
          <w:rFonts w:ascii="仿宋" w:hAnsi="仿宋" w:eastAsia="仿宋"/>
          <w:color w:val="000000"/>
          <w:sz w:val="24"/>
        </w:rPr>
        <w:t xml:space="preserve">    </w:t>
      </w:r>
    </w:p>
    <w:p>
      <w:pPr>
        <w:spacing w:before="156" w:beforeLines="50" w:after="156" w:afterLines="50" w:line="440" w:lineRule="exact"/>
        <w:jc w:val="center"/>
        <w:rPr>
          <w:rFonts w:ascii="仿宋" w:hAnsi="仿宋" w:eastAsia="仿宋"/>
          <w:color w:val="000000"/>
          <w:sz w:val="24"/>
        </w:rPr>
      </w:pPr>
      <w:r>
        <w:rPr>
          <w:rFonts w:ascii="仿宋" w:hAnsi="仿宋" w:eastAsia="仿宋"/>
          <w:color w:val="000000"/>
          <w:sz w:val="24"/>
        </w:rPr>
        <w:t>工程质量保修书</w:t>
      </w:r>
    </w:p>
    <w:p>
      <w:pPr>
        <w:spacing w:line="440" w:lineRule="exact"/>
        <w:ind w:firstLine="480" w:firstLineChars="200"/>
        <w:rPr>
          <w:rFonts w:ascii="仿宋" w:hAnsi="仿宋" w:eastAsia="仿宋"/>
          <w:color w:val="000000"/>
          <w:sz w:val="24"/>
        </w:rPr>
      </w:pPr>
      <w:r>
        <w:rPr>
          <w:rFonts w:ascii="仿宋" w:hAnsi="仿宋" w:eastAsia="仿宋"/>
          <w:color w:val="000000"/>
          <w:sz w:val="24"/>
        </w:rPr>
        <w:t>发包人（全称）：</w:t>
      </w:r>
      <w:r>
        <w:rPr>
          <w:rFonts w:ascii="仿宋" w:hAnsi="仿宋" w:eastAsia="仿宋"/>
          <w:color w:val="000000"/>
          <w:sz w:val="24"/>
          <w:u w:val="single"/>
        </w:rPr>
        <w:t xml:space="preserve">                                </w:t>
      </w:r>
      <w:r>
        <w:rPr>
          <w:rFonts w:ascii="仿宋" w:hAnsi="仿宋" w:eastAsia="仿宋"/>
          <w:color w:val="000000"/>
          <w:sz w:val="24"/>
        </w:rPr>
        <w:t xml:space="preserve"> </w:t>
      </w:r>
    </w:p>
    <w:p>
      <w:pPr>
        <w:spacing w:line="440" w:lineRule="exact"/>
        <w:rPr>
          <w:rFonts w:ascii="仿宋" w:hAnsi="仿宋" w:eastAsia="仿宋"/>
          <w:color w:val="000000"/>
          <w:sz w:val="24"/>
        </w:rPr>
      </w:pPr>
      <w:r>
        <w:rPr>
          <w:rFonts w:ascii="仿宋" w:hAnsi="仿宋" w:eastAsia="仿宋"/>
          <w:color w:val="000000"/>
          <w:sz w:val="24"/>
        </w:rPr>
        <w:t>　　承包人（全称）：</w:t>
      </w:r>
      <w:r>
        <w:rPr>
          <w:rFonts w:ascii="仿宋" w:hAnsi="仿宋" w:eastAsia="仿宋"/>
          <w:color w:val="000000"/>
          <w:sz w:val="24"/>
          <w:u w:val="single"/>
        </w:rPr>
        <w:t xml:space="preserve">                                </w:t>
      </w:r>
      <w:r>
        <w:rPr>
          <w:rFonts w:ascii="仿宋" w:hAnsi="仿宋" w:eastAsia="仿宋"/>
          <w:color w:val="000000"/>
          <w:sz w:val="24"/>
        </w:rPr>
        <w:t xml:space="preserve"> </w:t>
      </w:r>
    </w:p>
    <w:p>
      <w:pPr>
        <w:spacing w:line="440" w:lineRule="exact"/>
        <w:rPr>
          <w:rFonts w:ascii="仿宋" w:hAnsi="仿宋" w:eastAsia="仿宋"/>
          <w:color w:val="000000"/>
          <w:sz w:val="24"/>
        </w:rPr>
      </w:pPr>
    </w:p>
    <w:p>
      <w:pPr>
        <w:spacing w:line="360" w:lineRule="auto"/>
        <w:rPr>
          <w:rFonts w:ascii="仿宋" w:hAnsi="仿宋" w:eastAsia="仿宋"/>
          <w:color w:val="000000"/>
          <w:sz w:val="24"/>
        </w:rPr>
      </w:pPr>
      <w:r>
        <w:rPr>
          <w:rFonts w:ascii="仿宋" w:hAnsi="仿宋" w:eastAsia="仿宋"/>
          <w:color w:val="000000"/>
          <w:sz w:val="24"/>
        </w:rPr>
        <w:t>　　发包人和承包人根据《中华人民共和国建筑法》和《建设工程质量管理条例》，经协商一致就</w:t>
      </w:r>
      <w:r>
        <w:rPr>
          <w:rFonts w:ascii="仿宋" w:hAnsi="仿宋" w:eastAsia="仿宋"/>
          <w:color w:val="000000"/>
          <w:sz w:val="24"/>
          <w:u w:val="single"/>
        </w:rPr>
        <w:t xml:space="preserve">                </w:t>
      </w:r>
      <w:r>
        <w:rPr>
          <w:rFonts w:ascii="仿宋" w:hAnsi="仿宋" w:eastAsia="仿宋"/>
          <w:color w:val="000000"/>
          <w:sz w:val="24"/>
        </w:rPr>
        <w:t>（工程全称）签订工程质量保修书。</w:t>
      </w:r>
    </w:p>
    <w:p>
      <w:pPr>
        <w:spacing w:line="360" w:lineRule="auto"/>
        <w:outlineLvl w:val="0"/>
        <w:rPr>
          <w:rFonts w:ascii="仿宋" w:hAnsi="仿宋" w:eastAsia="仿宋"/>
          <w:color w:val="000000"/>
          <w:sz w:val="24"/>
        </w:rPr>
      </w:pPr>
      <w:r>
        <w:rPr>
          <w:rFonts w:ascii="仿宋" w:hAnsi="仿宋" w:eastAsia="仿宋"/>
          <w:color w:val="000000"/>
          <w:sz w:val="24"/>
        </w:rPr>
        <w:t>　　一、工程质量保修范围和内容</w:t>
      </w:r>
    </w:p>
    <w:p>
      <w:pPr>
        <w:spacing w:line="360" w:lineRule="auto"/>
        <w:rPr>
          <w:rFonts w:ascii="仿宋" w:hAnsi="仿宋" w:eastAsia="仿宋"/>
          <w:color w:val="000000"/>
          <w:sz w:val="24"/>
        </w:rPr>
      </w:pPr>
      <w:r>
        <w:rPr>
          <w:rFonts w:ascii="仿宋" w:hAnsi="仿宋" w:eastAsia="仿宋"/>
          <w:color w:val="000000"/>
          <w:sz w:val="24"/>
        </w:rPr>
        <w:t>　　承包人在质量保修期内，按照有关法律规定和合同约定，承担工程质量保修责任。</w:t>
      </w:r>
    </w:p>
    <w:p>
      <w:pPr>
        <w:spacing w:line="360" w:lineRule="auto"/>
        <w:rPr>
          <w:rFonts w:ascii="仿宋" w:hAnsi="仿宋" w:eastAsia="仿宋"/>
          <w:color w:val="000000"/>
          <w:sz w:val="24"/>
        </w:rPr>
      </w:pPr>
      <w:r>
        <w:rPr>
          <w:rFonts w:ascii="仿宋" w:hAnsi="仿宋" w:eastAsia="仿宋"/>
          <w:color w:val="000000"/>
          <w:sz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spacing w:line="360" w:lineRule="auto"/>
        <w:rPr>
          <w:rFonts w:ascii="仿宋" w:hAnsi="仿宋" w:eastAsia="仿宋"/>
          <w:color w:val="000000"/>
          <w:sz w:val="24"/>
        </w:rPr>
      </w:pPr>
      <w:r>
        <w:rPr>
          <w:rFonts w:ascii="仿宋" w:hAnsi="仿宋" w:eastAsia="仿宋"/>
          <w:color w:val="000000"/>
          <w:sz w:val="24"/>
        </w:rPr>
        <w:t>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outlineLvl w:val="0"/>
        <w:rPr>
          <w:rFonts w:ascii="仿宋" w:hAnsi="仿宋" w:eastAsia="仿宋"/>
          <w:color w:val="000000"/>
          <w:sz w:val="24"/>
        </w:rPr>
      </w:pPr>
      <w:r>
        <w:rPr>
          <w:rFonts w:ascii="仿宋" w:hAnsi="仿宋" w:eastAsia="仿宋"/>
          <w:b/>
          <w:color w:val="000000"/>
          <w:sz w:val="24"/>
        </w:rPr>
        <w:t>　　</w:t>
      </w:r>
      <w:r>
        <w:rPr>
          <w:rFonts w:ascii="仿宋" w:hAnsi="仿宋" w:eastAsia="仿宋"/>
          <w:color w:val="000000"/>
          <w:sz w:val="24"/>
        </w:rPr>
        <w:t>二、质量保修期</w:t>
      </w:r>
    </w:p>
    <w:p>
      <w:pPr>
        <w:spacing w:line="360" w:lineRule="auto"/>
        <w:ind w:firstLine="480" w:firstLineChars="200"/>
        <w:rPr>
          <w:rFonts w:ascii="仿宋" w:hAnsi="仿宋" w:eastAsia="仿宋"/>
          <w:color w:val="000000"/>
          <w:sz w:val="24"/>
        </w:rPr>
      </w:pPr>
      <w:r>
        <w:rPr>
          <w:rFonts w:ascii="仿宋" w:hAnsi="仿宋" w:eastAsia="仿宋"/>
          <w:color w:val="000000"/>
          <w:sz w:val="24"/>
        </w:rPr>
        <w:t>根据《建设工程质量管理条例》及有关规定，工程的质量保修期如下：</w:t>
      </w:r>
    </w:p>
    <w:p>
      <w:pPr>
        <w:ind w:firstLine="480" w:firstLineChars="200"/>
        <w:rPr>
          <w:rFonts w:ascii="仿宋" w:hAnsi="仿宋" w:eastAsia="仿宋"/>
          <w:sz w:val="24"/>
        </w:rPr>
      </w:pPr>
      <w:r>
        <w:rPr>
          <w:rFonts w:hint="eastAsia" w:ascii="仿宋" w:hAnsi="仿宋" w:eastAsia="仿宋"/>
          <w:sz w:val="24"/>
        </w:rPr>
        <w:t>1</w:t>
      </w:r>
      <w:r>
        <w:rPr>
          <w:rFonts w:hint="eastAsia" w:ascii="仿宋" w:hAnsi="仿宋" w:eastAsia="仿宋"/>
          <w:color w:val="000000"/>
          <w:sz w:val="24"/>
        </w:rPr>
        <w:t>．</w:t>
      </w:r>
      <w:r>
        <w:rPr>
          <w:rFonts w:hint="eastAsia" w:ascii="仿宋" w:hAnsi="仿宋" w:eastAsia="仿宋"/>
          <w:sz w:val="24"/>
        </w:rPr>
        <w:t>地基基础工程和主体结构工程为设计文件规定的工程合理使用年限；</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2</w:t>
      </w:r>
      <w:r>
        <w:rPr>
          <w:rFonts w:hint="eastAsia" w:ascii="仿宋" w:hAnsi="仿宋" w:eastAsia="仿宋"/>
          <w:sz w:val="24"/>
        </w:rPr>
        <w:t>．</w:t>
      </w:r>
      <w:r>
        <w:rPr>
          <w:rFonts w:ascii="仿宋" w:hAnsi="仿宋" w:eastAsia="仿宋"/>
          <w:color w:val="000000"/>
          <w:sz w:val="24"/>
        </w:rPr>
        <w:t>屋面防水工程、有防水要求的卫生间、房间和外墙面的防渗</w:t>
      </w:r>
      <w:r>
        <w:rPr>
          <w:rFonts w:hint="eastAsia" w:ascii="仿宋" w:hAnsi="仿宋" w:eastAsia="仿宋"/>
          <w:color w:val="000000"/>
          <w:sz w:val="24"/>
        </w:rPr>
        <w:t>为</w:t>
      </w:r>
      <w:r>
        <w:rPr>
          <w:rFonts w:hint="eastAsia" w:ascii="仿宋" w:hAnsi="仿宋" w:eastAsia="仿宋"/>
          <w:color w:val="000000"/>
          <w:sz w:val="24"/>
          <w:u w:val="single"/>
        </w:rPr>
        <w:t xml:space="preserve">    </w:t>
      </w:r>
      <w:r>
        <w:rPr>
          <w:rFonts w:ascii="仿宋" w:hAnsi="仿宋" w:eastAsia="仿宋"/>
          <w:color w:val="000000"/>
          <w:sz w:val="24"/>
        </w:rPr>
        <w:t>年；</w:t>
      </w:r>
    </w:p>
    <w:p>
      <w:pPr>
        <w:spacing w:line="360" w:lineRule="auto"/>
        <w:ind w:left="420" w:leftChars="200" w:firstLine="120" w:firstLineChars="50"/>
        <w:rPr>
          <w:rFonts w:ascii="仿宋" w:hAnsi="仿宋" w:eastAsia="仿宋"/>
          <w:color w:val="000000"/>
          <w:sz w:val="24"/>
        </w:rPr>
      </w:pPr>
      <w:r>
        <w:rPr>
          <w:rFonts w:hint="eastAsia" w:ascii="仿宋" w:hAnsi="仿宋" w:eastAsia="仿宋"/>
          <w:color w:val="000000"/>
          <w:sz w:val="24"/>
        </w:rPr>
        <w:t>3</w:t>
      </w:r>
      <w:r>
        <w:rPr>
          <w:rFonts w:hint="eastAsia" w:ascii="仿宋" w:hAnsi="仿宋" w:eastAsia="仿宋"/>
          <w:sz w:val="24"/>
        </w:rPr>
        <w:t>．</w:t>
      </w:r>
      <w:r>
        <w:rPr>
          <w:rFonts w:ascii="仿宋" w:hAnsi="仿宋" w:eastAsia="仿宋"/>
          <w:color w:val="000000"/>
          <w:sz w:val="24"/>
        </w:rPr>
        <w:t>装修工程为</w:t>
      </w:r>
      <w:r>
        <w:rPr>
          <w:rFonts w:ascii="仿宋" w:hAnsi="仿宋" w:eastAsia="仿宋"/>
          <w:color w:val="000000"/>
          <w:sz w:val="24"/>
          <w:u w:val="single"/>
        </w:rPr>
        <w:t xml:space="preserve">    </w:t>
      </w:r>
      <w:r>
        <w:rPr>
          <w:rFonts w:hint="eastAsia" w:ascii="仿宋" w:hAnsi="仿宋" w:eastAsia="仿宋"/>
          <w:color w:val="000000"/>
          <w:sz w:val="24"/>
          <w:u w:val="single"/>
        </w:rPr>
        <w:t>2</w:t>
      </w:r>
      <w:r>
        <w:rPr>
          <w:rFonts w:ascii="仿宋" w:hAnsi="仿宋" w:eastAsia="仿宋"/>
          <w:color w:val="000000"/>
          <w:sz w:val="24"/>
          <w:u w:val="single"/>
        </w:rPr>
        <w:t xml:space="preserve">    </w:t>
      </w:r>
      <w:r>
        <w:rPr>
          <w:rFonts w:ascii="仿宋" w:hAnsi="仿宋" w:eastAsia="仿宋"/>
          <w:color w:val="000000"/>
          <w:sz w:val="24"/>
        </w:rPr>
        <w:t>年；</w:t>
      </w:r>
    </w:p>
    <w:p>
      <w:pPr>
        <w:spacing w:line="360" w:lineRule="auto"/>
        <w:ind w:left="420" w:leftChars="200" w:firstLine="120" w:firstLineChars="50"/>
        <w:rPr>
          <w:rFonts w:ascii="仿宋" w:hAnsi="仿宋" w:eastAsia="仿宋"/>
          <w:color w:val="000000"/>
          <w:sz w:val="24"/>
        </w:rPr>
      </w:pPr>
      <w:r>
        <w:rPr>
          <w:rFonts w:hint="eastAsia" w:ascii="仿宋" w:hAnsi="仿宋" w:eastAsia="仿宋"/>
          <w:color w:val="000000"/>
          <w:sz w:val="24"/>
        </w:rPr>
        <w:t>4</w:t>
      </w:r>
      <w:r>
        <w:rPr>
          <w:rFonts w:hint="eastAsia" w:ascii="仿宋" w:hAnsi="仿宋" w:eastAsia="仿宋"/>
          <w:sz w:val="24"/>
        </w:rPr>
        <w:t>．</w:t>
      </w:r>
      <w:r>
        <w:rPr>
          <w:rFonts w:ascii="仿宋" w:hAnsi="仿宋" w:eastAsia="仿宋"/>
          <w:color w:val="000000"/>
          <w:sz w:val="24"/>
        </w:rPr>
        <w:t>电气管线、给排水管道、设备安装工程为</w:t>
      </w:r>
      <w:r>
        <w:rPr>
          <w:rFonts w:ascii="仿宋" w:hAnsi="仿宋" w:eastAsia="仿宋"/>
          <w:color w:val="000000"/>
          <w:sz w:val="24"/>
          <w:u w:val="single"/>
        </w:rPr>
        <w:t xml:space="preserve">    </w:t>
      </w:r>
      <w:r>
        <w:rPr>
          <w:rFonts w:hint="eastAsia" w:ascii="仿宋" w:hAnsi="仿宋" w:eastAsia="仿宋"/>
          <w:color w:val="000000"/>
          <w:sz w:val="24"/>
          <w:u w:val="single"/>
        </w:rPr>
        <w:t>2</w:t>
      </w:r>
      <w:r>
        <w:rPr>
          <w:rFonts w:ascii="仿宋" w:hAnsi="仿宋" w:eastAsia="仿宋"/>
          <w:color w:val="000000"/>
          <w:sz w:val="24"/>
          <w:u w:val="single"/>
        </w:rPr>
        <w:t xml:space="preserve">    </w:t>
      </w:r>
      <w:r>
        <w:rPr>
          <w:rFonts w:ascii="仿宋" w:hAnsi="仿宋" w:eastAsia="仿宋"/>
          <w:color w:val="000000"/>
          <w:sz w:val="24"/>
        </w:rPr>
        <w:t>年；</w:t>
      </w:r>
    </w:p>
    <w:p>
      <w:pPr>
        <w:spacing w:line="360" w:lineRule="auto"/>
        <w:ind w:left="420" w:leftChars="200" w:firstLine="120" w:firstLineChars="50"/>
        <w:rPr>
          <w:rFonts w:ascii="仿宋" w:hAnsi="仿宋" w:eastAsia="仿宋"/>
          <w:color w:val="000000"/>
          <w:sz w:val="24"/>
        </w:rPr>
      </w:pPr>
      <w:r>
        <w:rPr>
          <w:rFonts w:hint="eastAsia" w:ascii="仿宋" w:hAnsi="仿宋" w:eastAsia="仿宋"/>
          <w:color w:val="000000"/>
          <w:sz w:val="24"/>
        </w:rPr>
        <w:t>5</w:t>
      </w:r>
      <w:r>
        <w:rPr>
          <w:rFonts w:hint="eastAsia" w:ascii="仿宋" w:hAnsi="仿宋" w:eastAsia="仿宋"/>
          <w:sz w:val="24"/>
        </w:rPr>
        <w:t>．</w:t>
      </w:r>
      <w:r>
        <w:rPr>
          <w:rFonts w:ascii="仿宋" w:hAnsi="仿宋" w:eastAsia="仿宋"/>
          <w:color w:val="000000"/>
          <w:sz w:val="24"/>
        </w:rPr>
        <w:t>供热与供冷系统为</w:t>
      </w:r>
      <w:r>
        <w:rPr>
          <w:rFonts w:ascii="仿宋" w:hAnsi="仿宋" w:eastAsia="仿宋"/>
          <w:color w:val="000000"/>
          <w:sz w:val="24"/>
          <w:u w:val="single"/>
        </w:rPr>
        <w:t xml:space="preserve">   </w:t>
      </w:r>
      <w:r>
        <w:rPr>
          <w:rFonts w:hint="eastAsia" w:ascii="仿宋" w:hAnsi="仿宋" w:eastAsia="仿宋"/>
          <w:color w:val="000000"/>
          <w:sz w:val="24"/>
          <w:u w:val="single"/>
        </w:rPr>
        <w:t>2</w:t>
      </w:r>
      <w:r>
        <w:rPr>
          <w:rFonts w:ascii="仿宋" w:hAnsi="仿宋" w:eastAsia="仿宋"/>
          <w:color w:val="000000"/>
          <w:sz w:val="24"/>
          <w:u w:val="single"/>
        </w:rPr>
        <w:t xml:space="preserve">    </w:t>
      </w:r>
      <w:r>
        <w:rPr>
          <w:rFonts w:ascii="仿宋" w:hAnsi="仿宋" w:eastAsia="仿宋"/>
          <w:color w:val="000000"/>
          <w:sz w:val="24"/>
        </w:rPr>
        <w:t>个采暖期、供冷期；</w:t>
      </w:r>
    </w:p>
    <w:p>
      <w:pPr>
        <w:spacing w:line="360" w:lineRule="auto"/>
        <w:ind w:left="420" w:leftChars="200" w:firstLine="120" w:firstLineChars="50"/>
        <w:rPr>
          <w:rFonts w:ascii="仿宋" w:hAnsi="仿宋" w:eastAsia="仿宋"/>
          <w:color w:val="000000"/>
          <w:sz w:val="24"/>
        </w:rPr>
      </w:pPr>
      <w:r>
        <w:rPr>
          <w:rFonts w:hint="eastAsia" w:ascii="仿宋" w:hAnsi="仿宋" w:eastAsia="仿宋"/>
          <w:color w:val="000000"/>
          <w:sz w:val="24"/>
        </w:rPr>
        <w:t>6</w:t>
      </w:r>
      <w:r>
        <w:rPr>
          <w:rFonts w:hint="eastAsia" w:ascii="仿宋" w:hAnsi="仿宋" w:eastAsia="仿宋"/>
          <w:sz w:val="24"/>
        </w:rPr>
        <w:t>．</w:t>
      </w:r>
      <w:r>
        <w:rPr>
          <w:rFonts w:ascii="仿宋" w:hAnsi="仿宋" w:eastAsia="仿宋"/>
          <w:color w:val="000000"/>
          <w:sz w:val="24"/>
        </w:rPr>
        <w:t>住宅小区内的给排水设施、道路等配套工程为</w:t>
      </w:r>
      <w:r>
        <w:rPr>
          <w:rFonts w:ascii="仿宋" w:hAnsi="仿宋" w:eastAsia="仿宋"/>
          <w:color w:val="000000"/>
          <w:sz w:val="24"/>
          <w:u w:val="single"/>
        </w:rPr>
        <w:t xml:space="preserve">         </w:t>
      </w:r>
      <w:r>
        <w:rPr>
          <w:rFonts w:ascii="仿宋" w:hAnsi="仿宋" w:eastAsia="仿宋"/>
          <w:color w:val="000000"/>
          <w:sz w:val="24"/>
        </w:rPr>
        <w:t>年；</w:t>
      </w:r>
    </w:p>
    <w:p>
      <w:pPr>
        <w:spacing w:line="360" w:lineRule="auto"/>
        <w:ind w:left="420" w:leftChars="200" w:firstLine="120" w:firstLineChars="50"/>
        <w:rPr>
          <w:rFonts w:ascii="仿宋" w:hAnsi="仿宋" w:eastAsia="仿宋"/>
          <w:color w:val="000000"/>
          <w:sz w:val="24"/>
        </w:rPr>
      </w:pPr>
      <w:r>
        <w:rPr>
          <w:rFonts w:hint="eastAsia" w:ascii="仿宋" w:hAnsi="仿宋" w:eastAsia="仿宋"/>
          <w:color w:val="000000"/>
          <w:sz w:val="24"/>
        </w:rPr>
        <w:t>7</w:t>
      </w:r>
      <w:r>
        <w:rPr>
          <w:rFonts w:hint="eastAsia" w:ascii="仿宋" w:hAnsi="仿宋" w:eastAsia="仿宋"/>
          <w:sz w:val="24"/>
        </w:rPr>
        <w:t>．</w:t>
      </w:r>
      <w:r>
        <w:rPr>
          <w:rFonts w:ascii="仿宋" w:hAnsi="仿宋" w:eastAsia="仿宋"/>
          <w:color w:val="000000"/>
          <w:sz w:val="24"/>
        </w:rPr>
        <w:t>其他项目保修期限约定如下：</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u w:val="single"/>
        </w:rPr>
        <w:t>其他项目保修期限</w:t>
      </w:r>
      <w:r>
        <w:rPr>
          <w:rFonts w:ascii="仿宋" w:hAnsi="仿宋" w:eastAsia="仿宋"/>
          <w:color w:val="000000"/>
          <w:sz w:val="24"/>
          <w:u w:val="single"/>
        </w:rPr>
        <w:t>为</w:t>
      </w:r>
      <w:r>
        <w:rPr>
          <w:rFonts w:hint="eastAsia" w:ascii="仿宋" w:hAnsi="仿宋" w:eastAsia="仿宋"/>
          <w:color w:val="000000"/>
          <w:sz w:val="24"/>
          <w:u w:val="single"/>
        </w:rPr>
        <w:t xml:space="preserve">2年     </w:t>
      </w:r>
      <w:r>
        <w:rPr>
          <w:rFonts w:ascii="仿宋" w:hAnsi="仿宋" w:eastAsia="仿宋"/>
          <w:color w:val="000000"/>
          <w:sz w:val="24"/>
        </w:rPr>
        <w:t>。</w:t>
      </w:r>
    </w:p>
    <w:p>
      <w:pPr>
        <w:spacing w:line="360" w:lineRule="auto"/>
        <w:rPr>
          <w:rFonts w:ascii="仿宋" w:hAnsi="仿宋" w:eastAsia="仿宋"/>
          <w:color w:val="000000"/>
          <w:sz w:val="24"/>
        </w:rPr>
      </w:pPr>
      <w:r>
        <w:rPr>
          <w:rFonts w:ascii="仿宋" w:hAnsi="仿宋" w:eastAsia="仿宋"/>
          <w:color w:val="000000"/>
          <w:sz w:val="24"/>
        </w:rPr>
        <w:t>　　质量保修期自工程竣工验收合格之日起计算。</w:t>
      </w:r>
    </w:p>
    <w:p>
      <w:pPr>
        <w:spacing w:line="360" w:lineRule="auto"/>
        <w:ind w:firstLine="480" w:firstLineChars="200"/>
        <w:outlineLvl w:val="0"/>
        <w:rPr>
          <w:rFonts w:ascii="仿宋" w:hAnsi="仿宋" w:eastAsia="仿宋"/>
          <w:color w:val="000000"/>
          <w:sz w:val="24"/>
        </w:rPr>
      </w:pPr>
      <w:r>
        <w:rPr>
          <w:rFonts w:ascii="仿宋" w:hAnsi="仿宋" w:eastAsia="仿宋"/>
          <w:color w:val="000000"/>
          <w:sz w:val="24"/>
        </w:rPr>
        <w:t>三、缺陷责任期</w:t>
      </w:r>
    </w:p>
    <w:p>
      <w:pPr>
        <w:spacing w:line="360" w:lineRule="auto"/>
        <w:ind w:firstLine="480" w:firstLineChars="200"/>
        <w:rPr>
          <w:rFonts w:ascii="仿宋" w:hAnsi="仿宋" w:eastAsia="仿宋"/>
          <w:color w:val="000000"/>
          <w:sz w:val="24"/>
        </w:rPr>
      </w:pPr>
      <w:r>
        <w:rPr>
          <w:rFonts w:ascii="仿宋" w:hAnsi="仿宋" w:eastAsia="仿宋"/>
          <w:color w:val="000000"/>
          <w:sz w:val="24"/>
        </w:rPr>
        <w:t>工程缺陷责任期为</w:t>
      </w:r>
      <w:r>
        <w:rPr>
          <w:rFonts w:ascii="仿宋" w:hAnsi="仿宋" w:eastAsia="仿宋"/>
          <w:color w:val="000000"/>
          <w:sz w:val="24"/>
          <w:u w:val="single"/>
        </w:rPr>
        <w:t xml:space="preserve">         </w:t>
      </w:r>
      <w:r>
        <w:rPr>
          <w:rFonts w:ascii="仿宋" w:hAnsi="仿宋" w:eastAsia="仿宋"/>
          <w:color w:val="000000"/>
          <w:sz w:val="24"/>
        </w:rPr>
        <w:t>个月，缺陷责任期自工程</w:t>
      </w:r>
      <w:r>
        <w:rPr>
          <w:rFonts w:hint="eastAsia" w:ascii="仿宋" w:hAnsi="仿宋" w:eastAsia="仿宋"/>
          <w:color w:val="000000"/>
          <w:sz w:val="24"/>
        </w:rPr>
        <w:t>通过竣工验收</w:t>
      </w:r>
      <w:r>
        <w:rPr>
          <w:rFonts w:ascii="仿宋" w:hAnsi="仿宋" w:eastAsia="仿宋"/>
          <w:color w:val="000000"/>
          <w:sz w:val="24"/>
        </w:rPr>
        <w:t>之日起计算。单位工程先于全部工程进行验收，单位工程缺陷责任期自单位工程验收合格之日起算。</w:t>
      </w:r>
    </w:p>
    <w:p>
      <w:pPr>
        <w:spacing w:line="360" w:lineRule="auto"/>
        <w:ind w:firstLine="480" w:firstLineChars="200"/>
        <w:rPr>
          <w:rFonts w:ascii="仿宋" w:hAnsi="仿宋" w:eastAsia="仿宋"/>
          <w:color w:val="000000"/>
          <w:sz w:val="24"/>
        </w:rPr>
      </w:pPr>
      <w:r>
        <w:rPr>
          <w:rFonts w:ascii="仿宋" w:hAnsi="仿宋" w:eastAsia="仿宋"/>
          <w:color w:val="000000"/>
          <w:sz w:val="24"/>
        </w:rPr>
        <w:t>缺陷责任期终止后，发包人应退还剩余的质量保证金。</w:t>
      </w:r>
    </w:p>
    <w:p>
      <w:pPr>
        <w:spacing w:line="360" w:lineRule="auto"/>
        <w:outlineLvl w:val="0"/>
        <w:rPr>
          <w:rFonts w:ascii="仿宋" w:hAnsi="仿宋" w:eastAsia="仿宋"/>
          <w:color w:val="000000"/>
          <w:sz w:val="24"/>
        </w:rPr>
      </w:pPr>
      <w:r>
        <w:rPr>
          <w:rFonts w:ascii="仿宋" w:hAnsi="仿宋" w:eastAsia="仿宋"/>
          <w:color w:val="000000"/>
          <w:sz w:val="24"/>
        </w:rPr>
        <w:t xml:space="preserve">    四、质量保修责任</w:t>
      </w:r>
    </w:p>
    <w:p>
      <w:pPr>
        <w:spacing w:line="360" w:lineRule="auto"/>
        <w:ind w:left="105" w:leftChars="50" w:firstLine="491" w:firstLineChars="205"/>
        <w:rPr>
          <w:rFonts w:ascii="仿宋" w:hAnsi="仿宋" w:eastAsia="仿宋"/>
          <w:color w:val="000000"/>
          <w:sz w:val="24"/>
        </w:rPr>
      </w:pPr>
      <w:r>
        <w:rPr>
          <w:rFonts w:hint="eastAsia" w:ascii="仿宋" w:hAnsi="仿宋" w:eastAsia="仿宋"/>
          <w:color w:val="000000"/>
          <w:sz w:val="24"/>
        </w:rPr>
        <w:t>1</w:t>
      </w:r>
      <w:r>
        <w:rPr>
          <w:rFonts w:hint="eastAsia" w:ascii="仿宋" w:hAnsi="仿宋" w:eastAsia="仿宋"/>
          <w:sz w:val="24"/>
        </w:rPr>
        <w:t>．</w:t>
      </w:r>
      <w:r>
        <w:rPr>
          <w:rFonts w:ascii="仿宋" w:hAnsi="仿宋" w:eastAsia="仿宋"/>
          <w:color w:val="000000"/>
          <w:sz w:val="24"/>
        </w:rPr>
        <w:t>属于保修范围、内容的项目，承包人应当在接到保修通知之日起7天内派人保修。承包人不在约定期限内派人保修的，发包人可以委托他人修理。</w:t>
      </w:r>
    </w:p>
    <w:p>
      <w:pPr>
        <w:spacing w:line="360" w:lineRule="auto"/>
        <w:ind w:left="105" w:leftChars="50" w:firstLine="491" w:firstLineChars="205"/>
        <w:rPr>
          <w:rFonts w:ascii="仿宋" w:hAnsi="仿宋" w:eastAsia="仿宋"/>
          <w:color w:val="000000"/>
          <w:sz w:val="24"/>
        </w:rPr>
      </w:pPr>
      <w:r>
        <w:rPr>
          <w:rFonts w:hint="eastAsia" w:ascii="仿宋" w:hAnsi="仿宋" w:eastAsia="仿宋"/>
          <w:color w:val="000000"/>
          <w:sz w:val="24"/>
        </w:rPr>
        <w:t>2</w:t>
      </w:r>
      <w:r>
        <w:rPr>
          <w:rFonts w:hint="eastAsia" w:ascii="仿宋" w:hAnsi="仿宋" w:eastAsia="仿宋"/>
          <w:sz w:val="24"/>
        </w:rPr>
        <w:t>．</w:t>
      </w:r>
      <w:r>
        <w:rPr>
          <w:rFonts w:ascii="仿宋" w:hAnsi="仿宋" w:eastAsia="仿宋"/>
          <w:color w:val="000000"/>
          <w:sz w:val="24"/>
        </w:rPr>
        <w:t>发生紧急事故需抢修的，承包人在接到事故通知后，应当立即到达事故现场抢修。</w:t>
      </w:r>
    </w:p>
    <w:p>
      <w:pPr>
        <w:spacing w:line="360" w:lineRule="auto"/>
        <w:ind w:left="105" w:leftChars="50" w:firstLine="491" w:firstLineChars="205"/>
        <w:rPr>
          <w:rFonts w:ascii="仿宋" w:hAnsi="仿宋" w:eastAsia="仿宋"/>
          <w:color w:val="000000"/>
          <w:sz w:val="24"/>
        </w:rPr>
      </w:pPr>
      <w:r>
        <w:rPr>
          <w:rFonts w:hint="eastAsia" w:ascii="仿宋" w:hAnsi="仿宋" w:eastAsia="仿宋"/>
          <w:color w:val="000000"/>
          <w:sz w:val="24"/>
        </w:rPr>
        <w:t>3</w:t>
      </w:r>
      <w:r>
        <w:rPr>
          <w:rFonts w:hint="eastAsia" w:ascii="仿宋" w:hAnsi="仿宋" w:eastAsia="仿宋"/>
          <w:sz w:val="24"/>
        </w:rPr>
        <w:t>．</w:t>
      </w:r>
      <w:r>
        <w:rPr>
          <w:rFonts w:ascii="仿宋" w:hAnsi="仿宋" w:eastAsia="仿宋"/>
          <w:color w:val="000000"/>
          <w:sz w:val="24"/>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left="420" w:leftChars="200" w:firstLine="120" w:firstLineChars="50"/>
        <w:rPr>
          <w:rFonts w:ascii="仿宋" w:hAnsi="仿宋" w:eastAsia="仿宋"/>
          <w:color w:val="000000"/>
          <w:sz w:val="24"/>
        </w:rPr>
      </w:pPr>
      <w:r>
        <w:rPr>
          <w:rFonts w:hint="eastAsia" w:ascii="仿宋" w:hAnsi="仿宋" w:eastAsia="仿宋"/>
          <w:color w:val="000000"/>
          <w:sz w:val="24"/>
        </w:rPr>
        <w:t>4</w:t>
      </w:r>
      <w:r>
        <w:rPr>
          <w:rFonts w:hint="eastAsia" w:ascii="仿宋" w:hAnsi="仿宋" w:eastAsia="仿宋"/>
          <w:sz w:val="24"/>
        </w:rPr>
        <w:t>．</w:t>
      </w:r>
      <w:r>
        <w:rPr>
          <w:rFonts w:ascii="仿宋" w:hAnsi="仿宋" w:eastAsia="仿宋"/>
          <w:color w:val="000000"/>
          <w:sz w:val="24"/>
        </w:rPr>
        <w:t>质量保修完成后，由发包人组织验收。</w:t>
      </w:r>
    </w:p>
    <w:p>
      <w:pPr>
        <w:spacing w:line="360" w:lineRule="auto"/>
        <w:outlineLvl w:val="0"/>
        <w:rPr>
          <w:rFonts w:ascii="仿宋" w:hAnsi="仿宋" w:eastAsia="仿宋"/>
          <w:color w:val="000000"/>
          <w:sz w:val="24"/>
        </w:rPr>
      </w:pPr>
      <w:r>
        <w:rPr>
          <w:rFonts w:ascii="仿宋" w:hAnsi="仿宋" w:eastAsia="仿宋"/>
          <w:color w:val="000000"/>
          <w:sz w:val="24"/>
        </w:rPr>
        <w:t>　　五、保修费用</w:t>
      </w:r>
    </w:p>
    <w:p>
      <w:pPr>
        <w:spacing w:line="360" w:lineRule="auto"/>
        <w:rPr>
          <w:rFonts w:ascii="仿宋" w:hAnsi="仿宋" w:eastAsia="仿宋"/>
          <w:color w:val="000000"/>
          <w:sz w:val="24"/>
        </w:rPr>
      </w:pPr>
      <w:r>
        <w:rPr>
          <w:rFonts w:ascii="仿宋" w:hAnsi="仿宋" w:eastAsia="仿宋"/>
          <w:color w:val="000000"/>
          <w:sz w:val="24"/>
        </w:rPr>
        <w:t>　　保修费用由造成质量缺陷的责任方承担。</w:t>
      </w:r>
    </w:p>
    <w:p>
      <w:pPr>
        <w:spacing w:line="360" w:lineRule="auto"/>
        <w:ind w:firstLine="600"/>
        <w:jc w:val="left"/>
        <w:outlineLvl w:val="0"/>
        <w:rPr>
          <w:rFonts w:ascii="仿宋" w:hAnsi="仿宋" w:eastAsia="仿宋"/>
          <w:color w:val="000000"/>
          <w:sz w:val="24"/>
          <w:u w:val="single"/>
        </w:rPr>
      </w:pPr>
      <w:r>
        <w:rPr>
          <w:rFonts w:ascii="仿宋" w:hAnsi="仿宋" w:eastAsia="仿宋"/>
          <w:b/>
          <w:color w:val="000000"/>
          <w:sz w:val="24"/>
        </w:rPr>
        <w:t>六</w:t>
      </w:r>
      <w:r>
        <w:rPr>
          <w:rFonts w:ascii="仿宋" w:hAnsi="仿宋" w:eastAsia="仿宋"/>
          <w:color w:val="000000"/>
          <w:sz w:val="24"/>
        </w:rPr>
        <w:t>、双方约定的其他工程质量保修事项：</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jc w:val="left"/>
        <w:rPr>
          <w:rFonts w:ascii="仿宋" w:hAnsi="仿宋" w:eastAsia="仿宋"/>
          <w:color w:val="000000"/>
          <w:sz w:val="24"/>
        </w:rPr>
      </w:pP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w:t>
      </w:r>
    </w:p>
    <w:p>
      <w:pPr>
        <w:spacing w:line="360" w:lineRule="auto"/>
        <w:ind w:firstLine="456" w:firstLineChars="190"/>
        <w:rPr>
          <w:rFonts w:ascii="仿宋" w:hAnsi="仿宋" w:eastAsia="仿宋"/>
          <w:color w:val="000000"/>
          <w:sz w:val="24"/>
        </w:rPr>
      </w:pPr>
      <w:r>
        <w:rPr>
          <w:rFonts w:ascii="仿宋" w:hAnsi="仿宋" w:eastAsia="仿宋"/>
          <w:color w:val="000000"/>
          <w:sz w:val="24"/>
        </w:rPr>
        <w:t>工程质量保修书由发包人、承包人在工程竣工验收前共同签署，作为施工合同附件，其有效期限至保修期满。</w:t>
      </w:r>
    </w:p>
    <w:p>
      <w:pPr>
        <w:spacing w:line="360" w:lineRule="auto"/>
        <w:ind w:firstLine="420"/>
        <w:rPr>
          <w:rFonts w:ascii="仿宋" w:hAnsi="仿宋" w:eastAsia="仿宋"/>
          <w:color w:val="000000"/>
          <w:sz w:val="24"/>
        </w:rPr>
      </w:pPr>
    </w:p>
    <w:p>
      <w:pPr>
        <w:spacing w:line="360" w:lineRule="auto"/>
        <w:rPr>
          <w:rFonts w:ascii="仿宋" w:hAnsi="仿宋" w:eastAsia="仿宋"/>
          <w:color w:val="000000"/>
          <w:sz w:val="24"/>
        </w:rPr>
      </w:pPr>
      <w:r>
        <w:rPr>
          <w:rFonts w:ascii="仿宋" w:hAnsi="仿宋" w:eastAsia="仿宋"/>
          <w:color w:val="000000"/>
          <w:sz w:val="24"/>
        </w:rPr>
        <w:t>发包人(公章)：</w:t>
      </w:r>
      <w:r>
        <w:rPr>
          <w:rFonts w:ascii="仿宋" w:hAnsi="仿宋" w:eastAsia="仿宋"/>
          <w:color w:val="000000"/>
          <w:sz w:val="24"/>
          <w:u w:val="single"/>
        </w:rPr>
        <w:t xml:space="preserve">        </w:t>
      </w:r>
      <w:r>
        <w:rPr>
          <w:rFonts w:ascii="仿宋" w:hAnsi="仿宋" w:eastAsia="仿宋"/>
          <w:color w:val="000000"/>
          <w:sz w:val="24"/>
        </w:rPr>
        <w:t xml:space="preserve"> 承包人(公章)：</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rPr>
          <w:rFonts w:ascii="仿宋" w:hAnsi="仿宋" w:eastAsia="仿宋"/>
          <w:color w:val="000000"/>
          <w:sz w:val="24"/>
        </w:rPr>
      </w:pPr>
      <w:r>
        <w:rPr>
          <w:rFonts w:ascii="仿宋" w:hAnsi="仿宋" w:eastAsia="仿宋"/>
          <w:color w:val="000000"/>
          <w:sz w:val="24"/>
        </w:rPr>
        <w:t>地  址：</w:t>
      </w:r>
      <w:r>
        <w:rPr>
          <w:rFonts w:ascii="仿宋" w:hAnsi="仿宋" w:eastAsia="仿宋"/>
          <w:color w:val="000000"/>
          <w:sz w:val="24"/>
          <w:u w:val="single"/>
        </w:rPr>
        <w:t xml:space="preserve">     </w:t>
      </w:r>
      <w:r>
        <w:rPr>
          <w:rFonts w:hint="eastAsia" w:ascii="仿宋" w:hAnsi="仿宋" w:eastAsia="仿宋"/>
          <w:color w:val="000000"/>
          <w:sz w:val="24"/>
        </w:rPr>
        <w:t xml:space="preserve"> </w:t>
      </w:r>
      <w:r>
        <w:rPr>
          <w:rFonts w:ascii="仿宋" w:hAnsi="仿宋" w:eastAsia="仿宋"/>
          <w:color w:val="000000"/>
          <w:sz w:val="24"/>
        </w:rPr>
        <w:t>地  址：</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rPr>
          <w:rFonts w:ascii="仿宋" w:hAnsi="仿宋" w:eastAsia="仿宋"/>
          <w:color w:val="000000"/>
          <w:sz w:val="24"/>
        </w:rPr>
      </w:pPr>
      <w:r>
        <w:rPr>
          <w:rFonts w:ascii="仿宋" w:hAnsi="仿宋" w:eastAsia="仿宋"/>
          <w:color w:val="000000"/>
          <w:sz w:val="24"/>
        </w:rPr>
        <w:t>法定代表人(签字)：</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ascii="仿宋" w:hAnsi="仿宋" w:eastAsia="仿宋"/>
          <w:color w:val="000000"/>
          <w:sz w:val="24"/>
        </w:rPr>
        <w:t xml:space="preserve"> 法定代表人(签字)：</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rPr>
          <w:rFonts w:ascii="仿宋" w:hAnsi="仿宋" w:eastAsia="仿宋"/>
          <w:color w:val="000000"/>
          <w:sz w:val="24"/>
        </w:rPr>
      </w:pPr>
      <w:r>
        <w:rPr>
          <w:rFonts w:ascii="仿宋" w:hAnsi="仿宋" w:eastAsia="仿宋"/>
          <w:color w:val="000000"/>
          <w:sz w:val="24"/>
        </w:rPr>
        <w:t>委托代理人(签字)：</w:t>
      </w:r>
      <w:r>
        <w:rPr>
          <w:rFonts w:ascii="仿宋" w:hAnsi="仿宋" w:eastAsia="仿宋"/>
          <w:color w:val="000000"/>
          <w:sz w:val="24"/>
          <w:u w:val="single"/>
        </w:rPr>
        <w:t xml:space="preserve">      </w:t>
      </w:r>
      <w:r>
        <w:rPr>
          <w:rFonts w:ascii="仿宋" w:hAnsi="仿宋" w:eastAsia="仿宋"/>
          <w:color w:val="000000"/>
          <w:sz w:val="24"/>
        </w:rPr>
        <w:t xml:space="preserve"> 委托代理人(签字)：</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rPr>
          <w:rFonts w:ascii="仿宋" w:hAnsi="仿宋" w:eastAsia="仿宋"/>
          <w:color w:val="000000"/>
          <w:sz w:val="24"/>
        </w:rPr>
      </w:pPr>
      <w:r>
        <w:rPr>
          <w:rFonts w:ascii="仿宋" w:hAnsi="仿宋" w:eastAsia="仿宋"/>
          <w:color w:val="000000"/>
          <w:sz w:val="24"/>
        </w:rPr>
        <w:t>电  话：</w:t>
      </w:r>
      <w:r>
        <w:rPr>
          <w:rFonts w:ascii="仿宋" w:hAnsi="仿宋" w:eastAsia="仿宋"/>
          <w:color w:val="000000"/>
          <w:sz w:val="24"/>
          <w:u w:val="single"/>
        </w:rPr>
        <w:t xml:space="preserve">   </w:t>
      </w:r>
      <w:r>
        <w:rPr>
          <w:rFonts w:ascii="仿宋" w:hAnsi="仿宋" w:eastAsia="仿宋"/>
          <w:color w:val="000000"/>
          <w:sz w:val="24"/>
        </w:rPr>
        <w:t xml:space="preserve"> 电  话：</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rPr>
          <w:rFonts w:ascii="仿宋" w:hAnsi="仿宋" w:eastAsia="仿宋"/>
          <w:color w:val="000000"/>
          <w:sz w:val="24"/>
        </w:rPr>
      </w:pPr>
      <w:r>
        <w:rPr>
          <w:rFonts w:ascii="仿宋" w:hAnsi="仿宋" w:eastAsia="仿宋"/>
          <w:color w:val="000000"/>
          <w:sz w:val="24"/>
        </w:rPr>
        <w:t>传  真：</w:t>
      </w:r>
      <w:r>
        <w:rPr>
          <w:rFonts w:ascii="仿宋" w:hAnsi="仿宋" w:eastAsia="仿宋"/>
          <w:color w:val="000000"/>
          <w:sz w:val="24"/>
          <w:u w:val="single"/>
        </w:rPr>
        <w:t xml:space="preserve">   </w:t>
      </w:r>
      <w:r>
        <w:rPr>
          <w:rFonts w:ascii="仿宋" w:hAnsi="仿宋" w:eastAsia="仿宋"/>
          <w:color w:val="000000"/>
          <w:sz w:val="24"/>
        </w:rPr>
        <w:t xml:space="preserve"> 传  真：</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spacing w:line="360" w:lineRule="auto"/>
        <w:rPr>
          <w:rFonts w:ascii="仿宋" w:hAnsi="仿宋" w:eastAsia="仿宋"/>
          <w:color w:val="000000"/>
          <w:sz w:val="24"/>
        </w:rPr>
      </w:pPr>
      <w:r>
        <w:rPr>
          <w:rFonts w:ascii="仿宋" w:hAnsi="仿宋" w:eastAsia="仿宋"/>
          <w:color w:val="000000"/>
          <w:sz w:val="24"/>
        </w:rPr>
        <w:t>开户银行：</w:t>
      </w:r>
      <w:r>
        <w:rPr>
          <w:rFonts w:ascii="仿宋" w:hAnsi="仿宋" w:eastAsia="仿宋"/>
          <w:color w:val="000000"/>
          <w:sz w:val="24"/>
          <w:u w:val="single"/>
        </w:rPr>
        <w:t xml:space="preserve">   </w:t>
      </w:r>
      <w:r>
        <w:rPr>
          <w:rFonts w:ascii="仿宋" w:hAnsi="仿宋" w:eastAsia="仿宋"/>
          <w:color w:val="000000"/>
          <w:sz w:val="24"/>
        </w:rPr>
        <w:t xml:space="preserve"> 开户银行：</w:t>
      </w:r>
      <w:r>
        <w:rPr>
          <w:rFonts w:ascii="仿宋" w:hAnsi="仿宋" w:eastAsia="仿宋"/>
          <w:color w:val="000000"/>
          <w:sz w:val="24"/>
          <w:u w:val="single"/>
        </w:rPr>
        <w:t xml:space="preserve">   </w:t>
      </w:r>
    </w:p>
    <w:p>
      <w:pPr>
        <w:spacing w:line="360" w:lineRule="auto"/>
        <w:rPr>
          <w:rFonts w:ascii="仿宋" w:hAnsi="仿宋" w:eastAsia="仿宋"/>
          <w:color w:val="000000"/>
          <w:sz w:val="24"/>
        </w:rPr>
      </w:pPr>
      <w:r>
        <w:rPr>
          <w:rFonts w:ascii="仿宋" w:hAnsi="仿宋" w:eastAsia="仿宋"/>
          <w:color w:val="000000"/>
          <w:sz w:val="24"/>
        </w:rPr>
        <w:t>账  号：</w:t>
      </w:r>
      <w:r>
        <w:rPr>
          <w:rFonts w:ascii="仿宋" w:hAnsi="仿宋" w:eastAsia="仿宋"/>
          <w:color w:val="000000"/>
          <w:sz w:val="24"/>
          <w:u w:val="single"/>
        </w:rPr>
        <w:t xml:space="preserve">       </w:t>
      </w:r>
      <w:r>
        <w:rPr>
          <w:rFonts w:hint="eastAsia" w:ascii="仿宋" w:hAnsi="仿宋" w:eastAsia="仿宋"/>
          <w:color w:val="000000"/>
          <w:sz w:val="24"/>
        </w:rPr>
        <w:t xml:space="preserve">  </w:t>
      </w:r>
      <w:r>
        <w:rPr>
          <w:rFonts w:ascii="仿宋" w:hAnsi="仿宋" w:eastAsia="仿宋"/>
          <w:color w:val="000000"/>
          <w:sz w:val="24"/>
        </w:rPr>
        <w:t>账</w:t>
      </w:r>
      <w:r>
        <w:rPr>
          <w:rFonts w:hint="eastAsia" w:ascii="仿宋" w:hAnsi="仿宋" w:eastAsia="仿宋"/>
          <w:color w:val="000000"/>
          <w:sz w:val="24"/>
        </w:rPr>
        <w:t xml:space="preserve"> </w:t>
      </w:r>
      <w:r>
        <w:rPr>
          <w:rFonts w:ascii="仿宋" w:hAnsi="仿宋" w:eastAsia="仿宋"/>
          <w:color w:val="000000"/>
          <w:sz w:val="24"/>
        </w:rPr>
        <w:t xml:space="preserve"> 号：</w:t>
      </w:r>
      <w:r>
        <w:rPr>
          <w:rFonts w:ascii="仿宋" w:hAnsi="仿宋" w:eastAsia="仿宋"/>
          <w:color w:val="000000"/>
          <w:sz w:val="24"/>
          <w:u w:val="single"/>
        </w:rPr>
        <w:t></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 </w:t>
      </w:r>
    </w:p>
    <w:p>
      <w:pPr>
        <w:spacing w:line="360" w:lineRule="auto"/>
        <w:rPr>
          <w:rFonts w:ascii="仿宋" w:hAnsi="仿宋" w:eastAsia="仿宋"/>
          <w:color w:val="000000"/>
          <w:sz w:val="24"/>
        </w:rPr>
      </w:pPr>
      <w:r>
        <w:rPr>
          <w:rFonts w:ascii="仿宋" w:hAnsi="仿宋" w:eastAsia="仿宋"/>
          <w:color w:val="000000"/>
          <w:sz w:val="24"/>
        </w:rPr>
        <w:t>邮政编码：</w:t>
      </w:r>
      <w:r>
        <w:rPr>
          <w:rFonts w:ascii="仿宋" w:hAnsi="仿宋" w:eastAsia="仿宋"/>
          <w:color w:val="000000"/>
          <w:sz w:val="24"/>
          <w:u w:val="single"/>
        </w:rPr>
        <w:t xml:space="preserve">     </w:t>
      </w:r>
      <w:r>
        <w:rPr>
          <w:rFonts w:ascii="仿宋" w:hAnsi="仿宋" w:eastAsia="仿宋"/>
          <w:color w:val="000000"/>
          <w:sz w:val="24"/>
        </w:rPr>
        <w:t xml:space="preserve"> 邮政编码：</w:t>
      </w:r>
      <w:r>
        <w:rPr>
          <w:rFonts w:ascii="仿宋" w:hAnsi="仿宋" w:eastAsia="仿宋"/>
          <w:color w:val="000000"/>
          <w:sz w:val="24"/>
          <w:u w:val="single"/>
        </w:rPr>
        <w:t xml:space="preserve">   </w:t>
      </w:r>
    </w:p>
    <w:p>
      <w:pPr>
        <w:spacing w:line="440" w:lineRule="exact"/>
        <w:rPr>
          <w:rFonts w:ascii="仿宋" w:hAnsi="仿宋" w:eastAsia="仿宋"/>
          <w:color w:val="000000"/>
          <w:sz w:val="24"/>
        </w:rPr>
      </w:pPr>
      <w:r>
        <w:rPr>
          <w:rFonts w:ascii="仿宋" w:hAnsi="仿宋" w:eastAsia="仿宋"/>
          <w:b/>
          <w:color w:val="000000"/>
          <w:sz w:val="24"/>
        </w:rPr>
        <w:br w:type="page"/>
      </w:r>
      <w:r>
        <w:rPr>
          <w:rFonts w:ascii="仿宋" w:hAnsi="仿宋" w:eastAsia="仿宋"/>
          <w:color w:val="000000"/>
          <w:sz w:val="24"/>
        </w:rPr>
        <w:t>附件4：</w:t>
      </w:r>
    </w:p>
    <w:p>
      <w:pPr>
        <w:spacing w:before="156" w:beforeLines="50" w:after="156" w:afterLines="50" w:line="440" w:lineRule="exact"/>
        <w:jc w:val="center"/>
        <w:rPr>
          <w:rFonts w:ascii="仿宋" w:hAnsi="仿宋" w:eastAsia="仿宋"/>
          <w:color w:val="000000"/>
          <w:sz w:val="24"/>
        </w:rPr>
      </w:pPr>
      <w:r>
        <w:rPr>
          <w:rFonts w:ascii="仿宋" w:hAnsi="仿宋" w:eastAsia="仿宋"/>
          <w:color w:val="000000"/>
          <w:sz w:val="24"/>
        </w:rPr>
        <w:t>主要建设工程文件目录</w:t>
      </w:r>
    </w:p>
    <w:tbl>
      <w:tblPr>
        <w:tblStyle w:val="40"/>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953"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文件名称</w:t>
            </w:r>
          </w:p>
        </w:tc>
        <w:tc>
          <w:tcPr>
            <w:tcW w:w="1276"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套数</w:t>
            </w:r>
          </w:p>
        </w:tc>
        <w:tc>
          <w:tcPr>
            <w:tcW w:w="1450"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费用</w:t>
            </w:r>
            <w:r>
              <w:rPr>
                <w:rFonts w:hint="eastAsia" w:ascii="仿宋" w:hAnsi="仿宋" w:eastAsia="仿宋"/>
                <w:color w:val="000000"/>
              </w:rPr>
              <w:t>（元）</w:t>
            </w:r>
          </w:p>
        </w:tc>
        <w:tc>
          <w:tcPr>
            <w:tcW w:w="1243"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质量</w:t>
            </w:r>
          </w:p>
        </w:tc>
        <w:tc>
          <w:tcPr>
            <w:tcW w:w="1450" w:type="dxa"/>
            <w:tcBorders>
              <w:top w:val="single" w:color="auto" w:sz="12" w:space="0"/>
              <w:bottom w:val="double" w:color="auto" w:sz="6" w:space="0"/>
            </w:tcBorders>
            <w:vAlign w:val="center"/>
          </w:tcPr>
          <w:p>
            <w:pPr>
              <w:spacing w:line="440" w:lineRule="exact"/>
              <w:jc w:val="center"/>
              <w:rPr>
                <w:rFonts w:ascii="仿宋" w:hAnsi="仿宋" w:eastAsia="仿宋"/>
                <w:color w:val="000000"/>
                <w:sz w:val="24"/>
              </w:rPr>
            </w:pPr>
            <w:r>
              <w:rPr>
                <w:rFonts w:ascii="仿宋" w:hAnsi="仿宋" w:eastAsia="仿宋"/>
                <w:color w:val="000000"/>
                <w:sz w:val="24"/>
              </w:rPr>
              <w:t>移交时间</w:t>
            </w:r>
          </w:p>
        </w:tc>
        <w:tc>
          <w:tcPr>
            <w:tcW w:w="1667" w:type="dxa"/>
            <w:tcBorders>
              <w:top w:val="single" w:color="auto" w:sz="12" w:space="0"/>
              <w:bottom w:val="double" w:color="auto" w:sz="6" w:space="0"/>
            </w:tcBorders>
            <w:vAlign w:val="center"/>
          </w:tcPr>
          <w:p>
            <w:pPr>
              <w:spacing w:line="440" w:lineRule="exact"/>
              <w:jc w:val="center"/>
              <w:rPr>
                <w:rFonts w:ascii="仿宋" w:hAnsi="仿宋" w:eastAsia="仿宋"/>
                <w:color w:val="000000"/>
                <w:sz w:val="24"/>
              </w:rPr>
            </w:pPr>
            <w:r>
              <w:rPr>
                <w:rFonts w:ascii="仿宋" w:hAnsi="仿宋" w:eastAsia="仿宋"/>
                <w:color w:val="000000"/>
                <w:sz w:val="24"/>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50"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43"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50"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667"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5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43"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5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66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4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66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4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66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4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66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4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66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4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66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4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66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bl>
    <w:tbl>
      <w:tblPr>
        <w:tblStyle w:val="40"/>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rPr>
                <w:rFonts w:ascii="仿宋" w:hAnsi="仿宋" w:eastAsia="仿宋"/>
                <w:color w:val="000000"/>
                <w:sz w:val="24"/>
              </w:rPr>
            </w:pPr>
          </w:p>
        </w:tc>
        <w:tc>
          <w:tcPr>
            <w:tcW w:w="1276" w:type="dxa"/>
            <w:vAlign w:val="center"/>
          </w:tcPr>
          <w:p>
            <w:pPr>
              <w:rPr>
                <w:rFonts w:ascii="仿宋" w:hAnsi="仿宋" w:eastAsia="仿宋"/>
                <w:color w:val="000000"/>
                <w:sz w:val="24"/>
              </w:rPr>
            </w:pPr>
          </w:p>
        </w:tc>
        <w:tc>
          <w:tcPr>
            <w:tcW w:w="1450" w:type="dxa"/>
            <w:vAlign w:val="center"/>
          </w:tcPr>
          <w:p>
            <w:pPr>
              <w:rPr>
                <w:rFonts w:ascii="仿宋" w:hAnsi="仿宋" w:eastAsia="仿宋"/>
                <w:color w:val="000000"/>
                <w:sz w:val="24"/>
              </w:rPr>
            </w:pPr>
          </w:p>
        </w:tc>
        <w:tc>
          <w:tcPr>
            <w:tcW w:w="1243" w:type="dxa"/>
            <w:vAlign w:val="center"/>
          </w:tcPr>
          <w:p>
            <w:pPr>
              <w:rPr>
                <w:rFonts w:ascii="仿宋" w:hAnsi="仿宋" w:eastAsia="仿宋"/>
                <w:color w:val="000000"/>
                <w:sz w:val="24"/>
              </w:rPr>
            </w:pPr>
          </w:p>
        </w:tc>
        <w:tc>
          <w:tcPr>
            <w:tcW w:w="1450" w:type="dxa"/>
            <w:vAlign w:val="center"/>
          </w:tcPr>
          <w:p>
            <w:pPr>
              <w:rPr>
                <w:rFonts w:ascii="仿宋" w:hAnsi="仿宋" w:eastAsia="仿宋"/>
                <w:color w:val="000000"/>
                <w:sz w:val="24"/>
              </w:rPr>
            </w:pPr>
          </w:p>
        </w:tc>
        <w:tc>
          <w:tcPr>
            <w:tcW w:w="1667" w:type="dxa"/>
            <w:vAlign w:val="center"/>
          </w:tcPr>
          <w:p>
            <w:pP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4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66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rPr>
                <w:rFonts w:ascii="仿宋" w:hAnsi="仿宋" w:eastAsia="仿宋"/>
                <w:color w:val="000000"/>
                <w:sz w:val="24"/>
              </w:rPr>
            </w:pPr>
          </w:p>
        </w:tc>
        <w:tc>
          <w:tcPr>
            <w:tcW w:w="1276" w:type="dxa"/>
            <w:vAlign w:val="center"/>
          </w:tcPr>
          <w:p>
            <w:pPr>
              <w:rPr>
                <w:rFonts w:ascii="仿宋" w:hAnsi="仿宋" w:eastAsia="仿宋"/>
                <w:color w:val="000000"/>
                <w:sz w:val="24"/>
              </w:rPr>
            </w:pPr>
          </w:p>
        </w:tc>
        <w:tc>
          <w:tcPr>
            <w:tcW w:w="1450" w:type="dxa"/>
            <w:vAlign w:val="center"/>
          </w:tcPr>
          <w:p>
            <w:pPr>
              <w:rPr>
                <w:rFonts w:ascii="仿宋" w:hAnsi="仿宋" w:eastAsia="仿宋"/>
                <w:color w:val="000000"/>
                <w:sz w:val="24"/>
              </w:rPr>
            </w:pPr>
          </w:p>
        </w:tc>
        <w:tc>
          <w:tcPr>
            <w:tcW w:w="1243" w:type="dxa"/>
            <w:vAlign w:val="center"/>
          </w:tcPr>
          <w:p>
            <w:pPr>
              <w:rPr>
                <w:rFonts w:ascii="仿宋" w:hAnsi="仿宋" w:eastAsia="仿宋"/>
                <w:color w:val="000000"/>
                <w:sz w:val="24"/>
              </w:rPr>
            </w:pPr>
          </w:p>
        </w:tc>
        <w:tc>
          <w:tcPr>
            <w:tcW w:w="1450" w:type="dxa"/>
            <w:vAlign w:val="center"/>
          </w:tcPr>
          <w:p>
            <w:pPr>
              <w:rPr>
                <w:rFonts w:ascii="仿宋" w:hAnsi="仿宋" w:eastAsia="仿宋"/>
                <w:color w:val="000000"/>
                <w:sz w:val="24"/>
              </w:rPr>
            </w:pPr>
          </w:p>
        </w:tc>
        <w:tc>
          <w:tcPr>
            <w:tcW w:w="1667" w:type="dxa"/>
            <w:vAlign w:val="center"/>
          </w:tcPr>
          <w:p>
            <w:pP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rPr>
                <w:rFonts w:ascii="仿宋" w:hAnsi="仿宋" w:eastAsia="仿宋"/>
                <w:color w:val="000000"/>
                <w:sz w:val="24"/>
              </w:rPr>
            </w:pPr>
          </w:p>
        </w:tc>
        <w:tc>
          <w:tcPr>
            <w:tcW w:w="1276" w:type="dxa"/>
            <w:vAlign w:val="center"/>
          </w:tcPr>
          <w:p>
            <w:pPr>
              <w:rPr>
                <w:rFonts w:ascii="仿宋" w:hAnsi="仿宋" w:eastAsia="仿宋"/>
                <w:color w:val="000000"/>
                <w:sz w:val="24"/>
              </w:rPr>
            </w:pPr>
          </w:p>
        </w:tc>
        <w:tc>
          <w:tcPr>
            <w:tcW w:w="1450" w:type="dxa"/>
            <w:vAlign w:val="center"/>
          </w:tcPr>
          <w:p>
            <w:pPr>
              <w:rPr>
                <w:rFonts w:ascii="仿宋" w:hAnsi="仿宋" w:eastAsia="仿宋"/>
                <w:color w:val="000000"/>
                <w:sz w:val="24"/>
              </w:rPr>
            </w:pPr>
          </w:p>
        </w:tc>
        <w:tc>
          <w:tcPr>
            <w:tcW w:w="1243" w:type="dxa"/>
            <w:vAlign w:val="center"/>
          </w:tcPr>
          <w:p>
            <w:pPr>
              <w:rPr>
                <w:rFonts w:ascii="仿宋" w:hAnsi="仿宋" w:eastAsia="仿宋"/>
                <w:color w:val="000000"/>
                <w:sz w:val="24"/>
              </w:rPr>
            </w:pPr>
          </w:p>
        </w:tc>
        <w:tc>
          <w:tcPr>
            <w:tcW w:w="1450" w:type="dxa"/>
            <w:vAlign w:val="center"/>
          </w:tcPr>
          <w:p>
            <w:pPr>
              <w:rPr>
                <w:rFonts w:ascii="仿宋" w:hAnsi="仿宋" w:eastAsia="仿宋"/>
                <w:color w:val="000000"/>
                <w:sz w:val="24"/>
              </w:rPr>
            </w:pPr>
          </w:p>
        </w:tc>
        <w:tc>
          <w:tcPr>
            <w:tcW w:w="1667" w:type="dxa"/>
            <w:vAlign w:val="center"/>
          </w:tcPr>
          <w:p>
            <w:pP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rPr>
                <w:rFonts w:ascii="仿宋" w:hAnsi="仿宋" w:eastAsia="仿宋"/>
                <w:color w:val="000000"/>
                <w:sz w:val="24"/>
              </w:rPr>
            </w:pPr>
          </w:p>
        </w:tc>
        <w:tc>
          <w:tcPr>
            <w:tcW w:w="1276" w:type="dxa"/>
            <w:vAlign w:val="center"/>
          </w:tcPr>
          <w:p>
            <w:pPr>
              <w:rPr>
                <w:rFonts w:ascii="仿宋" w:hAnsi="仿宋" w:eastAsia="仿宋"/>
                <w:color w:val="000000"/>
                <w:sz w:val="24"/>
              </w:rPr>
            </w:pPr>
          </w:p>
        </w:tc>
        <w:tc>
          <w:tcPr>
            <w:tcW w:w="1450" w:type="dxa"/>
            <w:vAlign w:val="center"/>
          </w:tcPr>
          <w:p>
            <w:pPr>
              <w:rPr>
                <w:rFonts w:ascii="仿宋" w:hAnsi="仿宋" w:eastAsia="仿宋"/>
                <w:color w:val="000000"/>
                <w:sz w:val="24"/>
              </w:rPr>
            </w:pPr>
          </w:p>
        </w:tc>
        <w:tc>
          <w:tcPr>
            <w:tcW w:w="1243" w:type="dxa"/>
            <w:vAlign w:val="center"/>
          </w:tcPr>
          <w:p>
            <w:pPr>
              <w:rPr>
                <w:rFonts w:ascii="仿宋" w:hAnsi="仿宋" w:eastAsia="仿宋"/>
                <w:color w:val="000000"/>
                <w:sz w:val="24"/>
              </w:rPr>
            </w:pPr>
          </w:p>
        </w:tc>
        <w:tc>
          <w:tcPr>
            <w:tcW w:w="1450" w:type="dxa"/>
            <w:vAlign w:val="center"/>
          </w:tcPr>
          <w:p>
            <w:pPr>
              <w:rPr>
                <w:rFonts w:ascii="仿宋" w:hAnsi="仿宋" w:eastAsia="仿宋"/>
                <w:color w:val="000000"/>
                <w:sz w:val="24"/>
              </w:rPr>
            </w:pPr>
          </w:p>
        </w:tc>
        <w:tc>
          <w:tcPr>
            <w:tcW w:w="1667" w:type="dxa"/>
            <w:vAlign w:val="center"/>
          </w:tcPr>
          <w:p>
            <w:pP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rPr>
                <w:rFonts w:ascii="仿宋" w:hAnsi="仿宋" w:eastAsia="仿宋"/>
                <w:color w:val="000000"/>
                <w:sz w:val="24"/>
              </w:rPr>
            </w:pPr>
          </w:p>
        </w:tc>
        <w:tc>
          <w:tcPr>
            <w:tcW w:w="1276" w:type="dxa"/>
            <w:vAlign w:val="center"/>
          </w:tcPr>
          <w:p>
            <w:pPr>
              <w:rPr>
                <w:rFonts w:ascii="仿宋" w:hAnsi="仿宋" w:eastAsia="仿宋"/>
                <w:color w:val="000000"/>
                <w:sz w:val="24"/>
              </w:rPr>
            </w:pPr>
          </w:p>
        </w:tc>
        <w:tc>
          <w:tcPr>
            <w:tcW w:w="1450" w:type="dxa"/>
            <w:vAlign w:val="center"/>
          </w:tcPr>
          <w:p>
            <w:pPr>
              <w:rPr>
                <w:rFonts w:ascii="仿宋" w:hAnsi="仿宋" w:eastAsia="仿宋"/>
                <w:color w:val="000000"/>
                <w:sz w:val="24"/>
              </w:rPr>
            </w:pPr>
          </w:p>
        </w:tc>
        <w:tc>
          <w:tcPr>
            <w:tcW w:w="1243" w:type="dxa"/>
            <w:vAlign w:val="center"/>
          </w:tcPr>
          <w:p>
            <w:pPr>
              <w:rPr>
                <w:rFonts w:ascii="仿宋" w:hAnsi="仿宋" w:eastAsia="仿宋"/>
                <w:color w:val="000000"/>
                <w:sz w:val="24"/>
              </w:rPr>
            </w:pPr>
          </w:p>
        </w:tc>
        <w:tc>
          <w:tcPr>
            <w:tcW w:w="1450" w:type="dxa"/>
            <w:vAlign w:val="center"/>
          </w:tcPr>
          <w:p>
            <w:pPr>
              <w:rPr>
                <w:rFonts w:ascii="仿宋" w:hAnsi="仿宋" w:eastAsia="仿宋"/>
                <w:color w:val="000000"/>
                <w:sz w:val="24"/>
              </w:rPr>
            </w:pPr>
          </w:p>
        </w:tc>
        <w:tc>
          <w:tcPr>
            <w:tcW w:w="1667" w:type="dxa"/>
            <w:vAlign w:val="center"/>
          </w:tcPr>
          <w:p>
            <w:pP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rPr>
                <w:rFonts w:ascii="仿宋" w:hAnsi="仿宋" w:eastAsia="仿宋"/>
                <w:color w:val="000000"/>
                <w:sz w:val="24"/>
              </w:rPr>
            </w:pPr>
          </w:p>
        </w:tc>
        <w:tc>
          <w:tcPr>
            <w:tcW w:w="1276" w:type="dxa"/>
            <w:vAlign w:val="center"/>
          </w:tcPr>
          <w:p>
            <w:pPr>
              <w:rPr>
                <w:rFonts w:ascii="仿宋" w:hAnsi="仿宋" w:eastAsia="仿宋"/>
                <w:color w:val="000000"/>
                <w:sz w:val="24"/>
              </w:rPr>
            </w:pPr>
          </w:p>
        </w:tc>
        <w:tc>
          <w:tcPr>
            <w:tcW w:w="1450" w:type="dxa"/>
            <w:vAlign w:val="center"/>
          </w:tcPr>
          <w:p>
            <w:pPr>
              <w:rPr>
                <w:rFonts w:ascii="仿宋" w:hAnsi="仿宋" w:eastAsia="仿宋"/>
                <w:color w:val="000000"/>
                <w:sz w:val="24"/>
              </w:rPr>
            </w:pPr>
          </w:p>
        </w:tc>
        <w:tc>
          <w:tcPr>
            <w:tcW w:w="1243" w:type="dxa"/>
            <w:vAlign w:val="center"/>
          </w:tcPr>
          <w:p>
            <w:pPr>
              <w:rPr>
                <w:rFonts w:ascii="仿宋" w:hAnsi="仿宋" w:eastAsia="仿宋"/>
                <w:color w:val="000000"/>
                <w:sz w:val="24"/>
              </w:rPr>
            </w:pPr>
          </w:p>
        </w:tc>
        <w:tc>
          <w:tcPr>
            <w:tcW w:w="1450" w:type="dxa"/>
            <w:vAlign w:val="center"/>
          </w:tcPr>
          <w:p>
            <w:pPr>
              <w:rPr>
                <w:rFonts w:ascii="仿宋" w:hAnsi="仿宋" w:eastAsia="仿宋"/>
                <w:color w:val="000000"/>
                <w:sz w:val="24"/>
              </w:rPr>
            </w:pPr>
          </w:p>
        </w:tc>
        <w:tc>
          <w:tcPr>
            <w:tcW w:w="1667" w:type="dxa"/>
            <w:vAlign w:val="center"/>
          </w:tcPr>
          <w:p>
            <w:pP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rPr>
                <w:rFonts w:ascii="仿宋" w:hAnsi="仿宋" w:eastAsia="仿宋"/>
                <w:color w:val="000000"/>
                <w:sz w:val="24"/>
              </w:rPr>
            </w:pPr>
          </w:p>
        </w:tc>
        <w:tc>
          <w:tcPr>
            <w:tcW w:w="1276" w:type="dxa"/>
            <w:vAlign w:val="center"/>
          </w:tcPr>
          <w:p>
            <w:pPr>
              <w:rPr>
                <w:rFonts w:ascii="仿宋" w:hAnsi="仿宋" w:eastAsia="仿宋"/>
                <w:color w:val="000000"/>
                <w:sz w:val="24"/>
              </w:rPr>
            </w:pPr>
          </w:p>
        </w:tc>
        <w:tc>
          <w:tcPr>
            <w:tcW w:w="1450" w:type="dxa"/>
            <w:vAlign w:val="center"/>
          </w:tcPr>
          <w:p>
            <w:pPr>
              <w:rPr>
                <w:rFonts w:ascii="仿宋" w:hAnsi="仿宋" w:eastAsia="仿宋"/>
                <w:color w:val="000000"/>
                <w:sz w:val="24"/>
              </w:rPr>
            </w:pPr>
          </w:p>
        </w:tc>
        <w:tc>
          <w:tcPr>
            <w:tcW w:w="1243" w:type="dxa"/>
            <w:vAlign w:val="center"/>
          </w:tcPr>
          <w:p>
            <w:pPr>
              <w:rPr>
                <w:rFonts w:ascii="仿宋" w:hAnsi="仿宋" w:eastAsia="仿宋"/>
                <w:color w:val="000000"/>
                <w:sz w:val="24"/>
              </w:rPr>
            </w:pPr>
          </w:p>
        </w:tc>
        <w:tc>
          <w:tcPr>
            <w:tcW w:w="1450" w:type="dxa"/>
            <w:vAlign w:val="center"/>
          </w:tcPr>
          <w:p>
            <w:pPr>
              <w:rPr>
                <w:rFonts w:ascii="仿宋" w:hAnsi="仿宋" w:eastAsia="仿宋"/>
                <w:color w:val="000000"/>
                <w:sz w:val="24"/>
              </w:rPr>
            </w:pPr>
          </w:p>
        </w:tc>
        <w:tc>
          <w:tcPr>
            <w:tcW w:w="1667" w:type="dxa"/>
            <w:vAlign w:val="center"/>
          </w:tcPr>
          <w:p>
            <w:pP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rPr>
                <w:rFonts w:ascii="仿宋" w:hAnsi="仿宋" w:eastAsia="仿宋"/>
                <w:color w:val="000000"/>
                <w:sz w:val="24"/>
              </w:rPr>
            </w:pPr>
          </w:p>
        </w:tc>
        <w:tc>
          <w:tcPr>
            <w:tcW w:w="1276" w:type="dxa"/>
            <w:vAlign w:val="center"/>
          </w:tcPr>
          <w:p>
            <w:pPr>
              <w:rPr>
                <w:rFonts w:ascii="仿宋" w:hAnsi="仿宋" w:eastAsia="仿宋"/>
                <w:color w:val="000000"/>
                <w:sz w:val="24"/>
              </w:rPr>
            </w:pPr>
          </w:p>
        </w:tc>
        <w:tc>
          <w:tcPr>
            <w:tcW w:w="1450" w:type="dxa"/>
            <w:vAlign w:val="center"/>
          </w:tcPr>
          <w:p>
            <w:pPr>
              <w:rPr>
                <w:rFonts w:ascii="仿宋" w:hAnsi="仿宋" w:eastAsia="仿宋"/>
                <w:color w:val="000000"/>
                <w:sz w:val="24"/>
              </w:rPr>
            </w:pPr>
          </w:p>
        </w:tc>
        <w:tc>
          <w:tcPr>
            <w:tcW w:w="1243" w:type="dxa"/>
            <w:vAlign w:val="center"/>
          </w:tcPr>
          <w:p>
            <w:pPr>
              <w:rPr>
                <w:rFonts w:ascii="仿宋" w:hAnsi="仿宋" w:eastAsia="仿宋"/>
                <w:color w:val="000000"/>
                <w:sz w:val="24"/>
              </w:rPr>
            </w:pPr>
          </w:p>
        </w:tc>
        <w:tc>
          <w:tcPr>
            <w:tcW w:w="1450" w:type="dxa"/>
            <w:vAlign w:val="center"/>
          </w:tcPr>
          <w:p>
            <w:pPr>
              <w:rPr>
                <w:rFonts w:ascii="仿宋" w:hAnsi="仿宋" w:eastAsia="仿宋"/>
                <w:color w:val="000000"/>
                <w:sz w:val="24"/>
              </w:rPr>
            </w:pPr>
          </w:p>
        </w:tc>
        <w:tc>
          <w:tcPr>
            <w:tcW w:w="1667" w:type="dxa"/>
            <w:vAlign w:val="center"/>
          </w:tcPr>
          <w:p>
            <w:pP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rPr>
                <w:rFonts w:ascii="仿宋" w:hAnsi="仿宋" w:eastAsia="仿宋"/>
                <w:color w:val="000000"/>
                <w:sz w:val="24"/>
              </w:rPr>
            </w:pPr>
          </w:p>
        </w:tc>
        <w:tc>
          <w:tcPr>
            <w:tcW w:w="1276" w:type="dxa"/>
            <w:vAlign w:val="center"/>
          </w:tcPr>
          <w:p>
            <w:pPr>
              <w:rPr>
                <w:rFonts w:ascii="仿宋" w:hAnsi="仿宋" w:eastAsia="仿宋"/>
                <w:color w:val="000000"/>
                <w:sz w:val="24"/>
              </w:rPr>
            </w:pPr>
          </w:p>
        </w:tc>
        <w:tc>
          <w:tcPr>
            <w:tcW w:w="1450" w:type="dxa"/>
            <w:vAlign w:val="center"/>
          </w:tcPr>
          <w:p>
            <w:pPr>
              <w:rPr>
                <w:rFonts w:ascii="仿宋" w:hAnsi="仿宋" w:eastAsia="仿宋"/>
                <w:color w:val="000000"/>
                <w:sz w:val="24"/>
              </w:rPr>
            </w:pPr>
          </w:p>
        </w:tc>
        <w:tc>
          <w:tcPr>
            <w:tcW w:w="1243" w:type="dxa"/>
            <w:vAlign w:val="center"/>
          </w:tcPr>
          <w:p>
            <w:pPr>
              <w:rPr>
                <w:rFonts w:ascii="仿宋" w:hAnsi="仿宋" w:eastAsia="仿宋"/>
                <w:color w:val="000000"/>
                <w:sz w:val="24"/>
              </w:rPr>
            </w:pPr>
          </w:p>
        </w:tc>
        <w:tc>
          <w:tcPr>
            <w:tcW w:w="1450" w:type="dxa"/>
            <w:vAlign w:val="center"/>
          </w:tcPr>
          <w:p>
            <w:pPr>
              <w:rPr>
                <w:rFonts w:ascii="仿宋" w:hAnsi="仿宋" w:eastAsia="仿宋"/>
                <w:color w:val="000000"/>
                <w:sz w:val="24"/>
              </w:rPr>
            </w:pPr>
          </w:p>
        </w:tc>
        <w:tc>
          <w:tcPr>
            <w:tcW w:w="1667" w:type="dxa"/>
            <w:vAlign w:val="center"/>
          </w:tcPr>
          <w:p>
            <w:pP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rPr>
                <w:rFonts w:ascii="仿宋" w:hAnsi="仿宋" w:eastAsia="仿宋"/>
                <w:color w:val="000000"/>
                <w:sz w:val="24"/>
              </w:rPr>
            </w:pPr>
          </w:p>
        </w:tc>
        <w:tc>
          <w:tcPr>
            <w:tcW w:w="1276" w:type="dxa"/>
            <w:vAlign w:val="center"/>
          </w:tcPr>
          <w:p>
            <w:pPr>
              <w:rPr>
                <w:rFonts w:ascii="仿宋" w:hAnsi="仿宋" w:eastAsia="仿宋"/>
                <w:color w:val="000000"/>
                <w:sz w:val="24"/>
              </w:rPr>
            </w:pPr>
          </w:p>
        </w:tc>
        <w:tc>
          <w:tcPr>
            <w:tcW w:w="1450" w:type="dxa"/>
            <w:vAlign w:val="center"/>
          </w:tcPr>
          <w:p>
            <w:pPr>
              <w:rPr>
                <w:rFonts w:ascii="仿宋" w:hAnsi="仿宋" w:eastAsia="仿宋"/>
                <w:color w:val="000000"/>
                <w:sz w:val="24"/>
              </w:rPr>
            </w:pPr>
          </w:p>
        </w:tc>
        <w:tc>
          <w:tcPr>
            <w:tcW w:w="1243" w:type="dxa"/>
            <w:vAlign w:val="center"/>
          </w:tcPr>
          <w:p>
            <w:pPr>
              <w:rPr>
                <w:rFonts w:ascii="仿宋" w:hAnsi="仿宋" w:eastAsia="仿宋"/>
                <w:color w:val="000000"/>
                <w:sz w:val="24"/>
              </w:rPr>
            </w:pPr>
          </w:p>
        </w:tc>
        <w:tc>
          <w:tcPr>
            <w:tcW w:w="1450" w:type="dxa"/>
            <w:vAlign w:val="center"/>
          </w:tcPr>
          <w:p>
            <w:pPr>
              <w:rPr>
                <w:rFonts w:ascii="仿宋" w:hAnsi="仿宋" w:eastAsia="仿宋"/>
                <w:color w:val="000000"/>
                <w:sz w:val="24"/>
              </w:rPr>
            </w:pPr>
          </w:p>
        </w:tc>
        <w:tc>
          <w:tcPr>
            <w:tcW w:w="1667" w:type="dxa"/>
            <w:vAlign w:val="center"/>
          </w:tcPr>
          <w:p>
            <w:pPr>
              <w:rPr>
                <w:rFonts w:ascii="仿宋" w:hAnsi="仿宋" w:eastAsia="仿宋"/>
                <w:color w:val="000000"/>
                <w:sz w:val="24"/>
              </w:rPr>
            </w:pPr>
          </w:p>
        </w:tc>
      </w:tr>
    </w:tbl>
    <w:p>
      <w:pPr>
        <w:spacing w:line="440" w:lineRule="exact"/>
        <w:rPr>
          <w:rFonts w:ascii="仿宋" w:hAnsi="仿宋" w:eastAsia="仿宋"/>
          <w:color w:val="000000"/>
          <w:sz w:val="24"/>
        </w:rPr>
      </w:pPr>
    </w:p>
    <w:p>
      <w:pPr>
        <w:spacing w:line="440" w:lineRule="exact"/>
        <w:rPr>
          <w:rFonts w:ascii="仿宋" w:hAnsi="仿宋" w:eastAsia="仿宋"/>
          <w:color w:val="000000"/>
          <w:sz w:val="24"/>
        </w:rPr>
      </w:pPr>
      <w:r>
        <w:rPr>
          <w:rFonts w:ascii="仿宋" w:hAnsi="仿宋" w:eastAsia="仿宋"/>
          <w:color w:val="000000"/>
          <w:sz w:val="24"/>
        </w:rPr>
        <w:br w:type="page"/>
      </w:r>
      <w:r>
        <w:rPr>
          <w:rFonts w:ascii="仿宋" w:hAnsi="仿宋" w:eastAsia="仿宋"/>
          <w:color w:val="000000"/>
          <w:sz w:val="24"/>
        </w:rPr>
        <w:t>附</w:t>
      </w:r>
      <w:bookmarkStart w:id="560" w:name="_Toc296503227"/>
      <w:bookmarkStart w:id="561" w:name="_Toc267261698"/>
      <w:bookmarkStart w:id="562" w:name="_Toc296944566"/>
      <w:bookmarkStart w:id="563" w:name="_Toc296346728"/>
      <w:bookmarkStart w:id="564" w:name="_Toc296891055"/>
      <w:bookmarkStart w:id="565" w:name="_Toc296347226"/>
      <w:bookmarkStart w:id="566" w:name="_Toc296891267"/>
      <w:r>
        <w:rPr>
          <w:rFonts w:ascii="仿宋" w:hAnsi="仿宋" w:eastAsia="仿宋"/>
          <w:color w:val="000000"/>
          <w:sz w:val="24"/>
        </w:rPr>
        <w:t>件5：</w:t>
      </w:r>
    </w:p>
    <w:bookmarkEnd w:id="560"/>
    <w:bookmarkEnd w:id="561"/>
    <w:bookmarkEnd w:id="562"/>
    <w:bookmarkEnd w:id="563"/>
    <w:bookmarkEnd w:id="564"/>
    <w:bookmarkEnd w:id="565"/>
    <w:bookmarkEnd w:id="566"/>
    <w:p>
      <w:pPr>
        <w:spacing w:before="156" w:beforeLines="50" w:after="156" w:afterLines="50" w:line="440" w:lineRule="exact"/>
        <w:jc w:val="center"/>
        <w:rPr>
          <w:rFonts w:ascii="仿宋" w:hAnsi="仿宋" w:eastAsia="仿宋"/>
          <w:color w:val="000000"/>
          <w:sz w:val="24"/>
        </w:rPr>
      </w:pPr>
      <w:r>
        <w:rPr>
          <w:rFonts w:ascii="仿宋" w:hAnsi="仿宋" w:eastAsia="仿宋"/>
          <w:color w:val="000000"/>
          <w:sz w:val="24"/>
        </w:rPr>
        <w:t>承包人用于本工程施工的机械设备表</w:t>
      </w:r>
    </w:p>
    <w:tbl>
      <w:tblPr>
        <w:tblStyle w:val="40"/>
        <w:tblpPr w:leftFromText="180" w:rightFromText="180" w:vertAnchor="text" w:tblpXSpec="center" w:tblpY="1"/>
        <w:tblOverlap w:val="never"/>
        <w:tblW w:w="980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37"/>
        <w:gridCol w:w="1418"/>
        <w:gridCol w:w="850"/>
        <w:gridCol w:w="992"/>
        <w:gridCol w:w="1134"/>
        <w:gridCol w:w="1257"/>
        <w:gridCol w:w="1480"/>
        <w:gridCol w:w="1232"/>
        <w:gridCol w:w="7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737"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序号</w:t>
            </w:r>
          </w:p>
        </w:tc>
        <w:tc>
          <w:tcPr>
            <w:tcW w:w="1418"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机械或设备名称</w:t>
            </w:r>
          </w:p>
        </w:tc>
        <w:tc>
          <w:tcPr>
            <w:tcW w:w="850"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规格型号</w:t>
            </w:r>
          </w:p>
        </w:tc>
        <w:tc>
          <w:tcPr>
            <w:tcW w:w="992"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数量</w:t>
            </w:r>
          </w:p>
        </w:tc>
        <w:tc>
          <w:tcPr>
            <w:tcW w:w="1134"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产地</w:t>
            </w:r>
          </w:p>
        </w:tc>
        <w:tc>
          <w:tcPr>
            <w:tcW w:w="1257"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制造年份</w:t>
            </w:r>
          </w:p>
        </w:tc>
        <w:tc>
          <w:tcPr>
            <w:tcW w:w="1480"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额定功率(kW)</w:t>
            </w:r>
          </w:p>
        </w:tc>
        <w:tc>
          <w:tcPr>
            <w:tcW w:w="1232"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生产能力</w:t>
            </w:r>
          </w:p>
        </w:tc>
        <w:tc>
          <w:tcPr>
            <w:tcW w:w="709"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57"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80"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32"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09"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57"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80"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32"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09"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5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8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3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0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5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8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3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0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5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8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3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0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5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8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3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0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5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8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3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0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5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8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3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0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bl>
    <w:tbl>
      <w:tblPr>
        <w:tblStyle w:val="40"/>
        <w:tblpPr w:leftFromText="180" w:rightFromText="180" w:vertAnchor="text" w:tblpXSpec="center" w:tblpY="1"/>
        <w:tblOverlap w:val="never"/>
        <w:tblW w:w="980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37"/>
        <w:gridCol w:w="1418"/>
        <w:gridCol w:w="850"/>
        <w:gridCol w:w="992"/>
        <w:gridCol w:w="1134"/>
        <w:gridCol w:w="1257"/>
        <w:gridCol w:w="1480"/>
        <w:gridCol w:w="1232"/>
        <w:gridCol w:w="7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vAlign w:val="center"/>
          </w:tcPr>
          <w:p>
            <w:pPr>
              <w:rPr>
                <w:rFonts w:ascii="仿宋" w:hAnsi="仿宋" w:eastAsia="仿宋"/>
                <w:color w:val="000000"/>
                <w:sz w:val="24"/>
              </w:rPr>
            </w:pPr>
          </w:p>
        </w:tc>
        <w:tc>
          <w:tcPr>
            <w:tcW w:w="1418" w:type="dxa"/>
            <w:vAlign w:val="center"/>
          </w:tcPr>
          <w:p>
            <w:pPr>
              <w:rPr>
                <w:rFonts w:ascii="仿宋" w:hAnsi="仿宋" w:eastAsia="仿宋"/>
                <w:color w:val="000000"/>
                <w:sz w:val="24"/>
              </w:rPr>
            </w:pPr>
          </w:p>
        </w:tc>
        <w:tc>
          <w:tcPr>
            <w:tcW w:w="850" w:type="dxa"/>
            <w:vAlign w:val="center"/>
          </w:tcPr>
          <w:p>
            <w:pPr>
              <w:rPr>
                <w:rFonts w:ascii="仿宋" w:hAnsi="仿宋" w:eastAsia="仿宋"/>
                <w:color w:val="000000"/>
                <w:sz w:val="24"/>
              </w:rPr>
            </w:pPr>
          </w:p>
        </w:tc>
        <w:tc>
          <w:tcPr>
            <w:tcW w:w="992" w:type="dxa"/>
            <w:vAlign w:val="center"/>
          </w:tcPr>
          <w:p>
            <w:pPr>
              <w:rPr>
                <w:rFonts w:ascii="仿宋" w:hAnsi="仿宋" w:eastAsia="仿宋"/>
                <w:color w:val="000000"/>
                <w:sz w:val="24"/>
              </w:rPr>
            </w:pPr>
          </w:p>
        </w:tc>
        <w:tc>
          <w:tcPr>
            <w:tcW w:w="1134" w:type="dxa"/>
            <w:vAlign w:val="center"/>
          </w:tcPr>
          <w:p>
            <w:pPr>
              <w:rPr>
                <w:rFonts w:ascii="仿宋" w:hAnsi="仿宋" w:eastAsia="仿宋"/>
                <w:color w:val="000000"/>
                <w:sz w:val="24"/>
              </w:rPr>
            </w:pPr>
          </w:p>
        </w:tc>
        <w:tc>
          <w:tcPr>
            <w:tcW w:w="1257" w:type="dxa"/>
            <w:vAlign w:val="center"/>
          </w:tcPr>
          <w:p>
            <w:pPr>
              <w:rPr>
                <w:rFonts w:ascii="仿宋" w:hAnsi="仿宋" w:eastAsia="仿宋"/>
                <w:color w:val="000000"/>
                <w:sz w:val="24"/>
              </w:rPr>
            </w:pPr>
          </w:p>
        </w:tc>
        <w:tc>
          <w:tcPr>
            <w:tcW w:w="1480" w:type="dxa"/>
            <w:vAlign w:val="center"/>
          </w:tcPr>
          <w:p>
            <w:pPr>
              <w:rPr>
                <w:rFonts w:ascii="仿宋" w:hAnsi="仿宋" w:eastAsia="仿宋"/>
                <w:color w:val="000000"/>
                <w:sz w:val="24"/>
              </w:rPr>
            </w:pPr>
          </w:p>
        </w:tc>
        <w:tc>
          <w:tcPr>
            <w:tcW w:w="1232" w:type="dxa"/>
            <w:vAlign w:val="center"/>
          </w:tcPr>
          <w:p>
            <w:pPr>
              <w:rPr>
                <w:rFonts w:ascii="仿宋" w:hAnsi="仿宋" w:eastAsia="仿宋"/>
                <w:color w:val="000000"/>
                <w:sz w:val="24"/>
              </w:rPr>
            </w:pPr>
          </w:p>
        </w:tc>
        <w:tc>
          <w:tcPr>
            <w:tcW w:w="709" w:type="dxa"/>
            <w:vAlign w:val="center"/>
          </w:tcPr>
          <w:p>
            <w:pP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99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57"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80"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3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0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vAlign w:val="center"/>
          </w:tcPr>
          <w:p>
            <w:pPr>
              <w:rPr>
                <w:rFonts w:ascii="仿宋" w:hAnsi="仿宋" w:eastAsia="仿宋"/>
                <w:color w:val="000000"/>
                <w:sz w:val="24"/>
              </w:rPr>
            </w:pPr>
          </w:p>
        </w:tc>
        <w:tc>
          <w:tcPr>
            <w:tcW w:w="1418" w:type="dxa"/>
            <w:vAlign w:val="center"/>
          </w:tcPr>
          <w:p>
            <w:pPr>
              <w:rPr>
                <w:rFonts w:ascii="仿宋" w:hAnsi="仿宋" w:eastAsia="仿宋"/>
                <w:color w:val="000000"/>
                <w:sz w:val="24"/>
              </w:rPr>
            </w:pPr>
          </w:p>
        </w:tc>
        <w:tc>
          <w:tcPr>
            <w:tcW w:w="850" w:type="dxa"/>
            <w:vAlign w:val="center"/>
          </w:tcPr>
          <w:p>
            <w:pPr>
              <w:rPr>
                <w:rFonts w:ascii="仿宋" w:hAnsi="仿宋" w:eastAsia="仿宋"/>
                <w:color w:val="000000"/>
                <w:sz w:val="24"/>
              </w:rPr>
            </w:pPr>
          </w:p>
        </w:tc>
        <w:tc>
          <w:tcPr>
            <w:tcW w:w="992" w:type="dxa"/>
            <w:vAlign w:val="center"/>
          </w:tcPr>
          <w:p>
            <w:pPr>
              <w:rPr>
                <w:rFonts w:ascii="仿宋" w:hAnsi="仿宋" w:eastAsia="仿宋"/>
                <w:color w:val="000000"/>
                <w:sz w:val="24"/>
              </w:rPr>
            </w:pPr>
          </w:p>
        </w:tc>
        <w:tc>
          <w:tcPr>
            <w:tcW w:w="1134" w:type="dxa"/>
            <w:vAlign w:val="center"/>
          </w:tcPr>
          <w:p>
            <w:pPr>
              <w:rPr>
                <w:rFonts w:ascii="仿宋" w:hAnsi="仿宋" w:eastAsia="仿宋"/>
                <w:color w:val="000000"/>
                <w:sz w:val="24"/>
              </w:rPr>
            </w:pPr>
          </w:p>
        </w:tc>
        <w:tc>
          <w:tcPr>
            <w:tcW w:w="1257" w:type="dxa"/>
            <w:vAlign w:val="center"/>
          </w:tcPr>
          <w:p>
            <w:pPr>
              <w:rPr>
                <w:rFonts w:ascii="仿宋" w:hAnsi="仿宋" w:eastAsia="仿宋"/>
                <w:color w:val="000000"/>
                <w:sz w:val="24"/>
              </w:rPr>
            </w:pPr>
          </w:p>
        </w:tc>
        <w:tc>
          <w:tcPr>
            <w:tcW w:w="1480" w:type="dxa"/>
            <w:vAlign w:val="center"/>
          </w:tcPr>
          <w:p>
            <w:pPr>
              <w:rPr>
                <w:rFonts w:ascii="仿宋" w:hAnsi="仿宋" w:eastAsia="仿宋"/>
                <w:color w:val="000000"/>
                <w:sz w:val="24"/>
              </w:rPr>
            </w:pPr>
          </w:p>
        </w:tc>
        <w:tc>
          <w:tcPr>
            <w:tcW w:w="1232" w:type="dxa"/>
            <w:vAlign w:val="center"/>
          </w:tcPr>
          <w:p>
            <w:pPr>
              <w:rPr>
                <w:rFonts w:ascii="仿宋" w:hAnsi="仿宋" w:eastAsia="仿宋"/>
                <w:color w:val="000000"/>
                <w:sz w:val="24"/>
              </w:rPr>
            </w:pPr>
          </w:p>
        </w:tc>
        <w:tc>
          <w:tcPr>
            <w:tcW w:w="709" w:type="dxa"/>
            <w:vAlign w:val="center"/>
          </w:tcPr>
          <w:p>
            <w:pP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vAlign w:val="center"/>
          </w:tcPr>
          <w:p>
            <w:pPr>
              <w:rPr>
                <w:rFonts w:ascii="仿宋" w:hAnsi="仿宋" w:eastAsia="仿宋"/>
                <w:color w:val="000000"/>
                <w:sz w:val="24"/>
              </w:rPr>
            </w:pPr>
          </w:p>
        </w:tc>
        <w:tc>
          <w:tcPr>
            <w:tcW w:w="1418" w:type="dxa"/>
            <w:vAlign w:val="center"/>
          </w:tcPr>
          <w:p>
            <w:pPr>
              <w:rPr>
                <w:rFonts w:ascii="仿宋" w:hAnsi="仿宋" w:eastAsia="仿宋"/>
                <w:color w:val="000000"/>
                <w:sz w:val="24"/>
              </w:rPr>
            </w:pPr>
          </w:p>
        </w:tc>
        <w:tc>
          <w:tcPr>
            <w:tcW w:w="850" w:type="dxa"/>
            <w:vAlign w:val="center"/>
          </w:tcPr>
          <w:p>
            <w:pPr>
              <w:rPr>
                <w:rFonts w:ascii="仿宋" w:hAnsi="仿宋" w:eastAsia="仿宋"/>
                <w:color w:val="000000"/>
                <w:sz w:val="24"/>
              </w:rPr>
            </w:pPr>
          </w:p>
        </w:tc>
        <w:tc>
          <w:tcPr>
            <w:tcW w:w="992" w:type="dxa"/>
            <w:vAlign w:val="center"/>
          </w:tcPr>
          <w:p>
            <w:pPr>
              <w:rPr>
                <w:rFonts w:ascii="仿宋" w:hAnsi="仿宋" w:eastAsia="仿宋"/>
                <w:color w:val="000000"/>
                <w:sz w:val="24"/>
              </w:rPr>
            </w:pPr>
          </w:p>
        </w:tc>
        <w:tc>
          <w:tcPr>
            <w:tcW w:w="1134" w:type="dxa"/>
            <w:vAlign w:val="center"/>
          </w:tcPr>
          <w:p>
            <w:pPr>
              <w:rPr>
                <w:rFonts w:ascii="仿宋" w:hAnsi="仿宋" w:eastAsia="仿宋"/>
                <w:color w:val="000000"/>
                <w:sz w:val="24"/>
              </w:rPr>
            </w:pPr>
          </w:p>
        </w:tc>
        <w:tc>
          <w:tcPr>
            <w:tcW w:w="1257" w:type="dxa"/>
            <w:vAlign w:val="center"/>
          </w:tcPr>
          <w:p>
            <w:pPr>
              <w:rPr>
                <w:rFonts w:ascii="仿宋" w:hAnsi="仿宋" w:eastAsia="仿宋"/>
                <w:color w:val="000000"/>
                <w:sz w:val="24"/>
              </w:rPr>
            </w:pPr>
          </w:p>
        </w:tc>
        <w:tc>
          <w:tcPr>
            <w:tcW w:w="1480" w:type="dxa"/>
            <w:vAlign w:val="center"/>
          </w:tcPr>
          <w:p>
            <w:pPr>
              <w:rPr>
                <w:rFonts w:ascii="仿宋" w:hAnsi="仿宋" w:eastAsia="仿宋"/>
                <w:color w:val="000000"/>
                <w:sz w:val="24"/>
              </w:rPr>
            </w:pPr>
          </w:p>
        </w:tc>
        <w:tc>
          <w:tcPr>
            <w:tcW w:w="1232" w:type="dxa"/>
            <w:vAlign w:val="center"/>
          </w:tcPr>
          <w:p>
            <w:pPr>
              <w:rPr>
                <w:rFonts w:ascii="仿宋" w:hAnsi="仿宋" w:eastAsia="仿宋"/>
                <w:color w:val="000000"/>
                <w:sz w:val="24"/>
              </w:rPr>
            </w:pPr>
          </w:p>
        </w:tc>
        <w:tc>
          <w:tcPr>
            <w:tcW w:w="709" w:type="dxa"/>
            <w:vAlign w:val="center"/>
          </w:tcPr>
          <w:p>
            <w:pP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vAlign w:val="center"/>
          </w:tcPr>
          <w:p>
            <w:pPr>
              <w:rPr>
                <w:rFonts w:ascii="仿宋" w:hAnsi="仿宋" w:eastAsia="仿宋"/>
                <w:color w:val="000000"/>
                <w:sz w:val="24"/>
              </w:rPr>
            </w:pPr>
          </w:p>
        </w:tc>
        <w:tc>
          <w:tcPr>
            <w:tcW w:w="1418" w:type="dxa"/>
            <w:vAlign w:val="center"/>
          </w:tcPr>
          <w:p>
            <w:pPr>
              <w:rPr>
                <w:rFonts w:ascii="仿宋" w:hAnsi="仿宋" w:eastAsia="仿宋"/>
                <w:color w:val="000000"/>
                <w:sz w:val="24"/>
              </w:rPr>
            </w:pPr>
          </w:p>
        </w:tc>
        <w:tc>
          <w:tcPr>
            <w:tcW w:w="850" w:type="dxa"/>
            <w:vAlign w:val="center"/>
          </w:tcPr>
          <w:p>
            <w:pPr>
              <w:rPr>
                <w:rFonts w:ascii="仿宋" w:hAnsi="仿宋" w:eastAsia="仿宋"/>
                <w:color w:val="000000"/>
                <w:sz w:val="24"/>
              </w:rPr>
            </w:pPr>
          </w:p>
        </w:tc>
        <w:tc>
          <w:tcPr>
            <w:tcW w:w="992" w:type="dxa"/>
            <w:vAlign w:val="center"/>
          </w:tcPr>
          <w:p>
            <w:pPr>
              <w:rPr>
                <w:rFonts w:ascii="仿宋" w:hAnsi="仿宋" w:eastAsia="仿宋"/>
                <w:color w:val="000000"/>
                <w:sz w:val="24"/>
              </w:rPr>
            </w:pPr>
          </w:p>
        </w:tc>
        <w:tc>
          <w:tcPr>
            <w:tcW w:w="1134" w:type="dxa"/>
            <w:vAlign w:val="center"/>
          </w:tcPr>
          <w:p>
            <w:pPr>
              <w:rPr>
                <w:rFonts w:ascii="仿宋" w:hAnsi="仿宋" w:eastAsia="仿宋"/>
                <w:color w:val="000000"/>
                <w:sz w:val="24"/>
              </w:rPr>
            </w:pPr>
          </w:p>
        </w:tc>
        <w:tc>
          <w:tcPr>
            <w:tcW w:w="1257" w:type="dxa"/>
            <w:vAlign w:val="center"/>
          </w:tcPr>
          <w:p>
            <w:pPr>
              <w:rPr>
                <w:rFonts w:ascii="仿宋" w:hAnsi="仿宋" w:eastAsia="仿宋"/>
                <w:color w:val="000000"/>
                <w:sz w:val="24"/>
              </w:rPr>
            </w:pPr>
          </w:p>
        </w:tc>
        <w:tc>
          <w:tcPr>
            <w:tcW w:w="1480" w:type="dxa"/>
            <w:vAlign w:val="center"/>
          </w:tcPr>
          <w:p>
            <w:pPr>
              <w:rPr>
                <w:rFonts w:ascii="仿宋" w:hAnsi="仿宋" w:eastAsia="仿宋"/>
                <w:color w:val="000000"/>
                <w:sz w:val="24"/>
              </w:rPr>
            </w:pPr>
          </w:p>
        </w:tc>
        <w:tc>
          <w:tcPr>
            <w:tcW w:w="1232" w:type="dxa"/>
            <w:vAlign w:val="center"/>
          </w:tcPr>
          <w:p>
            <w:pPr>
              <w:rPr>
                <w:rFonts w:ascii="仿宋" w:hAnsi="仿宋" w:eastAsia="仿宋"/>
                <w:color w:val="000000"/>
                <w:sz w:val="24"/>
              </w:rPr>
            </w:pPr>
          </w:p>
        </w:tc>
        <w:tc>
          <w:tcPr>
            <w:tcW w:w="709" w:type="dxa"/>
            <w:vAlign w:val="center"/>
          </w:tcPr>
          <w:p>
            <w:pP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vAlign w:val="center"/>
          </w:tcPr>
          <w:p>
            <w:pPr>
              <w:rPr>
                <w:rFonts w:ascii="仿宋" w:hAnsi="仿宋" w:eastAsia="仿宋"/>
                <w:color w:val="000000"/>
                <w:sz w:val="24"/>
              </w:rPr>
            </w:pPr>
          </w:p>
        </w:tc>
        <w:tc>
          <w:tcPr>
            <w:tcW w:w="1418" w:type="dxa"/>
            <w:vAlign w:val="center"/>
          </w:tcPr>
          <w:p>
            <w:pPr>
              <w:rPr>
                <w:rFonts w:ascii="仿宋" w:hAnsi="仿宋" w:eastAsia="仿宋"/>
                <w:color w:val="000000"/>
                <w:sz w:val="24"/>
              </w:rPr>
            </w:pPr>
          </w:p>
        </w:tc>
        <w:tc>
          <w:tcPr>
            <w:tcW w:w="850" w:type="dxa"/>
            <w:vAlign w:val="center"/>
          </w:tcPr>
          <w:p>
            <w:pPr>
              <w:rPr>
                <w:rFonts w:ascii="仿宋" w:hAnsi="仿宋" w:eastAsia="仿宋"/>
                <w:color w:val="000000"/>
                <w:sz w:val="24"/>
              </w:rPr>
            </w:pPr>
          </w:p>
        </w:tc>
        <w:tc>
          <w:tcPr>
            <w:tcW w:w="992" w:type="dxa"/>
            <w:vAlign w:val="center"/>
          </w:tcPr>
          <w:p>
            <w:pPr>
              <w:rPr>
                <w:rFonts w:ascii="仿宋" w:hAnsi="仿宋" w:eastAsia="仿宋"/>
                <w:color w:val="000000"/>
                <w:sz w:val="24"/>
              </w:rPr>
            </w:pPr>
          </w:p>
        </w:tc>
        <w:tc>
          <w:tcPr>
            <w:tcW w:w="1134" w:type="dxa"/>
            <w:vAlign w:val="center"/>
          </w:tcPr>
          <w:p>
            <w:pPr>
              <w:rPr>
                <w:rFonts w:ascii="仿宋" w:hAnsi="仿宋" w:eastAsia="仿宋"/>
                <w:color w:val="000000"/>
                <w:sz w:val="24"/>
              </w:rPr>
            </w:pPr>
          </w:p>
        </w:tc>
        <w:tc>
          <w:tcPr>
            <w:tcW w:w="1257" w:type="dxa"/>
            <w:vAlign w:val="center"/>
          </w:tcPr>
          <w:p>
            <w:pPr>
              <w:rPr>
                <w:rFonts w:ascii="仿宋" w:hAnsi="仿宋" w:eastAsia="仿宋"/>
                <w:color w:val="000000"/>
                <w:sz w:val="24"/>
              </w:rPr>
            </w:pPr>
          </w:p>
        </w:tc>
        <w:tc>
          <w:tcPr>
            <w:tcW w:w="1480" w:type="dxa"/>
            <w:vAlign w:val="center"/>
          </w:tcPr>
          <w:p>
            <w:pPr>
              <w:rPr>
                <w:rFonts w:ascii="仿宋" w:hAnsi="仿宋" w:eastAsia="仿宋"/>
                <w:color w:val="000000"/>
                <w:sz w:val="24"/>
              </w:rPr>
            </w:pPr>
          </w:p>
        </w:tc>
        <w:tc>
          <w:tcPr>
            <w:tcW w:w="1232" w:type="dxa"/>
            <w:vAlign w:val="center"/>
          </w:tcPr>
          <w:p>
            <w:pPr>
              <w:rPr>
                <w:rFonts w:ascii="仿宋" w:hAnsi="仿宋" w:eastAsia="仿宋"/>
                <w:color w:val="000000"/>
                <w:sz w:val="24"/>
              </w:rPr>
            </w:pPr>
          </w:p>
        </w:tc>
        <w:tc>
          <w:tcPr>
            <w:tcW w:w="709" w:type="dxa"/>
            <w:vAlign w:val="center"/>
          </w:tcPr>
          <w:p>
            <w:pP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trPr>
        <w:tc>
          <w:tcPr>
            <w:tcW w:w="737" w:type="dxa"/>
            <w:vAlign w:val="center"/>
          </w:tcPr>
          <w:p>
            <w:pPr>
              <w:rPr>
                <w:rFonts w:ascii="仿宋" w:hAnsi="仿宋" w:eastAsia="仿宋"/>
                <w:color w:val="000000"/>
                <w:sz w:val="24"/>
              </w:rPr>
            </w:pPr>
          </w:p>
        </w:tc>
        <w:tc>
          <w:tcPr>
            <w:tcW w:w="1418" w:type="dxa"/>
            <w:vAlign w:val="center"/>
          </w:tcPr>
          <w:p>
            <w:pPr>
              <w:rPr>
                <w:rFonts w:ascii="仿宋" w:hAnsi="仿宋" w:eastAsia="仿宋"/>
                <w:color w:val="000000"/>
                <w:sz w:val="24"/>
              </w:rPr>
            </w:pPr>
          </w:p>
        </w:tc>
        <w:tc>
          <w:tcPr>
            <w:tcW w:w="850" w:type="dxa"/>
            <w:vAlign w:val="center"/>
          </w:tcPr>
          <w:p>
            <w:pPr>
              <w:rPr>
                <w:rFonts w:ascii="仿宋" w:hAnsi="仿宋" w:eastAsia="仿宋"/>
                <w:color w:val="000000"/>
                <w:sz w:val="24"/>
              </w:rPr>
            </w:pPr>
          </w:p>
        </w:tc>
        <w:tc>
          <w:tcPr>
            <w:tcW w:w="992" w:type="dxa"/>
            <w:vAlign w:val="center"/>
          </w:tcPr>
          <w:p>
            <w:pPr>
              <w:rPr>
                <w:rFonts w:ascii="仿宋" w:hAnsi="仿宋" w:eastAsia="仿宋"/>
                <w:color w:val="000000"/>
                <w:sz w:val="24"/>
              </w:rPr>
            </w:pPr>
          </w:p>
        </w:tc>
        <w:tc>
          <w:tcPr>
            <w:tcW w:w="1134" w:type="dxa"/>
            <w:vAlign w:val="center"/>
          </w:tcPr>
          <w:p>
            <w:pPr>
              <w:rPr>
                <w:rFonts w:ascii="仿宋" w:hAnsi="仿宋" w:eastAsia="仿宋"/>
                <w:color w:val="000000"/>
                <w:sz w:val="24"/>
              </w:rPr>
            </w:pPr>
          </w:p>
        </w:tc>
        <w:tc>
          <w:tcPr>
            <w:tcW w:w="1257" w:type="dxa"/>
            <w:vAlign w:val="center"/>
          </w:tcPr>
          <w:p>
            <w:pPr>
              <w:rPr>
                <w:rFonts w:ascii="仿宋" w:hAnsi="仿宋" w:eastAsia="仿宋"/>
                <w:color w:val="000000"/>
                <w:sz w:val="24"/>
              </w:rPr>
            </w:pPr>
          </w:p>
        </w:tc>
        <w:tc>
          <w:tcPr>
            <w:tcW w:w="1480" w:type="dxa"/>
            <w:vAlign w:val="center"/>
          </w:tcPr>
          <w:p>
            <w:pPr>
              <w:rPr>
                <w:rFonts w:ascii="仿宋" w:hAnsi="仿宋" w:eastAsia="仿宋"/>
                <w:color w:val="000000"/>
                <w:sz w:val="24"/>
              </w:rPr>
            </w:pPr>
          </w:p>
        </w:tc>
        <w:tc>
          <w:tcPr>
            <w:tcW w:w="1232" w:type="dxa"/>
            <w:vAlign w:val="center"/>
          </w:tcPr>
          <w:p>
            <w:pPr>
              <w:rPr>
                <w:rFonts w:ascii="仿宋" w:hAnsi="仿宋" w:eastAsia="仿宋"/>
                <w:color w:val="000000"/>
                <w:sz w:val="24"/>
              </w:rPr>
            </w:pPr>
          </w:p>
        </w:tc>
        <w:tc>
          <w:tcPr>
            <w:tcW w:w="709" w:type="dxa"/>
            <w:vAlign w:val="center"/>
          </w:tcPr>
          <w:p>
            <w:pP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vAlign w:val="center"/>
          </w:tcPr>
          <w:p>
            <w:pPr>
              <w:rPr>
                <w:rFonts w:ascii="仿宋" w:hAnsi="仿宋" w:eastAsia="仿宋"/>
                <w:color w:val="000000"/>
                <w:sz w:val="24"/>
              </w:rPr>
            </w:pPr>
          </w:p>
        </w:tc>
        <w:tc>
          <w:tcPr>
            <w:tcW w:w="1418" w:type="dxa"/>
            <w:vAlign w:val="center"/>
          </w:tcPr>
          <w:p>
            <w:pPr>
              <w:rPr>
                <w:rFonts w:ascii="仿宋" w:hAnsi="仿宋" w:eastAsia="仿宋"/>
                <w:color w:val="000000"/>
                <w:sz w:val="24"/>
              </w:rPr>
            </w:pPr>
          </w:p>
        </w:tc>
        <w:tc>
          <w:tcPr>
            <w:tcW w:w="850" w:type="dxa"/>
            <w:vAlign w:val="center"/>
          </w:tcPr>
          <w:p>
            <w:pPr>
              <w:rPr>
                <w:rFonts w:ascii="仿宋" w:hAnsi="仿宋" w:eastAsia="仿宋"/>
                <w:color w:val="000000"/>
                <w:sz w:val="24"/>
              </w:rPr>
            </w:pPr>
          </w:p>
        </w:tc>
        <w:tc>
          <w:tcPr>
            <w:tcW w:w="992" w:type="dxa"/>
            <w:vAlign w:val="center"/>
          </w:tcPr>
          <w:p>
            <w:pPr>
              <w:rPr>
                <w:rFonts w:ascii="仿宋" w:hAnsi="仿宋" w:eastAsia="仿宋"/>
                <w:color w:val="000000"/>
                <w:sz w:val="24"/>
              </w:rPr>
            </w:pPr>
          </w:p>
        </w:tc>
        <w:tc>
          <w:tcPr>
            <w:tcW w:w="1134" w:type="dxa"/>
            <w:vAlign w:val="center"/>
          </w:tcPr>
          <w:p>
            <w:pPr>
              <w:rPr>
                <w:rFonts w:ascii="仿宋" w:hAnsi="仿宋" w:eastAsia="仿宋"/>
                <w:color w:val="000000"/>
                <w:sz w:val="24"/>
              </w:rPr>
            </w:pPr>
          </w:p>
        </w:tc>
        <w:tc>
          <w:tcPr>
            <w:tcW w:w="1257" w:type="dxa"/>
            <w:vAlign w:val="center"/>
          </w:tcPr>
          <w:p>
            <w:pPr>
              <w:rPr>
                <w:rFonts w:ascii="仿宋" w:hAnsi="仿宋" w:eastAsia="仿宋"/>
                <w:color w:val="000000"/>
                <w:sz w:val="24"/>
              </w:rPr>
            </w:pPr>
          </w:p>
        </w:tc>
        <w:tc>
          <w:tcPr>
            <w:tcW w:w="1480" w:type="dxa"/>
            <w:vAlign w:val="center"/>
          </w:tcPr>
          <w:p>
            <w:pPr>
              <w:rPr>
                <w:rFonts w:ascii="仿宋" w:hAnsi="仿宋" w:eastAsia="仿宋"/>
                <w:color w:val="000000"/>
                <w:sz w:val="24"/>
              </w:rPr>
            </w:pPr>
          </w:p>
        </w:tc>
        <w:tc>
          <w:tcPr>
            <w:tcW w:w="1232" w:type="dxa"/>
            <w:vAlign w:val="center"/>
          </w:tcPr>
          <w:p>
            <w:pPr>
              <w:rPr>
                <w:rFonts w:ascii="仿宋" w:hAnsi="仿宋" w:eastAsia="仿宋"/>
                <w:color w:val="000000"/>
                <w:sz w:val="24"/>
              </w:rPr>
            </w:pPr>
          </w:p>
        </w:tc>
        <w:tc>
          <w:tcPr>
            <w:tcW w:w="709" w:type="dxa"/>
            <w:vAlign w:val="center"/>
          </w:tcPr>
          <w:p>
            <w:pP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vAlign w:val="center"/>
          </w:tcPr>
          <w:p>
            <w:pPr>
              <w:rPr>
                <w:rFonts w:ascii="仿宋" w:hAnsi="仿宋" w:eastAsia="仿宋"/>
                <w:color w:val="000000"/>
                <w:sz w:val="24"/>
              </w:rPr>
            </w:pPr>
          </w:p>
        </w:tc>
        <w:tc>
          <w:tcPr>
            <w:tcW w:w="1418" w:type="dxa"/>
            <w:vAlign w:val="center"/>
          </w:tcPr>
          <w:p>
            <w:pPr>
              <w:rPr>
                <w:rFonts w:ascii="仿宋" w:hAnsi="仿宋" w:eastAsia="仿宋"/>
                <w:color w:val="000000"/>
                <w:sz w:val="24"/>
              </w:rPr>
            </w:pPr>
          </w:p>
        </w:tc>
        <w:tc>
          <w:tcPr>
            <w:tcW w:w="850" w:type="dxa"/>
            <w:vAlign w:val="center"/>
          </w:tcPr>
          <w:p>
            <w:pPr>
              <w:rPr>
                <w:rFonts w:ascii="仿宋" w:hAnsi="仿宋" w:eastAsia="仿宋"/>
                <w:color w:val="000000"/>
                <w:sz w:val="24"/>
              </w:rPr>
            </w:pPr>
          </w:p>
        </w:tc>
        <w:tc>
          <w:tcPr>
            <w:tcW w:w="992" w:type="dxa"/>
            <w:vAlign w:val="center"/>
          </w:tcPr>
          <w:p>
            <w:pPr>
              <w:rPr>
                <w:rFonts w:ascii="仿宋" w:hAnsi="仿宋" w:eastAsia="仿宋"/>
                <w:color w:val="000000"/>
                <w:sz w:val="24"/>
              </w:rPr>
            </w:pPr>
          </w:p>
        </w:tc>
        <w:tc>
          <w:tcPr>
            <w:tcW w:w="1134" w:type="dxa"/>
            <w:vAlign w:val="center"/>
          </w:tcPr>
          <w:p>
            <w:pPr>
              <w:rPr>
                <w:rFonts w:ascii="仿宋" w:hAnsi="仿宋" w:eastAsia="仿宋"/>
                <w:color w:val="000000"/>
                <w:sz w:val="24"/>
              </w:rPr>
            </w:pPr>
          </w:p>
        </w:tc>
        <w:tc>
          <w:tcPr>
            <w:tcW w:w="1257" w:type="dxa"/>
            <w:vAlign w:val="center"/>
          </w:tcPr>
          <w:p>
            <w:pPr>
              <w:rPr>
                <w:rFonts w:ascii="仿宋" w:hAnsi="仿宋" w:eastAsia="仿宋"/>
                <w:color w:val="000000"/>
                <w:sz w:val="24"/>
              </w:rPr>
            </w:pPr>
          </w:p>
        </w:tc>
        <w:tc>
          <w:tcPr>
            <w:tcW w:w="1480" w:type="dxa"/>
            <w:vAlign w:val="center"/>
          </w:tcPr>
          <w:p>
            <w:pPr>
              <w:rPr>
                <w:rFonts w:ascii="仿宋" w:hAnsi="仿宋" w:eastAsia="仿宋"/>
                <w:color w:val="000000"/>
                <w:sz w:val="24"/>
              </w:rPr>
            </w:pPr>
          </w:p>
        </w:tc>
        <w:tc>
          <w:tcPr>
            <w:tcW w:w="1232" w:type="dxa"/>
            <w:vAlign w:val="center"/>
          </w:tcPr>
          <w:p>
            <w:pPr>
              <w:rPr>
                <w:rFonts w:ascii="仿宋" w:hAnsi="仿宋" w:eastAsia="仿宋"/>
                <w:color w:val="000000"/>
                <w:sz w:val="24"/>
              </w:rPr>
            </w:pPr>
          </w:p>
        </w:tc>
        <w:tc>
          <w:tcPr>
            <w:tcW w:w="709" w:type="dxa"/>
            <w:vAlign w:val="center"/>
          </w:tcPr>
          <w:p>
            <w:pP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vAlign w:val="center"/>
          </w:tcPr>
          <w:p>
            <w:pPr>
              <w:rPr>
                <w:rFonts w:ascii="仿宋" w:hAnsi="仿宋" w:eastAsia="仿宋"/>
                <w:color w:val="000000"/>
                <w:sz w:val="24"/>
              </w:rPr>
            </w:pPr>
          </w:p>
        </w:tc>
        <w:tc>
          <w:tcPr>
            <w:tcW w:w="1418" w:type="dxa"/>
            <w:vAlign w:val="center"/>
          </w:tcPr>
          <w:p>
            <w:pPr>
              <w:rPr>
                <w:rFonts w:ascii="仿宋" w:hAnsi="仿宋" w:eastAsia="仿宋"/>
                <w:color w:val="000000"/>
                <w:sz w:val="24"/>
              </w:rPr>
            </w:pPr>
          </w:p>
        </w:tc>
        <w:tc>
          <w:tcPr>
            <w:tcW w:w="850" w:type="dxa"/>
            <w:vAlign w:val="center"/>
          </w:tcPr>
          <w:p>
            <w:pPr>
              <w:rPr>
                <w:rFonts w:ascii="仿宋" w:hAnsi="仿宋" w:eastAsia="仿宋"/>
                <w:color w:val="000000"/>
                <w:sz w:val="24"/>
              </w:rPr>
            </w:pPr>
          </w:p>
        </w:tc>
        <w:tc>
          <w:tcPr>
            <w:tcW w:w="992" w:type="dxa"/>
            <w:vAlign w:val="center"/>
          </w:tcPr>
          <w:p>
            <w:pPr>
              <w:rPr>
                <w:rFonts w:ascii="仿宋" w:hAnsi="仿宋" w:eastAsia="仿宋"/>
                <w:color w:val="000000"/>
                <w:sz w:val="24"/>
              </w:rPr>
            </w:pPr>
          </w:p>
        </w:tc>
        <w:tc>
          <w:tcPr>
            <w:tcW w:w="1134" w:type="dxa"/>
            <w:vAlign w:val="center"/>
          </w:tcPr>
          <w:p>
            <w:pPr>
              <w:rPr>
                <w:rFonts w:ascii="仿宋" w:hAnsi="仿宋" w:eastAsia="仿宋"/>
                <w:color w:val="000000"/>
                <w:sz w:val="24"/>
              </w:rPr>
            </w:pPr>
          </w:p>
        </w:tc>
        <w:tc>
          <w:tcPr>
            <w:tcW w:w="1257" w:type="dxa"/>
            <w:vAlign w:val="center"/>
          </w:tcPr>
          <w:p>
            <w:pPr>
              <w:rPr>
                <w:rFonts w:ascii="仿宋" w:hAnsi="仿宋" w:eastAsia="仿宋"/>
                <w:color w:val="000000"/>
                <w:sz w:val="24"/>
              </w:rPr>
            </w:pPr>
          </w:p>
        </w:tc>
        <w:tc>
          <w:tcPr>
            <w:tcW w:w="1480" w:type="dxa"/>
            <w:vAlign w:val="center"/>
          </w:tcPr>
          <w:p>
            <w:pPr>
              <w:rPr>
                <w:rFonts w:ascii="仿宋" w:hAnsi="仿宋" w:eastAsia="仿宋"/>
                <w:color w:val="000000"/>
                <w:sz w:val="24"/>
              </w:rPr>
            </w:pPr>
          </w:p>
        </w:tc>
        <w:tc>
          <w:tcPr>
            <w:tcW w:w="1232" w:type="dxa"/>
            <w:vAlign w:val="center"/>
          </w:tcPr>
          <w:p>
            <w:pPr>
              <w:rPr>
                <w:rFonts w:ascii="仿宋" w:hAnsi="仿宋" w:eastAsia="仿宋"/>
                <w:color w:val="000000"/>
                <w:sz w:val="24"/>
              </w:rPr>
            </w:pPr>
          </w:p>
        </w:tc>
        <w:tc>
          <w:tcPr>
            <w:tcW w:w="709" w:type="dxa"/>
            <w:vAlign w:val="center"/>
          </w:tcPr>
          <w:p>
            <w:pPr>
              <w:rPr>
                <w:rFonts w:ascii="仿宋" w:hAnsi="仿宋" w:eastAsia="仿宋"/>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vAlign w:val="center"/>
          </w:tcPr>
          <w:p>
            <w:pPr>
              <w:rPr>
                <w:rFonts w:ascii="仿宋" w:hAnsi="仿宋" w:eastAsia="仿宋"/>
                <w:color w:val="000000"/>
                <w:sz w:val="24"/>
              </w:rPr>
            </w:pPr>
          </w:p>
        </w:tc>
        <w:tc>
          <w:tcPr>
            <w:tcW w:w="1418" w:type="dxa"/>
            <w:vAlign w:val="center"/>
          </w:tcPr>
          <w:p>
            <w:pPr>
              <w:rPr>
                <w:rFonts w:ascii="仿宋" w:hAnsi="仿宋" w:eastAsia="仿宋"/>
                <w:color w:val="000000"/>
                <w:sz w:val="24"/>
              </w:rPr>
            </w:pPr>
          </w:p>
        </w:tc>
        <w:tc>
          <w:tcPr>
            <w:tcW w:w="850" w:type="dxa"/>
            <w:vAlign w:val="center"/>
          </w:tcPr>
          <w:p>
            <w:pPr>
              <w:rPr>
                <w:rFonts w:ascii="仿宋" w:hAnsi="仿宋" w:eastAsia="仿宋"/>
                <w:color w:val="000000"/>
                <w:sz w:val="24"/>
              </w:rPr>
            </w:pPr>
          </w:p>
        </w:tc>
        <w:tc>
          <w:tcPr>
            <w:tcW w:w="992" w:type="dxa"/>
            <w:vAlign w:val="center"/>
          </w:tcPr>
          <w:p>
            <w:pPr>
              <w:rPr>
                <w:rFonts w:ascii="仿宋" w:hAnsi="仿宋" w:eastAsia="仿宋"/>
                <w:color w:val="000000"/>
                <w:sz w:val="24"/>
              </w:rPr>
            </w:pPr>
          </w:p>
        </w:tc>
        <w:tc>
          <w:tcPr>
            <w:tcW w:w="1134" w:type="dxa"/>
            <w:vAlign w:val="center"/>
          </w:tcPr>
          <w:p>
            <w:pPr>
              <w:rPr>
                <w:rFonts w:ascii="仿宋" w:hAnsi="仿宋" w:eastAsia="仿宋"/>
                <w:color w:val="000000"/>
                <w:sz w:val="24"/>
              </w:rPr>
            </w:pPr>
          </w:p>
        </w:tc>
        <w:tc>
          <w:tcPr>
            <w:tcW w:w="1257" w:type="dxa"/>
            <w:vAlign w:val="center"/>
          </w:tcPr>
          <w:p>
            <w:pPr>
              <w:rPr>
                <w:rFonts w:ascii="仿宋" w:hAnsi="仿宋" w:eastAsia="仿宋"/>
                <w:color w:val="000000"/>
                <w:sz w:val="24"/>
              </w:rPr>
            </w:pPr>
          </w:p>
        </w:tc>
        <w:tc>
          <w:tcPr>
            <w:tcW w:w="1480" w:type="dxa"/>
            <w:vAlign w:val="center"/>
          </w:tcPr>
          <w:p>
            <w:pPr>
              <w:rPr>
                <w:rFonts w:ascii="仿宋" w:hAnsi="仿宋" w:eastAsia="仿宋"/>
                <w:color w:val="000000"/>
                <w:sz w:val="24"/>
              </w:rPr>
            </w:pPr>
          </w:p>
        </w:tc>
        <w:tc>
          <w:tcPr>
            <w:tcW w:w="1232" w:type="dxa"/>
            <w:vAlign w:val="center"/>
          </w:tcPr>
          <w:p>
            <w:pPr>
              <w:rPr>
                <w:rFonts w:ascii="仿宋" w:hAnsi="仿宋" w:eastAsia="仿宋"/>
                <w:color w:val="000000"/>
                <w:sz w:val="24"/>
              </w:rPr>
            </w:pPr>
          </w:p>
        </w:tc>
        <w:tc>
          <w:tcPr>
            <w:tcW w:w="709" w:type="dxa"/>
            <w:vAlign w:val="center"/>
          </w:tcPr>
          <w:p>
            <w:pPr>
              <w:rPr>
                <w:rFonts w:ascii="仿宋" w:hAnsi="仿宋" w:eastAsia="仿宋"/>
                <w:color w:val="000000"/>
                <w:sz w:val="24"/>
              </w:rPr>
            </w:pPr>
          </w:p>
        </w:tc>
      </w:tr>
    </w:tbl>
    <w:p>
      <w:pPr>
        <w:pageBreakBefore/>
        <w:spacing w:line="440" w:lineRule="exact"/>
        <w:rPr>
          <w:rFonts w:ascii="仿宋" w:hAnsi="仿宋" w:eastAsia="仿宋"/>
          <w:color w:val="000000"/>
          <w:sz w:val="24"/>
        </w:rPr>
      </w:pPr>
      <w:r>
        <w:rPr>
          <w:rFonts w:ascii="仿宋" w:hAnsi="仿宋" w:eastAsia="仿宋"/>
          <w:color w:val="000000"/>
          <w:sz w:val="24"/>
        </w:rPr>
        <w:t>附</w:t>
      </w:r>
      <w:bookmarkStart w:id="567" w:name="_Toc296891268"/>
      <w:bookmarkStart w:id="568" w:name="_Toc296891056"/>
      <w:bookmarkStart w:id="569" w:name="_Toc267261699"/>
      <w:bookmarkStart w:id="570" w:name="_Toc296346729"/>
      <w:bookmarkStart w:id="571" w:name="_Toc296347227"/>
      <w:bookmarkStart w:id="572" w:name="_Toc296944567"/>
      <w:bookmarkStart w:id="573" w:name="_Toc296503228"/>
      <w:r>
        <w:rPr>
          <w:rFonts w:ascii="仿宋" w:hAnsi="仿宋" w:eastAsia="仿宋"/>
          <w:color w:val="000000"/>
          <w:sz w:val="24"/>
        </w:rPr>
        <w:t>件6：</w:t>
      </w:r>
    </w:p>
    <w:bookmarkEnd w:id="567"/>
    <w:bookmarkEnd w:id="568"/>
    <w:bookmarkEnd w:id="569"/>
    <w:bookmarkEnd w:id="570"/>
    <w:bookmarkEnd w:id="571"/>
    <w:bookmarkEnd w:id="572"/>
    <w:bookmarkEnd w:id="573"/>
    <w:p>
      <w:pPr>
        <w:spacing w:before="156" w:beforeLines="50" w:after="156" w:afterLines="50" w:line="440" w:lineRule="exact"/>
        <w:jc w:val="center"/>
        <w:rPr>
          <w:rFonts w:ascii="仿宋" w:hAnsi="仿宋" w:eastAsia="仿宋"/>
          <w:color w:val="000000"/>
          <w:sz w:val="24"/>
        </w:rPr>
      </w:pPr>
      <w:r>
        <w:rPr>
          <w:rFonts w:ascii="仿宋" w:hAnsi="仿宋" w:eastAsia="仿宋"/>
          <w:color w:val="000000"/>
          <w:sz w:val="24"/>
        </w:rPr>
        <w:t>承包人主要施工管理人员表</w:t>
      </w:r>
    </w:p>
    <w:tbl>
      <w:tblPr>
        <w:tblStyle w:val="40"/>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名    称</w:t>
            </w:r>
          </w:p>
        </w:tc>
        <w:tc>
          <w:tcPr>
            <w:tcW w:w="1418"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姓名</w:t>
            </w:r>
          </w:p>
        </w:tc>
        <w:tc>
          <w:tcPr>
            <w:tcW w:w="1134"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职务</w:t>
            </w:r>
          </w:p>
        </w:tc>
        <w:tc>
          <w:tcPr>
            <w:tcW w:w="1134"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职称</w:t>
            </w:r>
          </w:p>
        </w:tc>
        <w:tc>
          <w:tcPr>
            <w:tcW w:w="4252"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809" w:type="dxa"/>
            <w:gridSpan w:val="5"/>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nil"/>
              <w:bottom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项目主管</w:t>
            </w:r>
          </w:p>
        </w:tc>
        <w:tc>
          <w:tcPr>
            <w:tcW w:w="1418"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single" w:color="auto" w:sz="6" w:space="0"/>
              <w:bottom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nil"/>
              <w:bottom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其他人员</w:t>
            </w: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nil"/>
              <w:bottom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809" w:type="dxa"/>
            <w:gridSpan w:val="5"/>
            <w:tcBorders>
              <w:top w:val="sing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sing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项目经理</w:t>
            </w: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sing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项目副经理</w:t>
            </w: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sing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技术负责人</w:t>
            </w: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sing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造价管理</w:t>
            </w: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sing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质量管理</w:t>
            </w: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sing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材料管理</w:t>
            </w: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sing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计划管理</w:t>
            </w: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sing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安全管理</w:t>
            </w: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vMerge w:val="restart"/>
            <w:tcBorders>
              <w:top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其他人员</w:t>
            </w: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vMerge w:val="continue"/>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tcBorders>
              <w:bottom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tcBorders>
              <w:bottom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tcBorders>
              <w:bottom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tcBorders>
              <w:bottom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vMerge w:val="continue"/>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vMerge w:val="continue"/>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vMerge w:val="continue"/>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vMerge w:val="continue"/>
            <w:tcBorders>
              <w:bottom w:val="single" w:color="auto" w:sz="12"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tcBorders>
              <w:bottom w:val="single" w:color="auto" w:sz="12"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tcBorders>
              <w:bottom w:val="single" w:color="auto" w:sz="12"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tcBorders>
              <w:bottom w:val="single" w:color="auto" w:sz="12"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tcBorders>
              <w:bottom w:val="single" w:color="auto" w:sz="12"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bl>
    <w:p>
      <w:pPr>
        <w:spacing w:line="440" w:lineRule="exact"/>
        <w:rPr>
          <w:rFonts w:ascii="仿宋" w:hAnsi="仿宋" w:eastAsia="仿宋"/>
          <w:color w:val="000000"/>
          <w:sz w:val="24"/>
        </w:rPr>
      </w:pPr>
      <w:r>
        <w:rPr>
          <w:rFonts w:ascii="仿宋" w:hAnsi="仿宋" w:eastAsia="仿宋"/>
          <w:color w:val="000000"/>
          <w:sz w:val="24"/>
        </w:rPr>
        <w:br w:type="page"/>
      </w:r>
      <w:r>
        <w:rPr>
          <w:rFonts w:ascii="仿宋" w:hAnsi="仿宋" w:eastAsia="仿宋"/>
          <w:color w:val="000000"/>
          <w:sz w:val="24"/>
        </w:rPr>
        <w:t>附</w:t>
      </w:r>
      <w:bookmarkStart w:id="574" w:name="_Toc296503229"/>
      <w:bookmarkStart w:id="575" w:name="_Toc296891269"/>
      <w:bookmarkStart w:id="576" w:name="_Toc296891057"/>
      <w:bookmarkStart w:id="577" w:name="_Toc296944568"/>
      <w:bookmarkStart w:id="578" w:name="_Toc296347228"/>
      <w:bookmarkStart w:id="579" w:name="_Toc296346730"/>
      <w:r>
        <w:rPr>
          <w:rFonts w:ascii="仿宋" w:hAnsi="仿宋" w:eastAsia="仿宋"/>
          <w:color w:val="000000"/>
          <w:sz w:val="24"/>
        </w:rPr>
        <w:t>件7：</w:t>
      </w:r>
    </w:p>
    <w:bookmarkEnd w:id="574"/>
    <w:bookmarkEnd w:id="575"/>
    <w:bookmarkEnd w:id="576"/>
    <w:bookmarkEnd w:id="577"/>
    <w:bookmarkEnd w:id="578"/>
    <w:bookmarkEnd w:id="579"/>
    <w:p>
      <w:pPr>
        <w:spacing w:before="156" w:beforeLines="50" w:after="156" w:afterLines="50" w:line="440" w:lineRule="exact"/>
        <w:jc w:val="center"/>
        <w:rPr>
          <w:rFonts w:ascii="仿宋" w:hAnsi="仿宋" w:eastAsia="仿宋"/>
          <w:color w:val="000000"/>
          <w:sz w:val="24"/>
        </w:rPr>
      </w:pPr>
      <w:r>
        <w:rPr>
          <w:rFonts w:ascii="仿宋" w:hAnsi="仿宋" w:eastAsia="仿宋"/>
          <w:color w:val="000000"/>
          <w:sz w:val="24"/>
        </w:rPr>
        <w:t>分包人主要施工管理人员表</w:t>
      </w:r>
    </w:p>
    <w:tbl>
      <w:tblPr>
        <w:tblStyle w:val="40"/>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名    称</w:t>
            </w:r>
          </w:p>
        </w:tc>
        <w:tc>
          <w:tcPr>
            <w:tcW w:w="1418"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姓名</w:t>
            </w:r>
          </w:p>
        </w:tc>
        <w:tc>
          <w:tcPr>
            <w:tcW w:w="1134"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职务</w:t>
            </w:r>
          </w:p>
        </w:tc>
        <w:tc>
          <w:tcPr>
            <w:tcW w:w="1134"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职称</w:t>
            </w:r>
          </w:p>
        </w:tc>
        <w:tc>
          <w:tcPr>
            <w:tcW w:w="4252"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809" w:type="dxa"/>
            <w:gridSpan w:val="5"/>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nil"/>
              <w:bottom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项目主管</w:t>
            </w:r>
          </w:p>
        </w:tc>
        <w:tc>
          <w:tcPr>
            <w:tcW w:w="1418"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single" w:color="auto" w:sz="6" w:space="0"/>
              <w:bottom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nil"/>
              <w:bottom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其他人员</w:t>
            </w: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nil"/>
              <w:bottom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809" w:type="dxa"/>
            <w:gridSpan w:val="5"/>
            <w:tcBorders>
              <w:top w:val="sing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sing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项目经理</w:t>
            </w: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sing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项目副经理</w:t>
            </w: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sing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技术负责人</w:t>
            </w: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sing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造价管理</w:t>
            </w: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sing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质量管理</w:t>
            </w: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sing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材料管理</w:t>
            </w: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sing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计划管理</w:t>
            </w: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tcBorders>
              <w:top w:val="sing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安全管理</w:t>
            </w: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vMerge w:val="restart"/>
            <w:tcBorders>
              <w:top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其他人员</w:t>
            </w: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vMerge w:val="continue"/>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tcBorders>
              <w:bottom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tcBorders>
              <w:bottom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tcBorders>
              <w:bottom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tcBorders>
              <w:bottom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vMerge w:val="continue"/>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vMerge w:val="continue"/>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vMerge w:val="continue"/>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71" w:type="dxa"/>
            <w:vMerge w:val="continue"/>
            <w:tcBorders>
              <w:bottom w:val="single" w:color="auto" w:sz="12"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tcBorders>
              <w:bottom w:val="single" w:color="auto" w:sz="12"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tcBorders>
              <w:bottom w:val="single" w:color="auto" w:sz="12"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134" w:type="dxa"/>
            <w:tcBorders>
              <w:bottom w:val="single" w:color="auto" w:sz="12"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252" w:type="dxa"/>
            <w:tcBorders>
              <w:bottom w:val="single" w:color="auto" w:sz="12"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bl>
    <w:p>
      <w:pPr>
        <w:spacing w:line="440" w:lineRule="exact"/>
        <w:rPr>
          <w:rFonts w:ascii="仿宋" w:hAnsi="仿宋" w:eastAsia="仿宋"/>
          <w:color w:val="000000"/>
          <w:sz w:val="24"/>
        </w:rPr>
      </w:pPr>
      <w:r>
        <w:rPr>
          <w:rFonts w:ascii="仿宋" w:hAnsi="仿宋" w:eastAsia="仿宋"/>
          <w:color w:val="000000"/>
          <w:sz w:val="24"/>
        </w:rPr>
        <w:br w:type="page"/>
      </w:r>
      <w:bookmarkStart w:id="580" w:name="_Toc267261701"/>
      <w:r>
        <w:rPr>
          <w:rFonts w:ascii="仿宋" w:hAnsi="仿宋" w:eastAsia="仿宋"/>
          <w:color w:val="000000"/>
          <w:sz w:val="24"/>
        </w:rPr>
        <w:t>附</w:t>
      </w:r>
      <w:bookmarkStart w:id="581" w:name="_Toc296346732"/>
      <w:bookmarkStart w:id="582" w:name="_Toc296347230"/>
      <w:bookmarkStart w:id="583" w:name="_Toc296503231"/>
      <w:bookmarkStart w:id="584" w:name="_Toc296944570"/>
      <w:bookmarkStart w:id="585" w:name="_Toc296891271"/>
      <w:bookmarkStart w:id="586" w:name="_Toc296891059"/>
      <w:r>
        <w:rPr>
          <w:rFonts w:ascii="仿宋" w:hAnsi="仿宋" w:eastAsia="仿宋"/>
          <w:color w:val="000000"/>
          <w:sz w:val="24"/>
        </w:rPr>
        <w:t>件8：</w:t>
      </w:r>
    </w:p>
    <w:bookmarkEnd w:id="580"/>
    <w:bookmarkEnd w:id="581"/>
    <w:bookmarkEnd w:id="582"/>
    <w:bookmarkEnd w:id="583"/>
    <w:bookmarkEnd w:id="584"/>
    <w:bookmarkEnd w:id="585"/>
    <w:bookmarkEnd w:id="586"/>
    <w:p>
      <w:pPr>
        <w:spacing w:before="156" w:beforeLines="50" w:after="156" w:afterLines="50" w:line="440" w:lineRule="exact"/>
        <w:jc w:val="center"/>
        <w:outlineLvl w:val="0"/>
        <w:rPr>
          <w:rFonts w:ascii="仿宋" w:hAnsi="仿宋" w:eastAsia="仿宋"/>
          <w:color w:val="000000"/>
          <w:sz w:val="24"/>
        </w:rPr>
      </w:pPr>
      <w:r>
        <w:rPr>
          <w:rFonts w:hint="eastAsia" w:ascii="仿宋" w:hAnsi="仿宋" w:eastAsia="仿宋"/>
          <w:color w:val="000000"/>
          <w:sz w:val="24"/>
        </w:rPr>
        <w:t>8</w:t>
      </w:r>
      <w:r>
        <w:rPr>
          <w:rFonts w:ascii="仿宋" w:hAnsi="仿宋" w:eastAsia="仿宋"/>
          <w:color w:val="000000"/>
          <w:sz w:val="24"/>
        </w:rPr>
        <w:t>-1：材料暂估价表</w:t>
      </w:r>
    </w:p>
    <w:tbl>
      <w:tblPr>
        <w:tblStyle w:val="40"/>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序号</w:t>
            </w:r>
          </w:p>
        </w:tc>
        <w:tc>
          <w:tcPr>
            <w:tcW w:w="1984"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名称</w:t>
            </w:r>
          </w:p>
        </w:tc>
        <w:tc>
          <w:tcPr>
            <w:tcW w:w="851"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单位</w:t>
            </w:r>
          </w:p>
        </w:tc>
        <w:tc>
          <w:tcPr>
            <w:tcW w:w="774"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数量</w:t>
            </w:r>
          </w:p>
        </w:tc>
        <w:tc>
          <w:tcPr>
            <w:tcW w:w="1352"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单价</w:t>
            </w:r>
            <w:r>
              <w:rPr>
                <w:rFonts w:hint="eastAsia" w:ascii="仿宋" w:hAnsi="仿宋" w:eastAsia="仿宋"/>
                <w:color w:val="000000"/>
              </w:rPr>
              <w:t>（元）</w:t>
            </w:r>
          </w:p>
        </w:tc>
        <w:tc>
          <w:tcPr>
            <w:tcW w:w="1418"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合价</w:t>
            </w:r>
            <w:r>
              <w:rPr>
                <w:rFonts w:hint="eastAsia" w:ascii="仿宋" w:hAnsi="仿宋" w:eastAsia="仿宋"/>
                <w:color w:val="000000"/>
              </w:rPr>
              <w:t>（元）</w:t>
            </w:r>
          </w:p>
        </w:tc>
        <w:tc>
          <w:tcPr>
            <w:tcW w:w="1701"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bl>
    <w:p>
      <w:pPr>
        <w:spacing w:before="156" w:beforeLines="50" w:after="156" w:afterLines="50" w:line="440" w:lineRule="exact"/>
        <w:jc w:val="center"/>
        <w:rPr>
          <w:rFonts w:ascii="仿宋" w:hAnsi="仿宋" w:eastAsia="仿宋"/>
          <w:color w:val="000000"/>
          <w:sz w:val="24"/>
        </w:rPr>
      </w:pPr>
      <w:r>
        <w:rPr>
          <w:rFonts w:hint="eastAsia" w:ascii="仿宋" w:hAnsi="仿宋" w:eastAsia="仿宋"/>
          <w:color w:val="000000"/>
          <w:sz w:val="24"/>
        </w:rPr>
        <w:t>8</w:t>
      </w:r>
      <w:r>
        <w:rPr>
          <w:rFonts w:ascii="仿宋" w:hAnsi="仿宋" w:eastAsia="仿宋"/>
          <w:color w:val="000000"/>
          <w:sz w:val="24"/>
        </w:rPr>
        <w:t>-2：工程设备暂估价表</w:t>
      </w:r>
    </w:p>
    <w:tbl>
      <w:tblPr>
        <w:tblStyle w:val="40"/>
        <w:tblpPr w:leftFromText="180" w:rightFromText="180" w:vertAnchor="text" w:tblpXSpec="center" w:tblpY="1"/>
        <w:tblOverlap w:val="never"/>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序号</w:t>
            </w:r>
          </w:p>
        </w:tc>
        <w:tc>
          <w:tcPr>
            <w:tcW w:w="1984"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名称</w:t>
            </w:r>
          </w:p>
        </w:tc>
        <w:tc>
          <w:tcPr>
            <w:tcW w:w="851"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单位</w:t>
            </w:r>
          </w:p>
        </w:tc>
        <w:tc>
          <w:tcPr>
            <w:tcW w:w="774"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数量</w:t>
            </w:r>
          </w:p>
        </w:tc>
        <w:tc>
          <w:tcPr>
            <w:tcW w:w="1352"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单价</w:t>
            </w:r>
            <w:r>
              <w:rPr>
                <w:rFonts w:hint="eastAsia" w:ascii="仿宋" w:hAnsi="仿宋" w:eastAsia="仿宋"/>
                <w:color w:val="000000"/>
              </w:rPr>
              <w:t>（元）</w:t>
            </w:r>
          </w:p>
        </w:tc>
        <w:tc>
          <w:tcPr>
            <w:tcW w:w="1418"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合价</w:t>
            </w:r>
            <w:r>
              <w:rPr>
                <w:rFonts w:hint="eastAsia" w:ascii="仿宋" w:hAnsi="仿宋" w:eastAsia="仿宋"/>
                <w:color w:val="000000"/>
              </w:rPr>
              <w:t>（元）</w:t>
            </w:r>
          </w:p>
        </w:tc>
        <w:tc>
          <w:tcPr>
            <w:tcW w:w="1701"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85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77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352"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41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701"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bl>
    <w:p>
      <w:pPr>
        <w:spacing w:line="440" w:lineRule="exact"/>
        <w:rPr>
          <w:rFonts w:ascii="仿宋" w:hAnsi="仿宋" w:eastAsia="仿宋"/>
          <w:color w:val="000000"/>
          <w:sz w:val="24"/>
        </w:rPr>
      </w:pPr>
    </w:p>
    <w:p>
      <w:pPr>
        <w:spacing w:before="156" w:beforeLines="50" w:after="156" w:afterLines="50" w:line="440" w:lineRule="exact"/>
        <w:jc w:val="center"/>
        <w:rPr>
          <w:rFonts w:ascii="仿宋" w:hAnsi="仿宋" w:eastAsia="仿宋"/>
          <w:color w:val="000000"/>
          <w:sz w:val="24"/>
        </w:rPr>
      </w:pPr>
      <w:r>
        <w:rPr>
          <w:rFonts w:ascii="仿宋" w:hAnsi="仿宋" w:eastAsia="仿宋"/>
          <w:color w:val="000000"/>
          <w:sz w:val="24"/>
        </w:rPr>
        <w:br w:type="page"/>
      </w:r>
      <w:r>
        <w:rPr>
          <w:rFonts w:hint="eastAsia" w:ascii="仿宋" w:hAnsi="仿宋" w:eastAsia="仿宋"/>
          <w:color w:val="000000"/>
          <w:sz w:val="24"/>
        </w:rPr>
        <w:t>8</w:t>
      </w:r>
      <w:r>
        <w:rPr>
          <w:rFonts w:ascii="仿宋" w:hAnsi="仿宋" w:eastAsia="仿宋"/>
          <w:color w:val="000000"/>
          <w:sz w:val="24"/>
        </w:rPr>
        <w:t>-3：专业工程暂估价表</w:t>
      </w:r>
    </w:p>
    <w:tbl>
      <w:tblPr>
        <w:tblStyle w:val="40"/>
        <w:tblpPr w:leftFromText="180" w:rightFromText="180" w:vertAnchor="text" w:tblpXSpec="center" w:tblpY="1"/>
        <w:tblOverlap w:val="never"/>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序号</w:t>
            </w:r>
          </w:p>
        </w:tc>
        <w:tc>
          <w:tcPr>
            <w:tcW w:w="1984"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专业工程名称</w:t>
            </w:r>
          </w:p>
        </w:tc>
        <w:tc>
          <w:tcPr>
            <w:tcW w:w="4678"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工程内容</w:t>
            </w:r>
          </w:p>
        </w:tc>
        <w:tc>
          <w:tcPr>
            <w:tcW w:w="1276" w:type="dxa"/>
            <w:tcBorders>
              <w:top w:val="single" w:color="auto" w:sz="12" w:space="0"/>
              <w:bottom w:val="double" w:color="auto" w:sz="6" w:space="0"/>
            </w:tcBorders>
            <w:vAlign w:val="center"/>
          </w:tcPr>
          <w:p>
            <w:pPr>
              <w:pStyle w:val="16"/>
              <w:keepNext/>
              <w:framePr w:hSpace="0" w:wrap="auto" w:vAnchor="margin" w:hAnchor="text" w:yAlign="inline"/>
              <w:spacing w:line="440" w:lineRule="exact"/>
              <w:ind w:left="63" w:right="63"/>
              <w:jc w:val="center"/>
              <w:rPr>
                <w:rFonts w:ascii="仿宋" w:hAnsi="仿宋" w:eastAsia="仿宋"/>
                <w:color w:val="000000"/>
              </w:rPr>
            </w:pPr>
            <w:r>
              <w:rPr>
                <w:rFonts w:ascii="仿宋" w:hAnsi="仿宋" w:eastAsia="仿宋"/>
                <w:color w:val="000000"/>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tcBorders>
              <w:top w:val="double" w:color="auto" w:sz="6" w:space="0"/>
              <w:bottom w:val="single" w:color="auto" w:sz="6" w:space="0"/>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tcBorders>
              <w:top w:val="nil"/>
            </w:tcBorders>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984"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4678"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c>
          <w:tcPr>
            <w:tcW w:w="1276" w:type="dxa"/>
            <w:vAlign w:val="center"/>
          </w:tcPr>
          <w:p>
            <w:pPr>
              <w:pStyle w:val="16"/>
              <w:keepNext/>
              <w:framePr w:hSpace="0" w:wrap="auto" w:vAnchor="margin" w:hAnchor="text" w:yAlign="inline"/>
              <w:spacing w:line="440" w:lineRule="exact"/>
              <w:ind w:left="63" w:right="63"/>
              <w:rPr>
                <w:rFonts w:ascii="仿宋" w:hAnsi="仿宋" w:eastAsia="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817" w:type="dxa"/>
            <w:gridSpan w:val="4"/>
            <w:vAlign w:val="center"/>
          </w:tcPr>
          <w:p>
            <w:pPr>
              <w:pStyle w:val="16"/>
              <w:keepNext/>
              <w:framePr w:hSpace="0" w:wrap="auto" w:vAnchor="margin" w:hAnchor="text" w:yAlign="inline"/>
              <w:spacing w:line="440" w:lineRule="exact"/>
              <w:ind w:left="63" w:right="63"/>
              <w:rPr>
                <w:rFonts w:ascii="仿宋" w:hAnsi="仿宋" w:eastAsia="仿宋"/>
                <w:color w:val="000000"/>
              </w:rPr>
            </w:pPr>
            <w:r>
              <w:rPr>
                <w:rFonts w:ascii="仿宋" w:hAnsi="仿宋" w:eastAsia="仿宋"/>
                <w:color w:val="000000"/>
              </w:rPr>
              <w:t>小计：</w:t>
            </w:r>
          </w:p>
        </w:tc>
      </w:tr>
    </w:tbl>
    <w:p>
      <w:pPr>
        <w:tabs>
          <w:tab w:val="left" w:pos="2328"/>
        </w:tabs>
        <w:ind w:firstLine="560" w:firstLineChars="200"/>
        <w:rPr>
          <w:rFonts w:ascii="仿宋" w:hAnsi="仿宋" w:eastAsia="仿宋"/>
          <w:sz w:val="28"/>
          <w:szCs w:val="28"/>
        </w:rPr>
        <w:sectPr>
          <w:headerReference r:id="rId14" w:type="default"/>
          <w:footerReference r:id="rId15" w:type="default"/>
          <w:pgSz w:w="11906" w:h="16838"/>
          <w:pgMar w:top="1440" w:right="1701" w:bottom="1440" w:left="1701" w:header="851" w:footer="992" w:gutter="0"/>
          <w:cols w:space="425" w:num="1"/>
          <w:titlePg/>
          <w:docGrid w:type="linesAndChars" w:linePitch="312" w:charSpace="0"/>
        </w:sectPr>
      </w:pPr>
    </w:p>
    <w:p>
      <w:pPr>
        <w:jc w:val="center"/>
        <w:rPr>
          <w:rFonts w:ascii="仿宋" w:hAnsi="仿宋" w:eastAsia="仿宋"/>
          <w:b/>
          <w:sz w:val="32"/>
          <w:szCs w:val="32"/>
        </w:rPr>
      </w:pPr>
      <w:r>
        <w:rPr>
          <w:rFonts w:hint="eastAsia" w:ascii="仿宋" w:hAnsi="仿宋" w:eastAsia="仿宋"/>
          <w:b/>
          <w:sz w:val="32"/>
          <w:szCs w:val="32"/>
        </w:rPr>
        <w:t>第四章  评审办法</w:t>
      </w:r>
    </w:p>
    <w:p>
      <w:pPr>
        <w:spacing w:line="560" w:lineRule="exact"/>
        <w:rPr>
          <w:rFonts w:ascii="仿宋" w:hAnsi="仿宋" w:eastAsia="仿宋"/>
          <w:b/>
          <w:sz w:val="28"/>
          <w:szCs w:val="28"/>
        </w:rPr>
      </w:pPr>
    </w:p>
    <w:p>
      <w:pPr>
        <w:spacing w:line="560" w:lineRule="exact"/>
        <w:outlineLvl w:val="0"/>
        <w:rPr>
          <w:rFonts w:ascii="仿宋" w:hAnsi="仿宋" w:eastAsia="仿宋"/>
          <w:b/>
          <w:sz w:val="24"/>
        </w:rPr>
      </w:pPr>
      <w:r>
        <w:rPr>
          <w:rFonts w:hint="eastAsia" w:ascii="仿宋" w:hAnsi="仿宋" w:eastAsia="仿宋"/>
          <w:b/>
          <w:sz w:val="24"/>
        </w:rPr>
        <w:t>一、总则</w:t>
      </w:r>
    </w:p>
    <w:p>
      <w:pPr>
        <w:spacing w:line="560" w:lineRule="exact"/>
        <w:rPr>
          <w:rFonts w:ascii="仿宋" w:hAnsi="仿宋" w:eastAsia="仿宋"/>
          <w:sz w:val="24"/>
        </w:rPr>
      </w:pPr>
    </w:p>
    <w:p>
      <w:pPr>
        <w:spacing w:line="560" w:lineRule="exact"/>
        <w:ind w:firstLine="480" w:firstLineChars="200"/>
        <w:rPr>
          <w:rFonts w:ascii="仿宋" w:hAnsi="仿宋" w:eastAsia="仿宋"/>
          <w:sz w:val="24"/>
        </w:rPr>
      </w:pPr>
      <w:r>
        <w:rPr>
          <w:rFonts w:hint="eastAsia" w:ascii="仿宋" w:hAnsi="仿宋" w:eastAsia="仿宋"/>
          <w:sz w:val="24"/>
        </w:rPr>
        <w:t>1、依据《中华人民共和国政府采购法》、《政府采购竞争性磋商采购方式管理暂行办法》及辽宁省政府采购现行法律、法规的规定，并结合本项目特点，制定本办法。</w:t>
      </w:r>
    </w:p>
    <w:p>
      <w:pPr>
        <w:spacing w:line="560" w:lineRule="exact"/>
        <w:ind w:firstLine="480" w:firstLineChars="200"/>
        <w:rPr>
          <w:rFonts w:ascii="仿宋" w:hAnsi="仿宋" w:eastAsia="仿宋"/>
          <w:sz w:val="24"/>
        </w:rPr>
      </w:pPr>
      <w:r>
        <w:rPr>
          <w:rFonts w:hint="eastAsia" w:ascii="仿宋" w:hAnsi="仿宋" w:eastAsia="仿宋"/>
          <w:sz w:val="24"/>
        </w:rPr>
        <w:t>2、本项目采取综合评分法进行评审，评分标准和评分细则见附表。</w:t>
      </w:r>
    </w:p>
    <w:p>
      <w:pPr>
        <w:spacing w:line="560" w:lineRule="exact"/>
        <w:ind w:firstLine="480" w:firstLineChars="200"/>
        <w:rPr>
          <w:rFonts w:ascii="仿宋" w:hAnsi="仿宋" w:eastAsia="仿宋"/>
          <w:sz w:val="24"/>
        </w:rPr>
      </w:pPr>
      <w:r>
        <w:rPr>
          <w:rFonts w:hint="eastAsia" w:ascii="仿宋" w:hAnsi="仿宋" w:eastAsia="仿宋"/>
          <w:sz w:val="24"/>
        </w:rPr>
        <w:t>3、评审由采购人设立的竞争性磋商小组负责。</w:t>
      </w:r>
    </w:p>
    <w:p>
      <w:pPr>
        <w:spacing w:line="560" w:lineRule="exact"/>
        <w:ind w:firstLine="480" w:firstLineChars="200"/>
        <w:rPr>
          <w:rFonts w:ascii="仿宋" w:hAnsi="仿宋" w:eastAsia="仿宋"/>
          <w:sz w:val="24"/>
        </w:rPr>
      </w:pPr>
      <w:r>
        <w:rPr>
          <w:rFonts w:hint="eastAsia" w:ascii="仿宋" w:hAnsi="仿宋" w:eastAsia="仿宋"/>
          <w:sz w:val="24"/>
        </w:rPr>
        <w:t>4、竞争性磋商小组按本办法的规定和磋商文件要求，结合项目特点，对供应商的报价、施工组织设计、项目管理机构、其他因素内容进行综合评审。</w:t>
      </w:r>
    </w:p>
    <w:p>
      <w:pPr>
        <w:spacing w:line="560" w:lineRule="exact"/>
        <w:rPr>
          <w:rFonts w:ascii="仿宋" w:hAnsi="仿宋" w:eastAsia="仿宋"/>
          <w:b/>
          <w:sz w:val="24"/>
        </w:rPr>
      </w:pPr>
    </w:p>
    <w:p>
      <w:pPr>
        <w:spacing w:line="560" w:lineRule="exact"/>
        <w:outlineLvl w:val="0"/>
        <w:rPr>
          <w:rFonts w:ascii="仿宋" w:hAnsi="仿宋" w:eastAsia="仿宋"/>
          <w:b/>
          <w:sz w:val="24"/>
        </w:rPr>
      </w:pPr>
      <w:r>
        <w:rPr>
          <w:rFonts w:hint="eastAsia" w:ascii="仿宋" w:hAnsi="仿宋" w:eastAsia="仿宋"/>
          <w:b/>
          <w:sz w:val="24"/>
        </w:rPr>
        <w:t>二、竞争性磋商小组</w:t>
      </w:r>
    </w:p>
    <w:p>
      <w:pPr>
        <w:spacing w:line="560" w:lineRule="exact"/>
        <w:rPr>
          <w:rFonts w:ascii="仿宋" w:hAnsi="仿宋" w:eastAsia="仿宋"/>
          <w:sz w:val="24"/>
        </w:rPr>
      </w:pPr>
    </w:p>
    <w:p>
      <w:pPr>
        <w:spacing w:line="560" w:lineRule="exact"/>
        <w:ind w:firstLine="480" w:firstLineChars="200"/>
        <w:rPr>
          <w:rFonts w:ascii="仿宋" w:hAnsi="仿宋" w:eastAsia="仿宋"/>
          <w:sz w:val="24"/>
        </w:rPr>
      </w:pPr>
      <w:r>
        <w:rPr>
          <w:rFonts w:hint="eastAsia" w:ascii="仿宋" w:hAnsi="仿宋" w:eastAsia="仿宋"/>
          <w:sz w:val="24"/>
        </w:rPr>
        <w:t>1、竞争性磋商小组依法成立，由采购人代表1名及从专家库中随机抽取的2名技术、经济专家，共3人组成。竞争性磋商小组负责评审活动，向采购人推荐成交候选人。</w:t>
      </w:r>
    </w:p>
    <w:p>
      <w:pPr>
        <w:spacing w:line="560" w:lineRule="exact"/>
        <w:ind w:firstLine="480" w:firstLineChars="200"/>
        <w:rPr>
          <w:rFonts w:ascii="仿宋" w:hAnsi="仿宋" w:eastAsia="仿宋"/>
          <w:sz w:val="24"/>
        </w:rPr>
      </w:pPr>
      <w:r>
        <w:rPr>
          <w:rFonts w:hint="eastAsia" w:ascii="仿宋" w:hAnsi="仿宋" w:eastAsia="仿宋"/>
          <w:sz w:val="24"/>
        </w:rPr>
        <w:t>2、竞争性磋商小组成员应当按照客观、公正、审慎的原则，根据磋商文件规定的评审程序、评审方法和评审标准进行独立评审。未实质性响应磋商文件的响应文件按无效响应处理，磋商小组应当告知提交响应文件的供应商。磋商文件没有规定的评审标准和评审方法不得作为评审的依据。</w:t>
      </w:r>
      <w:r>
        <w:rPr>
          <w:rFonts w:ascii="仿宋" w:hAnsi="仿宋" w:eastAsia="仿宋"/>
          <w:sz w:val="24"/>
        </w:rPr>
        <w:t xml:space="preserve"> </w:t>
      </w:r>
    </w:p>
    <w:p>
      <w:pPr>
        <w:spacing w:line="560" w:lineRule="exact"/>
        <w:ind w:firstLine="480" w:firstLineChars="200"/>
        <w:rPr>
          <w:rFonts w:ascii="仿宋" w:hAnsi="仿宋" w:eastAsia="仿宋"/>
          <w:sz w:val="24"/>
        </w:rPr>
      </w:pPr>
      <w:r>
        <w:rPr>
          <w:rFonts w:hint="eastAsia" w:ascii="仿宋" w:hAnsi="仿宋" w:eastAsia="仿宋"/>
          <w:sz w:val="24"/>
        </w:rPr>
        <w:t>3、竞争性磋商小组成员应当遵守工作纪律，不得私下接触供应商，不得收受供应商给予的财物或者其他好处，不得向采购人征询确定成交人的意向，不得接受任何单位或者个人明示或者暗示提出的倾向或者排斥特定供应商的要求，不得有其他不客观、不公正履行职务的行为。</w:t>
      </w:r>
    </w:p>
    <w:p>
      <w:pPr>
        <w:spacing w:line="560" w:lineRule="exact"/>
        <w:ind w:firstLine="480" w:firstLineChars="200"/>
        <w:rPr>
          <w:rFonts w:ascii="仿宋" w:hAnsi="仿宋" w:eastAsia="仿宋"/>
          <w:sz w:val="24"/>
        </w:rPr>
      </w:pPr>
      <w:r>
        <w:rPr>
          <w:rFonts w:hint="eastAsia" w:ascii="仿宋" w:hAnsi="仿宋" w:eastAsia="仿宋"/>
          <w:sz w:val="24"/>
        </w:rPr>
        <w:t>4、竞争性磋商小组成员和与磋商活动有关的工作人员不得透露对响应文件的评审和比较、成交候选人的推荐情况以及与磋商有关的其他情况和磋商中获悉的商业秘密。</w:t>
      </w:r>
    </w:p>
    <w:p>
      <w:pPr>
        <w:spacing w:line="560" w:lineRule="exact"/>
        <w:rPr>
          <w:rFonts w:ascii="仿宋" w:hAnsi="仿宋" w:eastAsia="仿宋"/>
          <w:b/>
          <w:sz w:val="24"/>
        </w:rPr>
      </w:pPr>
    </w:p>
    <w:p>
      <w:pPr>
        <w:spacing w:line="560" w:lineRule="exact"/>
        <w:outlineLvl w:val="0"/>
        <w:rPr>
          <w:rFonts w:ascii="仿宋" w:hAnsi="仿宋" w:eastAsia="仿宋"/>
          <w:b/>
          <w:sz w:val="24"/>
        </w:rPr>
      </w:pPr>
      <w:r>
        <w:rPr>
          <w:rFonts w:hint="eastAsia" w:ascii="仿宋" w:hAnsi="仿宋" w:eastAsia="仿宋"/>
          <w:b/>
          <w:sz w:val="24"/>
        </w:rPr>
        <w:t>三、评审原则</w:t>
      </w:r>
    </w:p>
    <w:p>
      <w:pPr>
        <w:spacing w:line="560" w:lineRule="exact"/>
        <w:rPr>
          <w:rFonts w:ascii="仿宋" w:hAnsi="仿宋" w:eastAsia="仿宋"/>
          <w:sz w:val="24"/>
        </w:rPr>
      </w:pPr>
    </w:p>
    <w:p>
      <w:pPr>
        <w:spacing w:line="560" w:lineRule="exact"/>
        <w:ind w:firstLine="480" w:firstLineChars="200"/>
        <w:rPr>
          <w:rFonts w:ascii="仿宋" w:hAnsi="仿宋" w:eastAsia="仿宋"/>
          <w:sz w:val="24"/>
        </w:rPr>
      </w:pPr>
      <w:r>
        <w:rPr>
          <w:rFonts w:hint="eastAsia" w:ascii="仿宋" w:hAnsi="仿宋" w:eastAsia="仿宋"/>
          <w:sz w:val="24"/>
        </w:rPr>
        <w:t>1、采购人及时向竞争性磋商小组提供评审所需的重要信息和数据。</w:t>
      </w:r>
    </w:p>
    <w:p>
      <w:pPr>
        <w:spacing w:line="560" w:lineRule="exact"/>
        <w:ind w:firstLine="480" w:firstLineChars="200"/>
        <w:rPr>
          <w:rFonts w:ascii="仿宋" w:hAnsi="仿宋" w:eastAsia="仿宋"/>
          <w:sz w:val="24"/>
        </w:rPr>
      </w:pPr>
      <w:r>
        <w:rPr>
          <w:rFonts w:hint="eastAsia" w:ascii="仿宋" w:hAnsi="仿宋" w:eastAsia="仿宋"/>
          <w:sz w:val="24"/>
        </w:rPr>
        <w:t>2、竞争性磋商小组应当根据磋商文件规定的评审程序、评审方法和评审标准，对供应商的响应文件进行系统地评审和比较。</w:t>
      </w:r>
    </w:p>
    <w:p>
      <w:pPr>
        <w:spacing w:line="560" w:lineRule="exact"/>
        <w:ind w:firstLine="480" w:firstLineChars="200"/>
        <w:rPr>
          <w:rFonts w:ascii="仿宋" w:hAnsi="仿宋" w:eastAsia="仿宋"/>
          <w:sz w:val="24"/>
        </w:rPr>
      </w:pPr>
      <w:r>
        <w:rPr>
          <w:rFonts w:hint="eastAsia" w:ascii="仿宋" w:hAnsi="仿宋" w:eastAsia="仿宋"/>
          <w:sz w:val="24"/>
        </w:rPr>
        <w:t>3、在评审过程中，竞争性磋商小组发现供应商的报价明显低于其他报价，使得其报价可能低于其个别成本的，应当要求该供应商作出书面说明并提供相关证明材料。供应商不能合理说明或者不能提供相关证明材料的，由竞争性磋商小组认定该供应商以低于成本报价竞争，其响应文件无效。</w:t>
      </w:r>
    </w:p>
    <w:p>
      <w:pPr>
        <w:spacing w:line="560" w:lineRule="exact"/>
        <w:ind w:firstLine="480" w:firstLineChars="200"/>
        <w:rPr>
          <w:rFonts w:ascii="仿宋" w:hAnsi="仿宋" w:eastAsia="仿宋"/>
          <w:sz w:val="24"/>
        </w:rPr>
      </w:pPr>
      <w:r>
        <w:rPr>
          <w:rFonts w:hint="eastAsia" w:ascii="仿宋" w:hAnsi="仿宋" w:eastAsia="仿宋"/>
          <w:sz w:val="24"/>
        </w:rPr>
        <w:t>4、竞争性磋商小组应当审查每一响应文件是否对磋商文件提出的所有实质性要求和条件作出响应。未能在实质上响应的响应文件作无效处理。具体情况如下：</w:t>
      </w:r>
    </w:p>
    <w:p>
      <w:pPr>
        <w:spacing w:line="560" w:lineRule="exact"/>
        <w:ind w:firstLine="360" w:firstLineChars="150"/>
        <w:rPr>
          <w:rFonts w:ascii="仿宋" w:hAnsi="仿宋" w:eastAsia="仿宋"/>
          <w:sz w:val="24"/>
        </w:rPr>
      </w:pPr>
      <w:r>
        <w:rPr>
          <w:rFonts w:hint="eastAsia" w:ascii="仿宋" w:hAnsi="仿宋" w:eastAsia="仿宋"/>
          <w:sz w:val="24"/>
        </w:rPr>
        <w:t>（1）响应文件未按磋商文件要求签字或盖章的；</w:t>
      </w:r>
    </w:p>
    <w:p>
      <w:pPr>
        <w:spacing w:line="560" w:lineRule="exact"/>
        <w:ind w:firstLine="360" w:firstLineChars="150"/>
        <w:rPr>
          <w:rFonts w:ascii="仿宋" w:hAnsi="仿宋" w:eastAsia="仿宋"/>
          <w:sz w:val="24"/>
        </w:rPr>
      </w:pPr>
      <w:r>
        <w:rPr>
          <w:rFonts w:hint="eastAsia" w:ascii="仿宋" w:hAnsi="仿宋" w:eastAsia="仿宋"/>
          <w:sz w:val="24"/>
        </w:rPr>
        <w:t>（2）授权委托未按要求出具的；</w:t>
      </w:r>
    </w:p>
    <w:p>
      <w:pPr>
        <w:spacing w:line="560" w:lineRule="exact"/>
        <w:ind w:firstLine="360" w:firstLineChars="150"/>
        <w:rPr>
          <w:rFonts w:ascii="仿宋" w:hAnsi="仿宋" w:eastAsia="仿宋"/>
          <w:sz w:val="24"/>
        </w:rPr>
      </w:pPr>
      <w:r>
        <w:rPr>
          <w:rFonts w:hint="eastAsia" w:ascii="仿宋" w:hAnsi="仿宋" w:eastAsia="仿宋"/>
          <w:sz w:val="24"/>
        </w:rPr>
        <w:t xml:space="preserve">（3）供应商没有提供有效的资格证明的； </w:t>
      </w:r>
    </w:p>
    <w:p>
      <w:pPr>
        <w:spacing w:line="560" w:lineRule="exact"/>
        <w:ind w:firstLine="360" w:firstLineChars="150"/>
        <w:rPr>
          <w:rFonts w:ascii="仿宋" w:hAnsi="仿宋" w:eastAsia="仿宋"/>
          <w:sz w:val="24"/>
        </w:rPr>
      </w:pPr>
      <w:r>
        <w:rPr>
          <w:rFonts w:hint="eastAsia" w:ascii="仿宋" w:hAnsi="仿宋" w:eastAsia="仿宋"/>
          <w:sz w:val="24"/>
        </w:rPr>
        <w:t>（4）未按要求提交保证金或保证金有效期不满足磋商文件要求的；</w:t>
      </w:r>
    </w:p>
    <w:p>
      <w:pPr>
        <w:spacing w:line="560" w:lineRule="exact"/>
        <w:ind w:firstLine="360" w:firstLineChars="150"/>
        <w:rPr>
          <w:rFonts w:ascii="仿宋" w:hAnsi="仿宋" w:eastAsia="仿宋"/>
          <w:sz w:val="24"/>
        </w:rPr>
      </w:pPr>
      <w:r>
        <w:rPr>
          <w:rFonts w:hint="eastAsia" w:ascii="仿宋" w:hAnsi="仿宋" w:eastAsia="仿宋"/>
          <w:sz w:val="24"/>
        </w:rPr>
        <w:t>（5）项目完成期限超过项目要求的或报价函中无明确完成期限的；</w:t>
      </w:r>
    </w:p>
    <w:p>
      <w:pPr>
        <w:spacing w:line="560" w:lineRule="exact"/>
        <w:ind w:firstLine="360" w:firstLineChars="150"/>
        <w:rPr>
          <w:rFonts w:ascii="仿宋" w:hAnsi="仿宋" w:eastAsia="仿宋"/>
          <w:sz w:val="24"/>
        </w:rPr>
      </w:pPr>
      <w:r>
        <w:rPr>
          <w:rFonts w:hint="eastAsia" w:ascii="仿宋" w:hAnsi="仿宋" w:eastAsia="仿宋"/>
          <w:sz w:val="24"/>
        </w:rPr>
        <w:t>（6）未按磋商文件要求的格式制作响应文件的；</w:t>
      </w:r>
    </w:p>
    <w:p>
      <w:pPr>
        <w:spacing w:line="560" w:lineRule="exact"/>
        <w:ind w:firstLine="360" w:firstLineChars="150"/>
        <w:rPr>
          <w:rFonts w:ascii="仿宋" w:hAnsi="仿宋" w:eastAsia="仿宋"/>
          <w:sz w:val="24"/>
        </w:rPr>
      </w:pPr>
      <w:r>
        <w:rPr>
          <w:rFonts w:hint="eastAsia" w:ascii="仿宋" w:hAnsi="仿宋" w:eastAsia="仿宋"/>
          <w:sz w:val="24"/>
        </w:rPr>
        <w:t>（7）低于成本价竞争或高于、等于最高限价的；</w:t>
      </w:r>
    </w:p>
    <w:p>
      <w:pPr>
        <w:spacing w:line="560" w:lineRule="exact"/>
        <w:ind w:firstLine="360" w:firstLineChars="150"/>
        <w:rPr>
          <w:rFonts w:ascii="仿宋" w:hAnsi="仿宋" w:eastAsia="仿宋"/>
          <w:sz w:val="24"/>
        </w:rPr>
      </w:pPr>
      <w:r>
        <w:rPr>
          <w:rFonts w:hint="eastAsia" w:ascii="仿宋" w:hAnsi="仿宋" w:eastAsia="仿宋"/>
          <w:sz w:val="24"/>
        </w:rPr>
        <w:t>（8）供应商在“信用中国”查询存在失信惩戒记录的；</w:t>
      </w:r>
    </w:p>
    <w:p>
      <w:pPr>
        <w:spacing w:line="560" w:lineRule="exact"/>
        <w:ind w:firstLine="360" w:firstLineChars="150"/>
        <w:rPr>
          <w:rFonts w:ascii="仿宋" w:hAnsi="仿宋" w:eastAsia="仿宋"/>
          <w:sz w:val="24"/>
        </w:rPr>
      </w:pPr>
      <w:r>
        <w:rPr>
          <w:rFonts w:hint="eastAsia" w:ascii="仿宋" w:hAnsi="仿宋" w:eastAsia="仿宋"/>
          <w:sz w:val="24"/>
        </w:rPr>
        <w:t>（9）供应商在“中国政府采购网”查询存在政府采购严重违法失信行为信息记录的；</w:t>
      </w:r>
    </w:p>
    <w:p>
      <w:pPr>
        <w:spacing w:line="560" w:lineRule="exact"/>
        <w:ind w:firstLine="360" w:firstLineChars="150"/>
        <w:rPr>
          <w:rFonts w:ascii="仿宋" w:hAnsi="仿宋" w:eastAsia="仿宋"/>
          <w:sz w:val="24"/>
        </w:rPr>
      </w:pPr>
      <w:r>
        <w:rPr>
          <w:rFonts w:hint="eastAsia" w:ascii="仿宋" w:hAnsi="仿宋" w:eastAsia="仿宋"/>
          <w:sz w:val="24"/>
        </w:rPr>
        <w:t>（10）供应商有串通磋商、弄虚作假、行贿等违法行为的；</w:t>
      </w:r>
    </w:p>
    <w:p>
      <w:pPr>
        <w:spacing w:line="560" w:lineRule="exact"/>
        <w:ind w:firstLine="360" w:firstLineChars="150"/>
        <w:rPr>
          <w:rFonts w:ascii="仿宋" w:hAnsi="仿宋" w:eastAsia="仿宋"/>
          <w:sz w:val="24"/>
        </w:rPr>
      </w:pPr>
      <w:r>
        <w:rPr>
          <w:rFonts w:hint="eastAsia" w:ascii="仿宋" w:hAnsi="仿宋" w:eastAsia="仿宋"/>
          <w:sz w:val="24"/>
        </w:rPr>
        <w:t>（11）响应文件附有采购人不能接受的条件的；</w:t>
      </w:r>
    </w:p>
    <w:p>
      <w:pPr>
        <w:spacing w:line="560" w:lineRule="exact"/>
        <w:ind w:firstLine="360" w:firstLineChars="150"/>
        <w:rPr>
          <w:rFonts w:ascii="仿宋" w:hAnsi="仿宋" w:eastAsia="仿宋"/>
          <w:sz w:val="24"/>
        </w:rPr>
      </w:pPr>
      <w:r>
        <w:rPr>
          <w:rFonts w:hint="eastAsia" w:ascii="仿宋" w:hAnsi="仿宋" w:eastAsia="仿宋"/>
          <w:sz w:val="24"/>
        </w:rPr>
        <w:t>（12）未按竞争性磋商小组要求澄清、说明或补正的；</w:t>
      </w:r>
    </w:p>
    <w:p>
      <w:pPr>
        <w:spacing w:line="560" w:lineRule="exact"/>
        <w:ind w:firstLine="360" w:firstLineChars="150"/>
        <w:rPr>
          <w:rFonts w:ascii="仿宋" w:hAnsi="仿宋" w:eastAsia="仿宋"/>
          <w:sz w:val="24"/>
        </w:rPr>
      </w:pPr>
      <w:r>
        <w:rPr>
          <w:rFonts w:hint="eastAsia" w:ascii="仿宋" w:hAnsi="仿宋" w:eastAsia="仿宋"/>
          <w:sz w:val="24"/>
        </w:rPr>
        <w:t>（13）供应商自身原因未在规定时间内完成解密电子响应文件的；</w:t>
      </w:r>
    </w:p>
    <w:p>
      <w:pPr>
        <w:spacing w:line="560" w:lineRule="exact"/>
        <w:ind w:firstLine="360" w:firstLineChars="150"/>
        <w:rPr>
          <w:rFonts w:ascii="仿宋" w:hAnsi="仿宋" w:eastAsia="仿宋"/>
          <w:sz w:val="24"/>
        </w:rPr>
      </w:pPr>
      <w:r>
        <w:rPr>
          <w:rFonts w:hint="eastAsia" w:ascii="仿宋" w:hAnsi="仿宋" w:eastAsia="仿宋"/>
          <w:sz w:val="24"/>
        </w:rPr>
        <w:t>（14）不符合磋商文件中规定的其他实质性要求的。</w:t>
      </w:r>
    </w:p>
    <w:p>
      <w:pPr>
        <w:spacing w:line="560" w:lineRule="exact"/>
        <w:ind w:firstLine="480" w:firstLineChars="200"/>
        <w:rPr>
          <w:rFonts w:ascii="仿宋" w:hAnsi="仿宋" w:eastAsia="仿宋"/>
          <w:sz w:val="24"/>
        </w:rPr>
      </w:pPr>
      <w:r>
        <w:rPr>
          <w:rFonts w:hint="eastAsia" w:ascii="仿宋" w:hAnsi="仿宋" w:eastAsia="仿宋"/>
          <w:sz w:val="24"/>
        </w:rPr>
        <w:t>响应文件有上述情形之一的，为未能对磋商文件作出实质性响应，作无效处理。</w:t>
      </w:r>
    </w:p>
    <w:p>
      <w:pPr>
        <w:spacing w:line="560" w:lineRule="exact"/>
        <w:ind w:firstLine="480" w:firstLineChars="200"/>
        <w:rPr>
          <w:rFonts w:ascii="仿宋" w:hAnsi="仿宋" w:eastAsia="仿宋"/>
          <w:sz w:val="24"/>
        </w:rPr>
      </w:pPr>
      <w:r>
        <w:rPr>
          <w:rFonts w:hint="eastAsia" w:ascii="仿宋" w:hAnsi="仿宋" w:eastAsia="仿宋"/>
          <w:sz w:val="24"/>
        </w:rPr>
        <w:t>5、竞争性磋商小组在对响应文件的有效性、完整性和响应程度进行审查时，可以要求供应商</w:t>
      </w:r>
      <w:r>
        <w:rPr>
          <w:rFonts w:hint="eastAsia" w:ascii="仿宋" w:hAnsi="仿宋" w:eastAsia="仿宋"/>
          <w:b/>
          <w:sz w:val="24"/>
        </w:rPr>
        <w:t>（采用电话的方式）</w:t>
      </w:r>
      <w:r>
        <w:rPr>
          <w:rFonts w:hint="eastAsia" w:ascii="仿宋" w:hAnsi="仿宋" w:eastAsia="仿宋"/>
          <w:sz w:val="24"/>
        </w:rPr>
        <w:t>对响应文件中含义不明确、对同类问题表述不一致或者有明显文字和计算错误的内容作出必要的澄清、说明或者更正。供应商的澄清、说明或者更正不得超出响应文件的范围或者改变响应文件的实质性内容。响应文件错误修正原则：</w:t>
      </w:r>
    </w:p>
    <w:p>
      <w:pPr>
        <w:spacing w:line="560" w:lineRule="exact"/>
        <w:ind w:firstLine="480" w:firstLineChars="200"/>
        <w:rPr>
          <w:rFonts w:ascii="仿宋" w:hAnsi="仿宋" w:eastAsia="仿宋"/>
          <w:sz w:val="24"/>
        </w:rPr>
      </w:pPr>
      <w:r>
        <w:rPr>
          <w:rFonts w:hint="eastAsia" w:ascii="仿宋" w:hAnsi="仿宋" w:eastAsia="仿宋"/>
          <w:sz w:val="24"/>
        </w:rPr>
        <w:t>（1）如果用数字表示的数额与用文字表示的数额不一致时，以文字数额为准；</w:t>
      </w:r>
    </w:p>
    <w:p>
      <w:pPr>
        <w:spacing w:line="560" w:lineRule="exact"/>
        <w:ind w:firstLine="480" w:firstLineChars="200"/>
        <w:rPr>
          <w:rFonts w:ascii="仿宋" w:hAnsi="仿宋" w:eastAsia="仿宋"/>
          <w:sz w:val="24"/>
        </w:rPr>
      </w:pPr>
      <w:r>
        <w:rPr>
          <w:rFonts w:hint="eastAsia" w:ascii="仿宋" w:hAnsi="仿宋" w:eastAsia="仿宋"/>
          <w:sz w:val="24"/>
        </w:rPr>
        <w:t>（2）当单价和数量的乘积与合价不一致时以标出的单价为准；除非竞争性磋商小组认为有明显的小数点错位，此时以标出的合价为准，并修改单价。</w:t>
      </w:r>
    </w:p>
    <w:p>
      <w:pPr>
        <w:spacing w:line="560" w:lineRule="exact"/>
        <w:ind w:firstLine="480" w:firstLineChars="200"/>
        <w:rPr>
          <w:rFonts w:ascii="仿宋" w:hAnsi="仿宋" w:eastAsia="仿宋"/>
          <w:sz w:val="24"/>
        </w:rPr>
      </w:pPr>
      <w:r>
        <w:rPr>
          <w:rFonts w:hint="eastAsia" w:ascii="仿宋" w:hAnsi="仿宋" w:eastAsia="仿宋"/>
          <w:sz w:val="24"/>
        </w:rPr>
        <w:t>竞争性磋商小组要求供应商澄清、说明或者更正响应文件应当以书面形式作出。供应商的澄清、说明或者更正应当由法定代表人（或非法人组织负责人）或起授权代表签字或者加盖公章。</w:t>
      </w:r>
    </w:p>
    <w:p>
      <w:pPr>
        <w:spacing w:line="560" w:lineRule="exact"/>
        <w:ind w:firstLine="480" w:firstLineChars="200"/>
        <w:rPr>
          <w:rFonts w:ascii="仿宋" w:hAnsi="仿宋" w:eastAsia="仿宋"/>
          <w:sz w:val="24"/>
        </w:rPr>
      </w:pPr>
      <w:r>
        <w:rPr>
          <w:rFonts w:hint="eastAsia" w:ascii="仿宋" w:hAnsi="仿宋" w:eastAsia="仿宋"/>
          <w:sz w:val="24"/>
        </w:rPr>
        <w:t>6、价格评审</w:t>
      </w:r>
    </w:p>
    <w:p>
      <w:pPr>
        <w:spacing w:line="560" w:lineRule="exact"/>
        <w:ind w:firstLine="480" w:firstLineChars="200"/>
        <w:rPr>
          <w:rFonts w:ascii="仿宋" w:hAnsi="仿宋" w:eastAsia="仿宋"/>
          <w:sz w:val="24"/>
        </w:rPr>
      </w:pPr>
      <w:r>
        <w:rPr>
          <w:rFonts w:hint="eastAsia" w:ascii="仿宋" w:hAnsi="仿宋" w:eastAsia="仿宋"/>
          <w:sz w:val="24"/>
        </w:rPr>
        <w:t>（1）对于非专门面向中小企业的项目，在满足价格扣除条件且在响应文件中按要求提交了《中小企业声明函》的，对最后报价给予价格扣除，用扣除后的价格参与评审。小型和微型企业最后报价扣除比例为5% 。</w:t>
      </w:r>
    </w:p>
    <w:p>
      <w:pPr>
        <w:spacing w:line="560" w:lineRule="exact"/>
        <w:ind w:firstLine="480" w:firstLineChars="200"/>
        <w:rPr>
          <w:rFonts w:ascii="仿宋" w:hAnsi="仿宋" w:eastAsia="仿宋"/>
          <w:sz w:val="24"/>
        </w:rPr>
      </w:pPr>
      <w:r>
        <w:rPr>
          <w:rFonts w:hint="eastAsia" w:ascii="仿宋" w:hAnsi="仿宋" w:eastAsia="仿宋"/>
          <w:sz w:val="24"/>
        </w:rPr>
        <w:t>（2）监狱企业视同小型、微型企业，在满足价格扣除条件且在响应文件中按要求提交了省级以上监狱管理局、戒毒管理局（含新疆生产建设兵团）出具的属于监狱企业的证明文件的用扣除后的价格参与评审，对其最后报价按5%的比例予以扣除。</w:t>
      </w:r>
    </w:p>
    <w:p>
      <w:pPr>
        <w:spacing w:line="560" w:lineRule="exact"/>
        <w:ind w:firstLine="480" w:firstLineChars="200"/>
        <w:rPr>
          <w:rFonts w:ascii="仿宋" w:hAnsi="仿宋" w:eastAsia="仿宋"/>
          <w:sz w:val="24"/>
        </w:rPr>
      </w:pPr>
      <w:r>
        <w:rPr>
          <w:rFonts w:hint="eastAsia" w:ascii="仿宋" w:hAnsi="仿宋" w:eastAsia="仿宋"/>
          <w:sz w:val="24"/>
        </w:rPr>
        <w:t>（3）残疾人福利性单位视同小型、微型企业，在满足价格扣除条件且在响应文件中提供了《残疾人福利性单位声明函》的用扣除后的价格参与评审，对其最后报价按5%的比例予以扣除。</w:t>
      </w:r>
    </w:p>
    <w:p>
      <w:pPr>
        <w:spacing w:line="560" w:lineRule="exact"/>
        <w:ind w:firstLine="480" w:firstLineChars="200"/>
        <w:rPr>
          <w:rFonts w:ascii="仿宋" w:hAnsi="仿宋" w:eastAsia="仿宋"/>
          <w:sz w:val="24"/>
        </w:rPr>
      </w:pPr>
      <w:r>
        <w:rPr>
          <w:rFonts w:hint="eastAsia" w:ascii="仿宋" w:hAnsi="仿宋" w:eastAsia="仿宋"/>
          <w:sz w:val="24"/>
        </w:rPr>
        <w:t>（4）残疾人福利性单位属于小型、微型企业的，不重复享受政策。</w:t>
      </w:r>
    </w:p>
    <w:p>
      <w:pPr>
        <w:spacing w:line="560" w:lineRule="exact"/>
        <w:ind w:firstLine="480" w:firstLineChars="200"/>
        <w:rPr>
          <w:rFonts w:ascii="仿宋" w:hAnsi="仿宋" w:eastAsia="仿宋"/>
          <w:sz w:val="24"/>
        </w:rPr>
      </w:pPr>
      <w:r>
        <w:rPr>
          <w:rFonts w:hint="eastAsia" w:ascii="仿宋" w:hAnsi="仿宋" w:eastAsia="仿宋"/>
          <w:sz w:val="24"/>
        </w:rPr>
        <w:t>（5）建筑业中小企业划型标准按照工业和信息化部、国家统计局、国家发展和改革委员会、财政部二0一一年六月十八日颁布的《关于印发中小企业划型标准规定的通知》（工信部联企业[2011]300号）的规定标准执行。</w:t>
      </w:r>
    </w:p>
    <w:p>
      <w:pPr>
        <w:spacing w:line="560" w:lineRule="exact"/>
        <w:ind w:firstLine="480" w:firstLineChars="200"/>
        <w:rPr>
          <w:rFonts w:ascii="仿宋" w:hAnsi="仿宋" w:eastAsia="仿宋"/>
          <w:sz w:val="24"/>
        </w:rPr>
      </w:pPr>
      <w:r>
        <w:rPr>
          <w:rFonts w:hint="eastAsia" w:ascii="仿宋" w:hAnsi="仿宋" w:eastAsia="仿宋"/>
          <w:sz w:val="24"/>
        </w:rPr>
        <w:t>7、在评审过程中，竞争性谈判小组发现供应商以他人的名义、串通、以行贿手段谋取成交或者以其他弄虚作假方式谋取成交的，该供应商的响应文件应作为无效处理。</w:t>
      </w:r>
    </w:p>
    <w:p>
      <w:pPr>
        <w:spacing w:line="560" w:lineRule="exact"/>
        <w:rPr>
          <w:rFonts w:ascii="仿宋" w:hAnsi="仿宋" w:eastAsia="仿宋"/>
          <w:b/>
          <w:sz w:val="24"/>
        </w:rPr>
      </w:pPr>
    </w:p>
    <w:p>
      <w:pPr>
        <w:spacing w:line="560" w:lineRule="exact"/>
        <w:outlineLvl w:val="0"/>
        <w:rPr>
          <w:rFonts w:ascii="仿宋" w:hAnsi="仿宋" w:eastAsia="仿宋"/>
          <w:b/>
          <w:sz w:val="24"/>
        </w:rPr>
      </w:pPr>
      <w:r>
        <w:rPr>
          <w:rFonts w:hint="eastAsia" w:ascii="仿宋" w:hAnsi="仿宋" w:eastAsia="仿宋"/>
          <w:b/>
          <w:sz w:val="24"/>
        </w:rPr>
        <w:t>四、评审程序</w:t>
      </w:r>
    </w:p>
    <w:p>
      <w:pPr>
        <w:spacing w:line="560" w:lineRule="exact"/>
        <w:rPr>
          <w:rFonts w:ascii="仿宋" w:hAnsi="仿宋" w:eastAsia="仿宋"/>
          <w:b/>
          <w:sz w:val="24"/>
        </w:rPr>
      </w:pPr>
    </w:p>
    <w:p>
      <w:pPr>
        <w:spacing w:line="560" w:lineRule="exact"/>
        <w:ind w:firstLine="480" w:firstLineChars="200"/>
        <w:rPr>
          <w:rFonts w:ascii="仿宋" w:hAnsi="仿宋" w:eastAsia="仿宋"/>
          <w:sz w:val="24"/>
        </w:rPr>
      </w:pPr>
      <w:r>
        <w:rPr>
          <w:rFonts w:hint="eastAsia" w:ascii="仿宋" w:hAnsi="仿宋" w:eastAsia="仿宋"/>
          <w:sz w:val="24"/>
        </w:rPr>
        <w:t>1、与供应商磋商</w:t>
      </w:r>
    </w:p>
    <w:p>
      <w:pPr>
        <w:spacing w:line="560" w:lineRule="exact"/>
        <w:ind w:firstLine="480" w:firstLineChars="200"/>
        <w:rPr>
          <w:rFonts w:ascii="仿宋" w:hAnsi="仿宋" w:eastAsia="仿宋"/>
          <w:sz w:val="24"/>
        </w:rPr>
      </w:pPr>
      <w:r>
        <w:rPr>
          <w:rFonts w:hint="eastAsia" w:ascii="仿宋" w:hAnsi="仿宋" w:eastAsia="仿宋"/>
          <w:sz w:val="24"/>
        </w:rPr>
        <w:t>竞争性磋商小组所有成员应当集中与单一供应商分别进行磋商</w:t>
      </w:r>
      <w:r>
        <w:rPr>
          <w:rFonts w:hint="eastAsia" w:ascii="仿宋" w:hAnsi="仿宋" w:eastAsia="仿宋"/>
          <w:b/>
          <w:sz w:val="24"/>
        </w:rPr>
        <w:t>（采用电话的方式）</w:t>
      </w:r>
      <w:r>
        <w:rPr>
          <w:rFonts w:hint="eastAsia" w:ascii="仿宋" w:hAnsi="仿宋" w:eastAsia="仿宋"/>
          <w:sz w:val="24"/>
        </w:rPr>
        <w:t>，并给予所有参加磋商的供应商平等的磋商机会。磋商按供应商递交响应文件的逆顺序进行。竞争性磋商小组按磋商文件确定的评审方法和评审原则对每一响应文件进行符合性评审，通过符合性评审的响应文件才能进行详细评审。</w:t>
      </w:r>
    </w:p>
    <w:p>
      <w:pPr>
        <w:spacing w:line="560" w:lineRule="exact"/>
        <w:ind w:firstLine="480" w:firstLineChars="200"/>
        <w:rPr>
          <w:rFonts w:ascii="仿宋" w:hAnsi="仿宋" w:eastAsia="仿宋"/>
          <w:sz w:val="24"/>
        </w:rPr>
      </w:pPr>
      <w:r>
        <w:rPr>
          <w:rFonts w:hint="eastAsia" w:ascii="仿宋" w:hAnsi="仿宋" w:eastAsia="仿宋"/>
          <w:sz w:val="24"/>
        </w:rPr>
        <w:t>2、最后报价</w:t>
      </w:r>
    </w:p>
    <w:p>
      <w:pPr>
        <w:spacing w:line="560" w:lineRule="exact"/>
        <w:ind w:firstLine="480" w:firstLineChars="200"/>
        <w:rPr>
          <w:rFonts w:ascii="仿宋" w:hAnsi="仿宋" w:eastAsia="仿宋"/>
          <w:sz w:val="24"/>
        </w:rPr>
      </w:pPr>
      <w:r>
        <w:rPr>
          <w:rFonts w:hint="eastAsia" w:ascii="仿宋" w:hAnsi="仿宋" w:eastAsia="仿宋"/>
          <w:sz w:val="24"/>
        </w:rPr>
        <w:t>磋商结束后，磋商小组应当要求所有实质性响应的供应商在二十分钟内提交最后报价，提交最后报价的供应商不得少于3家。最后报价是供应商响应文件的有效组成部分。</w:t>
      </w:r>
    </w:p>
    <w:p>
      <w:pPr>
        <w:spacing w:line="560" w:lineRule="exact"/>
        <w:ind w:firstLine="480" w:firstLineChars="200"/>
        <w:rPr>
          <w:rFonts w:ascii="仿宋" w:hAnsi="仿宋" w:eastAsia="仿宋"/>
          <w:sz w:val="24"/>
        </w:rPr>
      </w:pPr>
      <w:r>
        <w:rPr>
          <w:rFonts w:hint="eastAsia" w:ascii="仿宋" w:hAnsi="仿宋" w:eastAsia="仿宋"/>
          <w:sz w:val="24"/>
        </w:rPr>
        <w:t>已提交响应文件的供应商，在提交最后报价之前，可以根据磋商情况退出磋商。采购人、采购代理机构应当退还退出磋商的供应商的磋商保证金。</w:t>
      </w:r>
    </w:p>
    <w:p>
      <w:pPr>
        <w:spacing w:line="560" w:lineRule="exact"/>
        <w:ind w:firstLine="482" w:firstLineChars="200"/>
        <w:rPr>
          <w:rFonts w:ascii="仿宋" w:hAnsi="仿宋" w:eastAsia="仿宋"/>
          <w:b/>
          <w:sz w:val="24"/>
        </w:rPr>
      </w:pPr>
      <w:r>
        <w:rPr>
          <w:rFonts w:hint="eastAsia" w:ascii="仿宋" w:hAnsi="仿宋" w:eastAsia="仿宋"/>
          <w:b/>
          <w:sz w:val="24"/>
        </w:rPr>
        <w:t>最后密封报价方式：在规定的时间内，供应商在辽宁政府采购网（http://www.ccgp-liaoning.gov.cn）填写最后密封报价。</w:t>
      </w:r>
    </w:p>
    <w:p>
      <w:pPr>
        <w:spacing w:line="560" w:lineRule="exact"/>
        <w:ind w:firstLine="480" w:firstLineChars="200"/>
        <w:rPr>
          <w:rFonts w:ascii="仿宋" w:hAnsi="仿宋" w:eastAsia="仿宋"/>
          <w:sz w:val="24"/>
        </w:rPr>
      </w:pPr>
      <w:r>
        <w:rPr>
          <w:rFonts w:hint="eastAsia" w:ascii="仿宋" w:hAnsi="仿宋" w:eastAsia="仿宋"/>
          <w:sz w:val="24"/>
        </w:rPr>
        <w:t>3、综合评审</w:t>
      </w:r>
    </w:p>
    <w:p>
      <w:pPr>
        <w:spacing w:line="560" w:lineRule="exact"/>
        <w:ind w:firstLine="480" w:firstLineChars="200"/>
        <w:rPr>
          <w:rFonts w:ascii="仿宋" w:hAnsi="仿宋" w:eastAsia="仿宋"/>
          <w:sz w:val="24"/>
        </w:rPr>
      </w:pPr>
      <w:r>
        <w:rPr>
          <w:rFonts w:hint="eastAsia" w:ascii="仿宋" w:hAnsi="仿宋" w:eastAsia="仿宋"/>
          <w:sz w:val="24"/>
        </w:rPr>
        <w:t>经磋商确定提交最后报价的供应商后，由竞争性磋商小组按照磋商文件中规定的评分细则对提交最后报价的供应商的响应文件和最后报价进行综合评分。</w:t>
      </w:r>
    </w:p>
    <w:p>
      <w:pPr>
        <w:spacing w:line="560" w:lineRule="exact"/>
        <w:ind w:firstLine="480" w:firstLineChars="200"/>
        <w:rPr>
          <w:rFonts w:ascii="仿宋" w:hAnsi="仿宋" w:eastAsia="仿宋"/>
          <w:sz w:val="24"/>
        </w:rPr>
      </w:pPr>
      <w:r>
        <w:rPr>
          <w:rFonts w:hint="eastAsia" w:ascii="仿宋" w:hAnsi="仿宋" w:eastAsia="仿宋"/>
          <w:sz w:val="24"/>
        </w:rPr>
        <w:t>4、推荐成交候选人</w:t>
      </w:r>
    </w:p>
    <w:p>
      <w:pPr>
        <w:spacing w:line="560" w:lineRule="exact"/>
        <w:ind w:firstLine="480" w:firstLineChars="200"/>
        <w:rPr>
          <w:rFonts w:ascii="仿宋" w:hAnsi="仿宋" w:eastAsia="仿宋"/>
          <w:sz w:val="24"/>
        </w:rPr>
      </w:pPr>
      <w:r>
        <w:rPr>
          <w:rFonts w:hint="eastAsia" w:ascii="仿宋" w:hAnsi="仿宋" w:eastAsia="仿宋"/>
          <w:sz w:val="24"/>
        </w:rPr>
        <w:t xml:space="preserve">竞争性磋商小组应当根据综合评分情况，按照评审得分由高到低顺序推荐3名以上成交候选供应商，并编写评审报告。评审得分相同的，按照扣除后的报价由低到高的顺序推荐。评审得分且扣除后的报价相同的，按照施工组织设计优劣顺序推荐。 </w:t>
      </w:r>
    </w:p>
    <w:p>
      <w:pPr>
        <w:spacing w:line="560" w:lineRule="exact"/>
        <w:ind w:firstLine="480" w:firstLineChars="200"/>
        <w:rPr>
          <w:rFonts w:ascii="仿宋" w:hAnsi="仿宋" w:eastAsia="仿宋"/>
          <w:sz w:val="24"/>
        </w:rPr>
      </w:pPr>
      <w:r>
        <w:rPr>
          <w:rFonts w:hint="eastAsia" w:ascii="仿宋" w:hAnsi="仿宋" w:eastAsia="仿宋"/>
          <w:sz w:val="24"/>
        </w:rPr>
        <w:t>最后由竞争性磋商小组全体成员在评审报告上签字确认。向采购人提交书面评审报告后，竞争性磋商小组即告解散。</w:t>
      </w:r>
    </w:p>
    <w:p>
      <w:pPr>
        <w:spacing w:line="560" w:lineRule="exact"/>
        <w:ind w:firstLine="480" w:firstLineChars="200"/>
        <w:rPr>
          <w:rFonts w:ascii="仿宋" w:hAnsi="仿宋" w:eastAsia="仿宋"/>
          <w:sz w:val="24"/>
        </w:rPr>
      </w:pPr>
    </w:p>
    <w:p>
      <w:pPr>
        <w:spacing w:line="560" w:lineRule="exact"/>
        <w:outlineLvl w:val="0"/>
        <w:rPr>
          <w:rFonts w:ascii="仿宋" w:hAnsi="仿宋" w:eastAsia="仿宋"/>
          <w:b/>
          <w:sz w:val="24"/>
        </w:rPr>
      </w:pPr>
      <w:r>
        <w:rPr>
          <w:rFonts w:hint="eastAsia" w:ascii="仿宋" w:hAnsi="仿宋" w:eastAsia="仿宋"/>
          <w:b/>
          <w:sz w:val="24"/>
        </w:rPr>
        <w:t>五、确定成交供应商</w:t>
      </w:r>
    </w:p>
    <w:p>
      <w:pPr>
        <w:spacing w:line="560" w:lineRule="exact"/>
        <w:ind w:firstLine="480" w:firstLineChars="200"/>
        <w:rPr>
          <w:rFonts w:ascii="仿宋" w:hAnsi="仿宋" w:eastAsia="仿宋"/>
          <w:sz w:val="24"/>
          <w:highlight w:val="yellow"/>
        </w:rPr>
      </w:pPr>
    </w:p>
    <w:p>
      <w:pPr>
        <w:spacing w:line="560" w:lineRule="exact"/>
        <w:ind w:firstLine="480" w:firstLineChars="200"/>
        <w:rPr>
          <w:rFonts w:ascii="仿宋" w:hAnsi="仿宋" w:eastAsia="仿宋"/>
          <w:sz w:val="24"/>
        </w:rPr>
      </w:pPr>
      <w:r>
        <w:rPr>
          <w:rFonts w:hint="eastAsia" w:ascii="仿宋" w:hAnsi="仿宋" w:eastAsia="仿宋"/>
          <w:sz w:val="24"/>
        </w:rPr>
        <w:t>采购人根据竞争性磋商小组推荐的成交候选人情况确定成交人。成交人确定后，将在发布竞争性磋商公告的网站上发布成交结果公告，同时向成交人发出成交通知书，并及时通知未成交的供应商。</w:t>
      </w:r>
    </w:p>
    <w:p>
      <w:pPr>
        <w:pageBreakBefore/>
        <w:adjustRightInd w:val="0"/>
        <w:spacing w:line="360" w:lineRule="auto"/>
        <w:textAlignment w:val="baseline"/>
        <w:rPr>
          <w:rFonts w:ascii="仿宋" w:hAnsi="仿宋" w:eastAsia="仿宋"/>
          <w:b/>
          <w:sz w:val="28"/>
          <w:szCs w:val="28"/>
        </w:rPr>
      </w:pPr>
      <w:r>
        <w:rPr>
          <w:rFonts w:hint="eastAsia" w:ascii="仿宋" w:hAnsi="仿宋" w:eastAsia="仿宋"/>
          <w:sz w:val="24"/>
        </w:rPr>
        <w:t>附表：</w:t>
      </w:r>
    </w:p>
    <w:p>
      <w:pPr>
        <w:adjustRightInd w:val="0"/>
        <w:spacing w:line="360" w:lineRule="auto"/>
        <w:jc w:val="center"/>
        <w:textAlignment w:val="baseline"/>
        <w:rPr>
          <w:rFonts w:ascii="仿宋" w:hAnsi="仿宋" w:eastAsia="仿宋"/>
          <w:b/>
          <w:sz w:val="32"/>
          <w:szCs w:val="32"/>
        </w:rPr>
      </w:pPr>
      <w:r>
        <w:rPr>
          <w:rFonts w:hint="eastAsia" w:ascii="仿宋" w:hAnsi="仿宋" w:eastAsia="仿宋"/>
          <w:b/>
          <w:sz w:val="32"/>
          <w:szCs w:val="32"/>
        </w:rPr>
        <w:t>综合评分法评分标准和评分细则</w:t>
      </w:r>
    </w:p>
    <w:tbl>
      <w:tblPr>
        <w:tblStyle w:val="40"/>
        <w:tblW w:w="10035" w:type="dxa"/>
        <w:jc w:val="center"/>
        <w:tblLayout w:type="autofit"/>
        <w:tblCellMar>
          <w:top w:w="0" w:type="dxa"/>
          <w:left w:w="108" w:type="dxa"/>
          <w:bottom w:w="0" w:type="dxa"/>
          <w:right w:w="108" w:type="dxa"/>
        </w:tblCellMar>
      </w:tblPr>
      <w:tblGrid>
        <w:gridCol w:w="723"/>
        <w:gridCol w:w="1276"/>
        <w:gridCol w:w="1415"/>
        <w:gridCol w:w="5389"/>
        <w:gridCol w:w="1232"/>
      </w:tblGrid>
      <w:tr>
        <w:tblPrEx>
          <w:tblCellMar>
            <w:top w:w="0" w:type="dxa"/>
            <w:left w:w="108" w:type="dxa"/>
            <w:bottom w:w="0" w:type="dxa"/>
            <w:right w:w="108" w:type="dxa"/>
          </w:tblCellMar>
        </w:tblPrEx>
        <w:trPr>
          <w:trHeight w:val="416" w:hRule="atLeast"/>
          <w:jc w:val="center"/>
        </w:trPr>
        <w:tc>
          <w:tcPr>
            <w:tcW w:w="72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序号</w:t>
            </w:r>
          </w:p>
        </w:tc>
        <w:tc>
          <w:tcPr>
            <w:tcW w:w="2691"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评分因素</w:t>
            </w:r>
          </w:p>
        </w:tc>
        <w:tc>
          <w:tcPr>
            <w:tcW w:w="5389"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评分标准</w:t>
            </w:r>
          </w:p>
        </w:tc>
        <w:tc>
          <w:tcPr>
            <w:tcW w:w="123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满分</w:t>
            </w:r>
          </w:p>
        </w:tc>
      </w:tr>
      <w:tr>
        <w:tblPrEx>
          <w:tblCellMar>
            <w:top w:w="0" w:type="dxa"/>
            <w:left w:w="108" w:type="dxa"/>
            <w:bottom w:w="0" w:type="dxa"/>
            <w:right w:w="108" w:type="dxa"/>
          </w:tblCellMar>
        </w:tblPrEx>
        <w:trPr>
          <w:trHeight w:val="936" w:hRule="atLeast"/>
          <w:jc w:val="center"/>
        </w:trPr>
        <w:tc>
          <w:tcPr>
            <w:tcW w:w="72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1</w:t>
            </w:r>
          </w:p>
        </w:tc>
        <w:tc>
          <w:tcPr>
            <w:tcW w:w="2691" w:type="dxa"/>
            <w:gridSpan w:val="2"/>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报价（30分）</w:t>
            </w:r>
          </w:p>
        </w:tc>
        <w:tc>
          <w:tcPr>
            <w:tcW w:w="53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磋商基准价：满足磋商文件要求且最后报价最低的供应商的价格</w:t>
            </w:r>
          </w:p>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磋商报价得分=（磋商基准价/最后报价）×30%×100</w:t>
            </w:r>
          </w:p>
        </w:tc>
        <w:tc>
          <w:tcPr>
            <w:tcW w:w="12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30</w:t>
            </w:r>
          </w:p>
        </w:tc>
      </w:tr>
      <w:tr>
        <w:tblPrEx>
          <w:tblCellMar>
            <w:top w:w="0" w:type="dxa"/>
            <w:left w:w="108" w:type="dxa"/>
            <w:bottom w:w="0" w:type="dxa"/>
            <w:right w:w="108" w:type="dxa"/>
          </w:tblCellMar>
        </w:tblPrEx>
        <w:trPr>
          <w:trHeight w:val="106" w:hRule="atLeast"/>
          <w:jc w:val="center"/>
        </w:trPr>
        <w:tc>
          <w:tcPr>
            <w:tcW w:w="72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2</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施工组织设计</w:t>
            </w:r>
          </w:p>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（33分）</w:t>
            </w:r>
          </w:p>
        </w:tc>
        <w:tc>
          <w:tcPr>
            <w:tcW w:w="141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总体施工</w:t>
            </w:r>
          </w:p>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组织布置及规划</w:t>
            </w:r>
          </w:p>
        </w:tc>
        <w:tc>
          <w:tcPr>
            <w:tcW w:w="538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磋商小组根据响应文件进行横向评审：总体布置规范合理、统一、齐全、完整，能切实满足技术、质量、安全、文明施工需要。</w:t>
            </w:r>
          </w:p>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优3.0-2.1分，良2.0-1.1分,一般1.0-0.1分。</w:t>
            </w:r>
          </w:p>
        </w:tc>
        <w:tc>
          <w:tcPr>
            <w:tcW w:w="12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3</w:t>
            </w:r>
          </w:p>
        </w:tc>
      </w:tr>
      <w:tr>
        <w:tblPrEx>
          <w:tblCellMar>
            <w:top w:w="0" w:type="dxa"/>
            <w:left w:w="108" w:type="dxa"/>
            <w:bottom w:w="0" w:type="dxa"/>
            <w:right w:w="108" w:type="dxa"/>
          </w:tblCellMar>
        </w:tblPrEx>
        <w:trPr>
          <w:trHeight w:val="186" w:hRule="atLeast"/>
          <w:jc w:val="center"/>
        </w:trPr>
        <w:tc>
          <w:tcPr>
            <w:tcW w:w="7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41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施工方案与技术措施</w:t>
            </w:r>
          </w:p>
        </w:tc>
        <w:tc>
          <w:tcPr>
            <w:tcW w:w="538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磋商小组根据响应文件进行横向评审：详细论述了本项目主要施工部位的施工方法科学且合理可行；各分部分项工程施工技术措施考虑周全、能够满足施工需要。</w:t>
            </w:r>
          </w:p>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优3.0-2.1分，良2.0-1.1分,一般1.0-0.1分。</w:t>
            </w:r>
          </w:p>
        </w:tc>
        <w:tc>
          <w:tcPr>
            <w:tcW w:w="12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3</w:t>
            </w:r>
          </w:p>
        </w:tc>
      </w:tr>
      <w:tr>
        <w:tblPrEx>
          <w:tblCellMar>
            <w:top w:w="0" w:type="dxa"/>
            <w:left w:w="108" w:type="dxa"/>
            <w:bottom w:w="0" w:type="dxa"/>
            <w:right w:w="108" w:type="dxa"/>
          </w:tblCellMar>
        </w:tblPrEx>
        <w:trPr>
          <w:trHeight w:val="186" w:hRule="atLeast"/>
          <w:jc w:val="center"/>
        </w:trPr>
        <w:tc>
          <w:tcPr>
            <w:tcW w:w="7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41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工程进度计划与措施</w:t>
            </w:r>
          </w:p>
        </w:tc>
        <w:tc>
          <w:tcPr>
            <w:tcW w:w="538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磋商小组根据响应文件进行横向评审：按完成期限要求编制相应的完成施工任务的保证工期的计划措施；编制施工总体进度计划图，施工进度计划表在满足本项目工期要求的前提下，施工工序和施工进度安排合理分；编制相应的劳动力进场计划；编制相应的施工总平面布置图。</w:t>
            </w:r>
          </w:p>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优3.0-2.1分，良2.0-1.1分,一般1.0-0.1分。</w:t>
            </w:r>
          </w:p>
        </w:tc>
        <w:tc>
          <w:tcPr>
            <w:tcW w:w="12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3</w:t>
            </w:r>
          </w:p>
        </w:tc>
      </w:tr>
      <w:tr>
        <w:tblPrEx>
          <w:tblCellMar>
            <w:top w:w="0" w:type="dxa"/>
            <w:left w:w="108" w:type="dxa"/>
            <w:bottom w:w="0" w:type="dxa"/>
            <w:right w:w="108" w:type="dxa"/>
          </w:tblCellMar>
        </w:tblPrEx>
        <w:trPr>
          <w:trHeight w:val="186" w:hRule="atLeast"/>
          <w:jc w:val="center"/>
        </w:trPr>
        <w:tc>
          <w:tcPr>
            <w:tcW w:w="7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41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施工平面布置和临时设施布置</w:t>
            </w:r>
          </w:p>
        </w:tc>
        <w:tc>
          <w:tcPr>
            <w:tcW w:w="538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磋商小组根据响应文件进行横向评审：施工平面布置有针对性、合理，充分满足施工需要，符合安全、环保、文明生产的要求。</w:t>
            </w:r>
          </w:p>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优3.0-2.1分，良2.0-1.1分,一般1.0-0.1分。</w:t>
            </w:r>
          </w:p>
        </w:tc>
        <w:tc>
          <w:tcPr>
            <w:tcW w:w="12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3</w:t>
            </w:r>
          </w:p>
        </w:tc>
      </w:tr>
      <w:tr>
        <w:tblPrEx>
          <w:tblCellMar>
            <w:top w:w="0" w:type="dxa"/>
            <w:left w:w="108" w:type="dxa"/>
            <w:bottom w:w="0" w:type="dxa"/>
            <w:right w:w="108" w:type="dxa"/>
          </w:tblCellMar>
        </w:tblPrEx>
        <w:trPr>
          <w:trHeight w:val="558" w:hRule="atLeast"/>
          <w:jc w:val="center"/>
        </w:trPr>
        <w:tc>
          <w:tcPr>
            <w:tcW w:w="7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41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质量管理体系与措施</w:t>
            </w:r>
          </w:p>
        </w:tc>
        <w:tc>
          <w:tcPr>
            <w:tcW w:w="538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磋商小组根据响应文件进行横向评审：施工质量保证目标明确；对重点部位或分项工程编制完整的施工质量保证措施。</w:t>
            </w:r>
          </w:p>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优3.0-2.1分，良2.0-1.1分,一般1.0-0.1分。</w:t>
            </w:r>
          </w:p>
        </w:tc>
        <w:tc>
          <w:tcPr>
            <w:tcW w:w="12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3</w:t>
            </w:r>
          </w:p>
        </w:tc>
      </w:tr>
      <w:tr>
        <w:tblPrEx>
          <w:tblCellMar>
            <w:top w:w="0" w:type="dxa"/>
            <w:left w:w="108" w:type="dxa"/>
            <w:bottom w:w="0" w:type="dxa"/>
            <w:right w:w="108" w:type="dxa"/>
          </w:tblCellMar>
        </w:tblPrEx>
        <w:trPr>
          <w:trHeight w:val="558" w:hRule="atLeast"/>
          <w:jc w:val="center"/>
        </w:trPr>
        <w:tc>
          <w:tcPr>
            <w:tcW w:w="7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41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安全管理体系与措施</w:t>
            </w:r>
          </w:p>
        </w:tc>
        <w:tc>
          <w:tcPr>
            <w:tcW w:w="538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磋商小组根据响应文件进行横向评审：设置安全生产领导小组且岗位责任分工明确；安全生产技术措施编制合理，针对性强。</w:t>
            </w:r>
          </w:p>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优3.0-2.1分，良2.0-1.1分,一般1.0-0.1分。</w:t>
            </w:r>
          </w:p>
        </w:tc>
        <w:tc>
          <w:tcPr>
            <w:tcW w:w="12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3</w:t>
            </w:r>
          </w:p>
        </w:tc>
      </w:tr>
      <w:tr>
        <w:tblPrEx>
          <w:tblCellMar>
            <w:top w:w="0" w:type="dxa"/>
            <w:left w:w="108" w:type="dxa"/>
            <w:bottom w:w="0" w:type="dxa"/>
            <w:right w:w="108" w:type="dxa"/>
          </w:tblCellMar>
        </w:tblPrEx>
        <w:trPr>
          <w:trHeight w:val="504" w:hRule="atLeast"/>
          <w:jc w:val="center"/>
        </w:trPr>
        <w:tc>
          <w:tcPr>
            <w:tcW w:w="7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41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环保管理体系与措施</w:t>
            </w:r>
          </w:p>
        </w:tc>
        <w:tc>
          <w:tcPr>
            <w:tcW w:w="538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磋商小组根据响应文件进行横向评审：承诺无条件免费清理本工程所产生的垃圾，保证现场清洁卫生；环境保护措施编制的较详细，提出切实可行的保证措施。</w:t>
            </w:r>
          </w:p>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优3.0-2.1分，良2.0-1.1分,一般1.0-0.1分。</w:t>
            </w:r>
          </w:p>
        </w:tc>
        <w:tc>
          <w:tcPr>
            <w:tcW w:w="12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3</w:t>
            </w:r>
          </w:p>
        </w:tc>
      </w:tr>
      <w:tr>
        <w:tblPrEx>
          <w:tblCellMar>
            <w:top w:w="0" w:type="dxa"/>
            <w:left w:w="108" w:type="dxa"/>
            <w:bottom w:w="0" w:type="dxa"/>
            <w:right w:w="108" w:type="dxa"/>
          </w:tblCellMar>
        </w:tblPrEx>
        <w:trPr>
          <w:trHeight w:val="563" w:hRule="atLeast"/>
          <w:jc w:val="center"/>
        </w:trPr>
        <w:tc>
          <w:tcPr>
            <w:tcW w:w="7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highlight w:val="yellow"/>
              </w:rPr>
            </w:pPr>
          </w:p>
        </w:tc>
        <w:tc>
          <w:tcPr>
            <w:tcW w:w="14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文明施工</w:t>
            </w:r>
          </w:p>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管理体系与措施</w:t>
            </w:r>
          </w:p>
        </w:tc>
        <w:tc>
          <w:tcPr>
            <w:tcW w:w="538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磋商小组根据响应文件进行横向评审：文明施工措施编制的较详细，提出切实可行的保证措施。</w:t>
            </w:r>
          </w:p>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优3.0-2.1分，良2.0-1.1分,一般1.0-0.1分。</w:t>
            </w:r>
          </w:p>
        </w:tc>
        <w:tc>
          <w:tcPr>
            <w:tcW w:w="12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3</w:t>
            </w:r>
          </w:p>
        </w:tc>
      </w:tr>
      <w:tr>
        <w:tblPrEx>
          <w:tblCellMar>
            <w:top w:w="0" w:type="dxa"/>
            <w:left w:w="108" w:type="dxa"/>
            <w:bottom w:w="0" w:type="dxa"/>
            <w:right w:w="108" w:type="dxa"/>
          </w:tblCellMar>
        </w:tblPrEx>
        <w:trPr>
          <w:trHeight w:val="563" w:hRule="atLeast"/>
          <w:jc w:val="center"/>
        </w:trPr>
        <w:tc>
          <w:tcPr>
            <w:tcW w:w="7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highlight w:val="yellow"/>
              </w:rPr>
            </w:pPr>
          </w:p>
        </w:tc>
        <w:tc>
          <w:tcPr>
            <w:tcW w:w="14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劳动力计划</w:t>
            </w:r>
          </w:p>
        </w:tc>
        <w:tc>
          <w:tcPr>
            <w:tcW w:w="538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磋商小组根据响应文件进行横向评审：具有切实可行的劳动力计划,并按工程不同的施工阶段编制了投入本项目的劳动力情况。有针对性、合理，充分满足施工需要。</w:t>
            </w:r>
          </w:p>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优3.0-2.1分，良2.0-1.1分,一般1.0-0.1分。</w:t>
            </w:r>
          </w:p>
        </w:tc>
        <w:tc>
          <w:tcPr>
            <w:tcW w:w="12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3</w:t>
            </w:r>
          </w:p>
        </w:tc>
      </w:tr>
      <w:tr>
        <w:tblPrEx>
          <w:tblCellMar>
            <w:top w:w="0" w:type="dxa"/>
            <w:left w:w="108" w:type="dxa"/>
            <w:bottom w:w="0" w:type="dxa"/>
            <w:right w:w="108" w:type="dxa"/>
          </w:tblCellMar>
        </w:tblPrEx>
        <w:trPr>
          <w:trHeight w:val="563" w:hRule="atLeast"/>
          <w:jc w:val="center"/>
        </w:trPr>
        <w:tc>
          <w:tcPr>
            <w:tcW w:w="7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highlight w:val="yellow"/>
              </w:rPr>
            </w:pPr>
          </w:p>
        </w:tc>
        <w:tc>
          <w:tcPr>
            <w:tcW w:w="14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管理组织架构</w:t>
            </w:r>
          </w:p>
        </w:tc>
        <w:tc>
          <w:tcPr>
            <w:tcW w:w="538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有完善的施工、技术管理措施；有健全的组织机构，管理人员配置合理，明确了相关人员的职责与权限，组织架构设置安排合理可行。</w:t>
            </w:r>
          </w:p>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优3.0-2.1分，良2.0-1.1分,一般1.0-0.1分。</w:t>
            </w:r>
          </w:p>
        </w:tc>
        <w:tc>
          <w:tcPr>
            <w:tcW w:w="12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3</w:t>
            </w:r>
          </w:p>
        </w:tc>
      </w:tr>
      <w:tr>
        <w:tblPrEx>
          <w:tblCellMar>
            <w:top w:w="0" w:type="dxa"/>
            <w:left w:w="108" w:type="dxa"/>
            <w:bottom w:w="0" w:type="dxa"/>
            <w:right w:w="108" w:type="dxa"/>
          </w:tblCellMar>
        </w:tblPrEx>
        <w:trPr>
          <w:trHeight w:val="563" w:hRule="atLeast"/>
          <w:jc w:val="center"/>
        </w:trPr>
        <w:tc>
          <w:tcPr>
            <w:tcW w:w="7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highlight w:val="yellow"/>
              </w:rPr>
            </w:pPr>
          </w:p>
        </w:tc>
        <w:tc>
          <w:tcPr>
            <w:tcW w:w="14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材料（周转和非周转材料）投入计划</w:t>
            </w:r>
          </w:p>
        </w:tc>
        <w:tc>
          <w:tcPr>
            <w:tcW w:w="538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磋商小组根据响应文件进行横向评审：材料（周转和非周转材料）投入计划合理切实可行。</w:t>
            </w:r>
          </w:p>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优3.0-2.1分，良2.0-1.1分,一般1.0-0.1分。</w:t>
            </w:r>
          </w:p>
        </w:tc>
        <w:tc>
          <w:tcPr>
            <w:tcW w:w="12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3</w:t>
            </w:r>
          </w:p>
        </w:tc>
      </w:tr>
      <w:tr>
        <w:tblPrEx>
          <w:tblCellMar>
            <w:top w:w="0" w:type="dxa"/>
            <w:left w:w="108" w:type="dxa"/>
            <w:bottom w:w="0" w:type="dxa"/>
            <w:right w:w="108" w:type="dxa"/>
          </w:tblCellMar>
        </w:tblPrEx>
        <w:trPr>
          <w:trHeight w:val="1099" w:hRule="atLeast"/>
          <w:jc w:val="center"/>
        </w:trPr>
        <w:tc>
          <w:tcPr>
            <w:tcW w:w="72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3</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项目管理机构</w:t>
            </w:r>
          </w:p>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（7分）</w:t>
            </w:r>
          </w:p>
        </w:tc>
        <w:tc>
          <w:tcPr>
            <w:tcW w:w="1415" w:type="dxa"/>
            <w:tcBorders>
              <w:top w:val="single" w:color="auto" w:sz="4" w:space="0"/>
              <w:left w:val="nil"/>
              <w:right w:val="single" w:color="auto" w:sz="4" w:space="0"/>
            </w:tcBorders>
            <w:shd w:val="clear" w:color="auto" w:fill="auto"/>
            <w:vAlign w:val="center"/>
          </w:tcPr>
          <w:p>
            <w:pPr>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项目经理</w:t>
            </w:r>
          </w:p>
        </w:tc>
        <w:tc>
          <w:tcPr>
            <w:tcW w:w="5389" w:type="dxa"/>
            <w:tcBorders>
              <w:top w:val="single" w:color="auto" w:sz="4" w:space="0"/>
              <w:left w:val="nil"/>
              <w:right w:val="single" w:color="auto" w:sz="4" w:space="0"/>
            </w:tcBorders>
            <w:shd w:val="clear" w:color="auto" w:fill="auto"/>
            <w:vAlign w:val="center"/>
          </w:tcPr>
          <w:p>
            <w:pPr>
              <w:jc w:val="left"/>
              <w:rPr>
                <w:rFonts w:ascii="仿宋" w:hAnsi="仿宋" w:eastAsia="仿宋" w:cs="仿宋"/>
                <w:color w:val="000000"/>
                <w:kern w:val="0"/>
                <w:sz w:val="22"/>
                <w:szCs w:val="22"/>
              </w:rPr>
            </w:pPr>
            <w:r>
              <w:rPr>
                <w:rStyle w:val="57"/>
                <w:rFonts w:hint="default" w:ascii="仿宋" w:hAnsi="仿宋" w:eastAsia="仿宋" w:cs="仿宋"/>
              </w:rPr>
              <w:t>拟派驻本项目的项目经理技术职称专业为建筑类高级工程师得4分，建筑类中级工程师得2分（证明材料包括：项目经理职称证书、职称评定表与供应商签订的一年以上（含一年）的劳动合同及社保证明）</w:t>
            </w:r>
          </w:p>
        </w:tc>
        <w:tc>
          <w:tcPr>
            <w:tcW w:w="1232" w:type="dxa"/>
            <w:tcBorders>
              <w:top w:val="single" w:color="auto" w:sz="4" w:space="0"/>
              <w:left w:val="single" w:color="auto" w:sz="4" w:space="0"/>
              <w:right w:val="single" w:color="auto" w:sz="4" w:space="0"/>
            </w:tcBorders>
            <w:shd w:val="clear" w:color="auto" w:fill="auto"/>
            <w:noWrap/>
            <w:vAlign w:val="center"/>
          </w:tcPr>
          <w:p>
            <w:pPr>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4</w:t>
            </w:r>
          </w:p>
        </w:tc>
      </w:tr>
      <w:tr>
        <w:tblPrEx>
          <w:tblCellMar>
            <w:top w:w="0" w:type="dxa"/>
            <w:left w:w="108" w:type="dxa"/>
            <w:bottom w:w="0" w:type="dxa"/>
            <w:right w:w="108" w:type="dxa"/>
          </w:tblCellMar>
        </w:tblPrEx>
        <w:trPr>
          <w:trHeight w:val="960" w:hRule="atLeast"/>
          <w:jc w:val="center"/>
        </w:trPr>
        <w:tc>
          <w:tcPr>
            <w:tcW w:w="72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p>
        </w:tc>
        <w:tc>
          <w:tcPr>
            <w:tcW w:w="12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2"/>
                <w:szCs w:val="22"/>
              </w:rPr>
            </w:pPr>
          </w:p>
        </w:tc>
        <w:tc>
          <w:tcPr>
            <w:tcW w:w="141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项目经理业绩</w:t>
            </w:r>
          </w:p>
        </w:tc>
        <w:tc>
          <w:tcPr>
            <w:tcW w:w="538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000000"/>
                <w:kern w:val="0"/>
                <w:sz w:val="22"/>
                <w:szCs w:val="22"/>
              </w:rPr>
            </w:pPr>
            <w:r>
              <w:rPr>
                <w:rStyle w:val="58"/>
                <w:rFonts w:hint="eastAsia" w:ascii="仿宋" w:hAnsi="仿宋" w:eastAsia="仿宋" w:cs="仿宋"/>
              </w:rPr>
              <w:t>2018</w:t>
            </w:r>
            <w:r>
              <w:rPr>
                <w:rStyle w:val="57"/>
                <w:rFonts w:hint="default" w:ascii="仿宋" w:hAnsi="仿宋" w:eastAsia="仿宋" w:cs="仿宋"/>
              </w:rPr>
              <w:t>年</w:t>
            </w:r>
            <w:r>
              <w:rPr>
                <w:rStyle w:val="58"/>
                <w:rFonts w:hint="eastAsia" w:ascii="仿宋" w:hAnsi="仿宋" w:eastAsia="仿宋" w:cs="仿宋"/>
              </w:rPr>
              <w:t>1</w:t>
            </w:r>
            <w:r>
              <w:rPr>
                <w:rStyle w:val="57"/>
                <w:rFonts w:hint="default" w:ascii="仿宋" w:hAnsi="仿宋" w:eastAsia="仿宋" w:cs="仿宋"/>
              </w:rPr>
              <w:t>月</w:t>
            </w:r>
            <w:r>
              <w:rPr>
                <w:rStyle w:val="58"/>
                <w:rFonts w:hint="eastAsia" w:ascii="仿宋" w:hAnsi="仿宋" w:eastAsia="仿宋" w:cs="仿宋"/>
              </w:rPr>
              <w:t>1</w:t>
            </w:r>
            <w:r>
              <w:rPr>
                <w:rStyle w:val="57"/>
                <w:rFonts w:hint="default" w:ascii="仿宋" w:hAnsi="仿宋" w:eastAsia="仿宋" w:cs="仿宋"/>
              </w:rPr>
              <w:t>日至今（以签订合同时间为准）类似装饰装修工程业绩，(规模相当或大于本工程规模的类似工程业绩，企业业绩除外) 供应商每提供一个业绩得 1分，最多得3分（证明材料包括：相应的网上公示页，中标/成交通知书、施工合同、工程竣工验收报告，</w:t>
            </w:r>
            <w:r>
              <w:rPr>
                <w:rFonts w:hint="eastAsia" w:ascii="仿宋" w:hAnsi="仿宋" w:eastAsia="仿宋" w:cs="仿宋"/>
                <w:sz w:val="22"/>
                <w:szCs w:val="22"/>
              </w:rPr>
              <w:t>否则不得分</w:t>
            </w:r>
            <w:r>
              <w:rPr>
                <w:rStyle w:val="57"/>
                <w:rFonts w:hint="default" w:ascii="仿宋" w:hAnsi="仿宋" w:eastAsia="仿宋" w:cs="仿宋"/>
              </w:rPr>
              <w:t>）</w:t>
            </w:r>
          </w:p>
        </w:tc>
        <w:tc>
          <w:tcPr>
            <w:tcW w:w="12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3</w:t>
            </w:r>
          </w:p>
        </w:tc>
      </w:tr>
      <w:tr>
        <w:tblPrEx>
          <w:tblCellMar>
            <w:top w:w="0" w:type="dxa"/>
            <w:left w:w="108" w:type="dxa"/>
            <w:bottom w:w="0" w:type="dxa"/>
            <w:right w:w="108" w:type="dxa"/>
          </w:tblCellMar>
        </w:tblPrEx>
        <w:trPr>
          <w:trHeight w:val="1440" w:hRule="atLeast"/>
          <w:jc w:val="center"/>
        </w:trPr>
        <w:tc>
          <w:tcPr>
            <w:tcW w:w="72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4</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其他因素（30分）</w:t>
            </w:r>
          </w:p>
        </w:tc>
        <w:tc>
          <w:tcPr>
            <w:tcW w:w="14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企业业绩</w:t>
            </w:r>
          </w:p>
        </w:tc>
        <w:tc>
          <w:tcPr>
            <w:tcW w:w="538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000000"/>
                <w:kern w:val="0"/>
                <w:sz w:val="22"/>
                <w:szCs w:val="22"/>
              </w:rPr>
            </w:pPr>
            <w:r>
              <w:rPr>
                <w:rStyle w:val="58"/>
                <w:rFonts w:hint="eastAsia" w:ascii="仿宋" w:hAnsi="仿宋" w:eastAsia="仿宋" w:cs="仿宋"/>
              </w:rPr>
              <w:t>2018</w:t>
            </w:r>
            <w:r>
              <w:rPr>
                <w:rStyle w:val="57"/>
                <w:rFonts w:hint="default" w:ascii="仿宋" w:hAnsi="仿宋" w:eastAsia="仿宋" w:cs="仿宋"/>
              </w:rPr>
              <w:t>年</w:t>
            </w:r>
            <w:r>
              <w:rPr>
                <w:rStyle w:val="58"/>
                <w:rFonts w:hint="eastAsia" w:ascii="仿宋" w:hAnsi="仿宋" w:eastAsia="仿宋" w:cs="仿宋"/>
              </w:rPr>
              <w:t>1</w:t>
            </w:r>
            <w:r>
              <w:rPr>
                <w:rStyle w:val="57"/>
                <w:rFonts w:hint="default" w:ascii="仿宋" w:hAnsi="仿宋" w:eastAsia="仿宋" w:cs="仿宋"/>
              </w:rPr>
              <w:t>月</w:t>
            </w:r>
            <w:r>
              <w:rPr>
                <w:rStyle w:val="58"/>
                <w:rFonts w:hint="eastAsia" w:ascii="仿宋" w:hAnsi="仿宋" w:eastAsia="仿宋" w:cs="仿宋"/>
              </w:rPr>
              <w:t>1</w:t>
            </w:r>
            <w:r>
              <w:rPr>
                <w:rStyle w:val="57"/>
                <w:rFonts w:hint="default" w:ascii="仿宋" w:hAnsi="仿宋" w:eastAsia="仿宋" w:cs="仿宋"/>
              </w:rPr>
              <w:t>日至今（以签订合同时间为准）类似装饰装修工程业绩，(规模相当或大于本工程规模的类似工程业绩，项目经理业绩除外) 供应商每提供一个业绩得 2分，最多得10分（证明材料包括：相应的网上公示页，中标/成交通知书、施工合同、工程竣工验收报告，</w:t>
            </w:r>
            <w:r>
              <w:rPr>
                <w:rFonts w:hint="eastAsia" w:ascii="仿宋" w:hAnsi="仿宋" w:eastAsia="仿宋" w:cs="仿宋"/>
                <w:sz w:val="22"/>
                <w:szCs w:val="22"/>
              </w:rPr>
              <w:t>否则不得分</w:t>
            </w:r>
            <w:r>
              <w:rPr>
                <w:rStyle w:val="57"/>
                <w:rFonts w:hint="default" w:ascii="仿宋" w:hAnsi="仿宋" w:eastAsia="仿宋" w:cs="仿宋"/>
              </w:rPr>
              <w:t>）</w:t>
            </w:r>
          </w:p>
        </w:tc>
        <w:tc>
          <w:tcPr>
            <w:tcW w:w="12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10</w:t>
            </w:r>
          </w:p>
        </w:tc>
      </w:tr>
      <w:tr>
        <w:tblPrEx>
          <w:tblCellMar>
            <w:top w:w="0" w:type="dxa"/>
            <w:left w:w="108" w:type="dxa"/>
            <w:bottom w:w="0" w:type="dxa"/>
            <w:right w:w="108" w:type="dxa"/>
          </w:tblCellMar>
        </w:tblPrEx>
        <w:trPr>
          <w:trHeight w:val="274" w:hRule="atLeast"/>
          <w:jc w:val="center"/>
        </w:trPr>
        <w:tc>
          <w:tcPr>
            <w:tcW w:w="7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4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企业荣誉</w:t>
            </w:r>
          </w:p>
        </w:tc>
        <w:tc>
          <w:tcPr>
            <w:tcW w:w="538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000000"/>
                <w:kern w:val="0"/>
                <w:sz w:val="22"/>
                <w:szCs w:val="22"/>
              </w:rPr>
            </w:pPr>
            <w:r>
              <w:rPr>
                <w:rFonts w:hint="eastAsia" w:ascii="仿宋" w:hAnsi="仿宋" w:eastAsia="仿宋" w:cs="仿宋"/>
                <w:sz w:val="22"/>
                <w:szCs w:val="22"/>
              </w:rPr>
              <w:t>2018年1月1日至今（以证书下发时间为准），</w:t>
            </w:r>
            <w:r>
              <w:rPr>
                <w:rStyle w:val="57"/>
                <w:rFonts w:hint="default" w:ascii="仿宋" w:hAnsi="仿宋" w:eastAsia="仿宋" w:cs="仿宋"/>
              </w:rPr>
              <w:t>供应商</w:t>
            </w:r>
            <w:r>
              <w:rPr>
                <w:rFonts w:hint="eastAsia" w:ascii="仿宋" w:hAnsi="仿宋" w:eastAsia="仿宋" w:cs="仿宋"/>
                <w:sz w:val="22"/>
                <w:szCs w:val="22"/>
              </w:rPr>
              <w:t>获得国家级优秀企业证书每项得3分，获得省级优秀企业证书每项得2分。（</w:t>
            </w:r>
            <w:r>
              <w:rPr>
                <w:rStyle w:val="57"/>
                <w:rFonts w:hint="default" w:ascii="仿宋" w:hAnsi="仿宋" w:eastAsia="仿宋" w:cs="仿宋"/>
              </w:rPr>
              <w:t>证明材料包括：获奖</w:t>
            </w:r>
            <w:r>
              <w:rPr>
                <w:rFonts w:hint="eastAsia" w:ascii="仿宋" w:hAnsi="仿宋" w:eastAsia="仿宋" w:cs="仿宋"/>
                <w:sz w:val="22"/>
                <w:szCs w:val="22"/>
              </w:rPr>
              <w:t>证书，否则不得分）</w:t>
            </w:r>
          </w:p>
        </w:tc>
        <w:tc>
          <w:tcPr>
            <w:tcW w:w="12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5</w:t>
            </w:r>
          </w:p>
        </w:tc>
      </w:tr>
      <w:tr>
        <w:tblPrEx>
          <w:tblCellMar>
            <w:top w:w="0" w:type="dxa"/>
            <w:left w:w="108" w:type="dxa"/>
            <w:bottom w:w="0" w:type="dxa"/>
            <w:right w:w="108" w:type="dxa"/>
          </w:tblCellMar>
        </w:tblPrEx>
        <w:trPr>
          <w:trHeight w:val="274" w:hRule="atLeast"/>
          <w:jc w:val="center"/>
        </w:trPr>
        <w:tc>
          <w:tcPr>
            <w:tcW w:w="7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4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企业获奖</w:t>
            </w:r>
          </w:p>
        </w:tc>
        <w:tc>
          <w:tcPr>
            <w:tcW w:w="538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000000"/>
                <w:kern w:val="0"/>
                <w:sz w:val="22"/>
                <w:szCs w:val="22"/>
              </w:rPr>
            </w:pPr>
            <w:r>
              <w:rPr>
                <w:rFonts w:hint="eastAsia" w:ascii="仿宋" w:hAnsi="仿宋" w:eastAsia="仿宋" w:cs="仿宋"/>
                <w:sz w:val="22"/>
                <w:szCs w:val="22"/>
              </w:rPr>
              <w:t>2018年1月1日至今（以证书下发时间为准），</w:t>
            </w:r>
            <w:r>
              <w:rPr>
                <w:rStyle w:val="57"/>
                <w:rFonts w:hint="default" w:ascii="仿宋" w:hAnsi="仿宋" w:eastAsia="仿宋" w:cs="仿宋"/>
              </w:rPr>
              <w:t>供应商</w:t>
            </w:r>
            <w:r>
              <w:rPr>
                <w:rFonts w:hint="eastAsia" w:ascii="仿宋" w:hAnsi="仿宋" w:eastAsia="仿宋" w:cs="仿宋"/>
                <w:sz w:val="22"/>
                <w:szCs w:val="22"/>
              </w:rPr>
              <w:t>获得国家级建筑工程类优秀施工项目奖的每项得3分，获得省级建筑工程类优秀施工项目奖的每项得2分（</w:t>
            </w:r>
            <w:r>
              <w:rPr>
                <w:rStyle w:val="57"/>
                <w:rFonts w:hint="default" w:ascii="仿宋" w:hAnsi="仿宋" w:eastAsia="仿宋" w:cs="仿宋"/>
              </w:rPr>
              <w:t>证明材料包括：获奖</w:t>
            </w:r>
            <w:r>
              <w:rPr>
                <w:rFonts w:hint="eastAsia" w:ascii="仿宋" w:hAnsi="仿宋" w:eastAsia="仿宋" w:cs="仿宋"/>
                <w:sz w:val="22"/>
                <w:szCs w:val="22"/>
              </w:rPr>
              <w:t>证书，否则不得分）</w:t>
            </w:r>
          </w:p>
        </w:tc>
        <w:tc>
          <w:tcPr>
            <w:tcW w:w="12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5</w:t>
            </w:r>
          </w:p>
        </w:tc>
      </w:tr>
      <w:tr>
        <w:tblPrEx>
          <w:tblCellMar>
            <w:top w:w="0" w:type="dxa"/>
            <w:left w:w="108" w:type="dxa"/>
            <w:bottom w:w="0" w:type="dxa"/>
            <w:right w:w="108" w:type="dxa"/>
          </w:tblCellMar>
        </w:tblPrEx>
        <w:trPr>
          <w:trHeight w:val="274" w:hRule="atLeast"/>
          <w:jc w:val="center"/>
        </w:trPr>
        <w:tc>
          <w:tcPr>
            <w:tcW w:w="7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4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体系认证</w:t>
            </w:r>
          </w:p>
        </w:tc>
        <w:tc>
          <w:tcPr>
            <w:tcW w:w="538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000000"/>
                <w:kern w:val="0"/>
                <w:sz w:val="22"/>
                <w:szCs w:val="22"/>
              </w:rPr>
            </w:pPr>
            <w:r>
              <w:rPr>
                <w:rStyle w:val="57"/>
                <w:rFonts w:hint="default" w:ascii="仿宋" w:hAnsi="仿宋" w:eastAsia="仿宋" w:cs="仿宋"/>
              </w:rPr>
              <w:t>供应商</w:t>
            </w:r>
            <w:r>
              <w:rPr>
                <w:rFonts w:hint="eastAsia" w:ascii="仿宋" w:hAnsi="仿宋" w:eastAsia="仿宋" w:cs="仿宋"/>
                <w:sz w:val="22"/>
                <w:szCs w:val="22"/>
              </w:rPr>
              <w:t>同时具有有效期内的环境管理体系认证、质量管理体系认证及职业健康安全管理体系认证证书得5分。（</w:t>
            </w:r>
            <w:r>
              <w:rPr>
                <w:rStyle w:val="57"/>
                <w:rFonts w:hint="default" w:ascii="仿宋" w:hAnsi="仿宋" w:eastAsia="仿宋" w:cs="仿宋"/>
              </w:rPr>
              <w:t>证明材料包括：体系认证</w:t>
            </w:r>
            <w:r>
              <w:rPr>
                <w:rFonts w:hint="eastAsia" w:ascii="仿宋" w:hAnsi="仿宋" w:eastAsia="仿宋" w:cs="仿宋"/>
                <w:sz w:val="22"/>
                <w:szCs w:val="22"/>
              </w:rPr>
              <w:t>证书，否则不得分）</w:t>
            </w:r>
          </w:p>
        </w:tc>
        <w:tc>
          <w:tcPr>
            <w:tcW w:w="12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5</w:t>
            </w:r>
          </w:p>
        </w:tc>
      </w:tr>
      <w:tr>
        <w:tblPrEx>
          <w:tblCellMar>
            <w:top w:w="0" w:type="dxa"/>
            <w:left w:w="108" w:type="dxa"/>
            <w:bottom w:w="0" w:type="dxa"/>
            <w:right w:w="108" w:type="dxa"/>
          </w:tblCellMar>
        </w:tblPrEx>
        <w:trPr>
          <w:trHeight w:val="274" w:hRule="atLeast"/>
          <w:jc w:val="center"/>
        </w:trPr>
        <w:tc>
          <w:tcPr>
            <w:tcW w:w="7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szCs w:val="22"/>
              </w:rPr>
            </w:pPr>
          </w:p>
        </w:tc>
        <w:tc>
          <w:tcPr>
            <w:tcW w:w="14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信用报告</w:t>
            </w:r>
          </w:p>
        </w:tc>
        <w:tc>
          <w:tcPr>
            <w:tcW w:w="538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000000"/>
                <w:kern w:val="0"/>
                <w:sz w:val="22"/>
                <w:szCs w:val="22"/>
              </w:rPr>
            </w:pPr>
            <w:r>
              <w:rPr>
                <w:rStyle w:val="57"/>
                <w:rFonts w:hint="default" w:ascii="仿宋" w:hAnsi="仿宋" w:eastAsia="仿宋" w:cs="仿宋"/>
              </w:rPr>
              <w:t>供应商</w:t>
            </w:r>
            <w:r>
              <w:rPr>
                <w:rFonts w:hint="eastAsia" w:ascii="仿宋" w:hAnsi="仿宋" w:eastAsia="仿宋" w:cs="仿宋"/>
                <w:color w:val="000000"/>
                <w:kern w:val="0"/>
                <w:sz w:val="22"/>
                <w:szCs w:val="22"/>
              </w:rPr>
              <w:t>投标人具备经辽宁省社会信用体系建设领导小组办公室认证的信用评级机构评定的信用报告等级为 AAA 级得 5分、AA 级得3分、A 级得1分、A 级以下信用不得分。</w:t>
            </w:r>
          </w:p>
          <w:p>
            <w:pPr>
              <w:widowControl/>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（证明材料包括：经辽宁省社会信用体系建设领导小组办公室认证的信用评级机构评定的信用报告）。</w:t>
            </w:r>
          </w:p>
        </w:tc>
        <w:tc>
          <w:tcPr>
            <w:tcW w:w="12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5</w:t>
            </w:r>
          </w:p>
        </w:tc>
      </w:tr>
      <w:tr>
        <w:tblPrEx>
          <w:tblCellMar>
            <w:top w:w="0" w:type="dxa"/>
            <w:left w:w="108" w:type="dxa"/>
            <w:bottom w:w="0" w:type="dxa"/>
            <w:right w:w="108" w:type="dxa"/>
          </w:tblCellMar>
        </w:tblPrEx>
        <w:trPr>
          <w:trHeight w:val="274" w:hRule="atLeast"/>
          <w:jc w:val="center"/>
        </w:trPr>
        <w:tc>
          <w:tcPr>
            <w:tcW w:w="199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合计</w:t>
            </w:r>
          </w:p>
        </w:tc>
        <w:tc>
          <w:tcPr>
            <w:tcW w:w="14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p>
        </w:tc>
        <w:tc>
          <w:tcPr>
            <w:tcW w:w="538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000000"/>
                <w:kern w:val="0"/>
                <w:sz w:val="22"/>
                <w:szCs w:val="22"/>
              </w:rPr>
            </w:pPr>
          </w:p>
        </w:tc>
        <w:tc>
          <w:tcPr>
            <w:tcW w:w="123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100</w:t>
            </w:r>
          </w:p>
        </w:tc>
      </w:tr>
    </w:tbl>
    <w:p>
      <w:pPr>
        <w:spacing w:line="360" w:lineRule="auto"/>
        <w:ind w:left="701" w:hanging="700" w:hangingChars="292"/>
        <w:rPr>
          <w:rFonts w:ascii="仿宋" w:hAnsi="仿宋" w:eastAsia="仿宋"/>
          <w:sz w:val="24"/>
        </w:rPr>
      </w:pPr>
      <w:r>
        <w:rPr>
          <w:rFonts w:hint="eastAsia" w:ascii="仿宋" w:hAnsi="仿宋" w:eastAsia="仿宋"/>
          <w:sz w:val="24"/>
        </w:rPr>
        <w:t>说明：</w:t>
      </w:r>
    </w:p>
    <w:p>
      <w:pPr>
        <w:spacing w:line="360" w:lineRule="auto"/>
        <w:ind w:firstLine="480" w:firstLineChars="200"/>
        <w:rPr>
          <w:rFonts w:ascii="仿宋" w:hAnsi="仿宋" w:eastAsia="仿宋"/>
          <w:sz w:val="24"/>
        </w:rPr>
      </w:pPr>
      <w:r>
        <w:rPr>
          <w:rFonts w:hint="eastAsia" w:ascii="仿宋" w:hAnsi="仿宋" w:eastAsia="仿宋"/>
          <w:sz w:val="24"/>
        </w:rPr>
        <w:t>1、供应商应保证复印件的真实性，如有虚假，一经查实将按无效处理；</w:t>
      </w:r>
    </w:p>
    <w:p>
      <w:pPr>
        <w:spacing w:line="360" w:lineRule="auto"/>
        <w:ind w:firstLine="480" w:firstLineChars="200"/>
        <w:rPr>
          <w:rFonts w:ascii="仿宋" w:hAnsi="仿宋" w:eastAsia="仿宋"/>
          <w:sz w:val="24"/>
        </w:rPr>
      </w:pPr>
      <w:r>
        <w:rPr>
          <w:rFonts w:hint="eastAsia" w:ascii="仿宋" w:hAnsi="仿宋" w:eastAsia="仿宋"/>
          <w:sz w:val="24"/>
        </w:rPr>
        <w:t>2、评审计算保留2位小数，第3位小数四舍五入，磋商小组评分的算术平均值为供应商的最终得分；</w:t>
      </w:r>
    </w:p>
    <w:p>
      <w:pPr>
        <w:spacing w:line="360" w:lineRule="auto"/>
        <w:ind w:firstLine="480" w:firstLineChars="200"/>
        <w:rPr>
          <w:rFonts w:ascii="仿宋" w:hAnsi="仿宋" w:eastAsia="仿宋"/>
          <w:sz w:val="24"/>
        </w:rPr>
      </w:pPr>
      <w:r>
        <w:rPr>
          <w:rFonts w:hint="eastAsia" w:ascii="仿宋" w:hAnsi="仿宋" w:eastAsia="仿宋"/>
          <w:sz w:val="24"/>
        </w:rPr>
        <w:t>3、评审过程中如遇未考虑问题，由磋商小组集体研究处理。</w:t>
      </w:r>
    </w:p>
    <w:p>
      <w:pPr>
        <w:pageBreakBefore/>
        <w:tabs>
          <w:tab w:val="left" w:pos="1656"/>
          <w:tab w:val="center" w:pos="4535"/>
        </w:tabs>
        <w:spacing w:line="600" w:lineRule="exact"/>
        <w:jc w:val="center"/>
        <w:rPr>
          <w:rFonts w:ascii="仿宋" w:hAnsi="仿宋" w:eastAsia="仿宋"/>
          <w:b/>
          <w:sz w:val="32"/>
        </w:rPr>
      </w:pPr>
      <w:r>
        <w:rPr>
          <w:rFonts w:hint="eastAsia" w:ascii="仿宋" w:hAnsi="仿宋" w:eastAsia="仿宋"/>
          <w:b/>
          <w:sz w:val="32"/>
        </w:rPr>
        <w:t>第五章  项目需求</w:t>
      </w:r>
    </w:p>
    <w:p>
      <w:pPr>
        <w:spacing w:line="600" w:lineRule="exact"/>
        <w:jc w:val="left"/>
        <w:outlineLvl w:val="0"/>
        <w:rPr>
          <w:rFonts w:ascii="仿宋" w:hAnsi="仿宋" w:eastAsia="仿宋" w:cs="宋体"/>
          <w:b/>
          <w:kern w:val="0"/>
          <w:sz w:val="28"/>
          <w:szCs w:val="28"/>
        </w:rPr>
      </w:pPr>
    </w:p>
    <w:p>
      <w:pPr>
        <w:spacing w:line="600" w:lineRule="exact"/>
        <w:jc w:val="left"/>
        <w:outlineLvl w:val="0"/>
        <w:rPr>
          <w:rFonts w:ascii="仿宋" w:hAnsi="仿宋" w:eastAsia="仿宋" w:cs="宋体"/>
          <w:b/>
          <w:kern w:val="0"/>
          <w:sz w:val="24"/>
        </w:rPr>
      </w:pPr>
      <w:r>
        <w:rPr>
          <w:rFonts w:hint="eastAsia" w:ascii="仿宋" w:hAnsi="仿宋" w:eastAsia="仿宋" w:cs="宋体"/>
          <w:b/>
          <w:kern w:val="0"/>
          <w:sz w:val="24"/>
        </w:rPr>
        <w:t>一、工程概述</w:t>
      </w:r>
    </w:p>
    <w:p>
      <w:pPr>
        <w:spacing w:line="600" w:lineRule="exact"/>
        <w:ind w:firstLine="480" w:firstLineChars="200"/>
        <w:jc w:val="left"/>
        <w:rPr>
          <w:rFonts w:ascii="仿宋" w:hAnsi="仿宋" w:eastAsia="仿宋" w:cs="宋体"/>
          <w:kern w:val="0"/>
          <w:sz w:val="24"/>
        </w:rPr>
      </w:pPr>
      <w:r>
        <w:rPr>
          <w:rFonts w:hint="eastAsia" w:ascii="仿宋" w:hAnsi="仿宋" w:eastAsia="仿宋" w:cs="宋体"/>
          <w:kern w:val="0"/>
          <w:sz w:val="24"/>
        </w:rPr>
        <w:t>鞍山市委组织部档案室维修工程，工程地点位于鞍山市市委组织部档案室，工程内容为建筑面积为205.4㎡，涉及土建工程、气体灭火工程、电气工程、视频工程等。</w:t>
      </w:r>
    </w:p>
    <w:p>
      <w:pPr>
        <w:spacing w:line="600" w:lineRule="exact"/>
        <w:ind w:firstLine="480" w:firstLineChars="200"/>
        <w:jc w:val="left"/>
        <w:rPr>
          <w:rFonts w:ascii="仿宋" w:hAnsi="仿宋" w:eastAsia="仿宋" w:cs="宋体"/>
          <w:kern w:val="0"/>
          <w:sz w:val="24"/>
        </w:rPr>
      </w:pPr>
      <w:r>
        <w:rPr>
          <w:rFonts w:hint="eastAsia" w:ascii="仿宋" w:hAnsi="仿宋" w:eastAsia="仿宋" w:cs="宋体"/>
          <w:kern w:val="0"/>
          <w:sz w:val="24"/>
        </w:rPr>
        <w:t>具体工程内容详见工程量清单。</w:t>
      </w:r>
    </w:p>
    <w:p>
      <w:pPr>
        <w:spacing w:line="600" w:lineRule="exact"/>
        <w:jc w:val="left"/>
        <w:outlineLvl w:val="0"/>
        <w:rPr>
          <w:rFonts w:ascii="仿宋" w:hAnsi="仿宋" w:eastAsia="仿宋" w:cs="宋体"/>
          <w:b/>
          <w:kern w:val="0"/>
          <w:sz w:val="24"/>
        </w:rPr>
      </w:pPr>
      <w:r>
        <w:rPr>
          <w:rFonts w:hint="eastAsia" w:ascii="仿宋" w:hAnsi="仿宋" w:eastAsia="仿宋" w:cs="宋体"/>
          <w:b/>
          <w:kern w:val="0"/>
          <w:sz w:val="24"/>
        </w:rPr>
        <w:t>二、施工要求</w:t>
      </w:r>
    </w:p>
    <w:p>
      <w:pPr>
        <w:spacing w:line="600" w:lineRule="exact"/>
        <w:ind w:firstLine="480" w:firstLineChars="200"/>
        <w:rPr>
          <w:rFonts w:ascii="仿宋" w:hAnsi="仿宋" w:eastAsia="仿宋"/>
          <w:color w:val="000000"/>
          <w:sz w:val="24"/>
        </w:rPr>
      </w:pPr>
      <w:r>
        <w:rPr>
          <w:rFonts w:hint="eastAsia" w:ascii="仿宋" w:hAnsi="仿宋" w:eastAsia="仿宋"/>
          <w:color w:val="000000"/>
          <w:sz w:val="24"/>
        </w:rPr>
        <w:t>1、保证在施工过程中服从有关部门的管理。</w:t>
      </w:r>
    </w:p>
    <w:p>
      <w:pPr>
        <w:spacing w:line="600" w:lineRule="exact"/>
        <w:ind w:firstLine="480" w:firstLineChars="200"/>
        <w:rPr>
          <w:rFonts w:ascii="仿宋" w:hAnsi="仿宋" w:eastAsia="仿宋"/>
          <w:color w:val="000000"/>
          <w:sz w:val="24"/>
        </w:rPr>
      </w:pPr>
      <w:r>
        <w:rPr>
          <w:rFonts w:hint="eastAsia" w:ascii="仿宋" w:hAnsi="仿宋" w:eastAsia="仿宋"/>
          <w:color w:val="000000"/>
          <w:sz w:val="24"/>
        </w:rPr>
        <w:t>2、加强对员工的安全、文明教育，保证和制订必要的安全、应急设施，确保文明施工、安全施工，杜绝一切安全事故的发生。</w:t>
      </w:r>
    </w:p>
    <w:p>
      <w:pPr>
        <w:spacing w:line="600" w:lineRule="exact"/>
        <w:ind w:firstLine="480" w:firstLineChars="200"/>
        <w:rPr>
          <w:rFonts w:ascii="仿宋" w:hAnsi="仿宋" w:eastAsia="仿宋"/>
          <w:color w:val="000000"/>
          <w:sz w:val="24"/>
        </w:rPr>
      </w:pPr>
      <w:r>
        <w:rPr>
          <w:rFonts w:hint="eastAsia" w:ascii="仿宋" w:hAnsi="仿宋" w:eastAsia="仿宋"/>
          <w:color w:val="000000"/>
          <w:sz w:val="24"/>
        </w:rPr>
        <w:t>3、按环保等部门的规定施工。</w:t>
      </w:r>
    </w:p>
    <w:p>
      <w:pPr>
        <w:widowControl/>
        <w:spacing w:line="600" w:lineRule="exact"/>
        <w:ind w:firstLine="480" w:firstLineChars="200"/>
        <w:jc w:val="left"/>
        <w:rPr>
          <w:rFonts w:ascii="仿宋" w:hAnsi="仿宋" w:eastAsia="仿宋" w:cs="宋体"/>
          <w:color w:val="000000"/>
          <w:kern w:val="0"/>
          <w:sz w:val="24"/>
        </w:rPr>
      </w:pPr>
      <w:r>
        <w:rPr>
          <w:rFonts w:hint="eastAsia" w:ascii="仿宋" w:hAnsi="仿宋" w:eastAsia="仿宋" w:cs="宋体"/>
          <w:color w:val="000000"/>
          <w:kern w:val="0"/>
          <w:sz w:val="24"/>
        </w:rPr>
        <w:t>4、施工后，应及时清理施工现场（施工垃圾、拆除物等）并做好善后工作。</w:t>
      </w:r>
    </w:p>
    <w:p>
      <w:pPr>
        <w:spacing w:line="600" w:lineRule="exact"/>
        <w:jc w:val="left"/>
        <w:outlineLvl w:val="0"/>
        <w:rPr>
          <w:rFonts w:ascii="仿宋" w:hAnsi="仿宋" w:eastAsia="仿宋" w:cs="宋体"/>
          <w:b/>
          <w:color w:val="000000"/>
          <w:kern w:val="0"/>
          <w:sz w:val="24"/>
        </w:rPr>
      </w:pPr>
      <w:r>
        <w:rPr>
          <w:rFonts w:hint="eastAsia" w:ascii="仿宋" w:hAnsi="仿宋" w:eastAsia="仿宋" w:cs="宋体"/>
          <w:b/>
          <w:color w:val="000000"/>
          <w:kern w:val="0"/>
          <w:sz w:val="24"/>
        </w:rPr>
        <w:t>三、其他要求</w:t>
      </w:r>
    </w:p>
    <w:p>
      <w:pPr>
        <w:tabs>
          <w:tab w:val="left" w:pos="6030"/>
        </w:tabs>
        <w:spacing w:line="600" w:lineRule="exact"/>
        <w:ind w:firstLine="480" w:firstLineChars="200"/>
        <w:rPr>
          <w:rFonts w:ascii="仿宋" w:hAnsi="仿宋" w:eastAsia="仿宋"/>
          <w:sz w:val="24"/>
        </w:rPr>
      </w:pPr>
      <w:r>
        <w:rPr>
          <w:rFonts w:hint="eastAsia" w:ascii="仿宋" w:hAnsi="仿宋" w:eastAsia="仿宋" w:cs="宋体"/>
          <w:color w:val="000000"/>
          <w:kern w:val="0"/>
          <w:sz w:val="24"/>
        </w:rPr>
        <w:t>1、本说明未尽事项均应按国家、省、市等有关建筑工程施工及验收规范执行。</w:t>
      </w:r>
    </w:p>
    <w:p>
      <w:pPr>
        <w:pageBreakBefore/>
        <w:tabs>
          <w:tab w:val="left" w:pos="1656"/>
          <w:tab w:val="center" w:pos="4535"/>
        </w:tabs>
        <w:spacing w:line="600" w:lineRule="exact"/>
        <w:jc w:val="center"/>
        <w:rPr>
          <w:rFonts w:ascii="仿宋" w:hAnsi="仿宋" w:eastAsia="仿宋"/>
          <w:b/>
          <w:sz w:val="32"/>
        </w:rPr>
      </w:pPr>
      <w:r>
        <w:rPr>
          <w:rFonts w:hint="eastAsia" w:ascii="仿宋" w:hAnsi="仿宋" w:eastAsia="仿宋"/>
          <w:b/>
          <w:sz w:val="32"/>
        </w:rPr>
        <w:t>第六章  工程量清单与计价要求</w:t>
      </w:r>
    </w:p>
    <w:p>
      <w:pPr>
        <w:spacing w:line="600" w:lineRule="exact"/>
        <w:ind w:firstLine="482"/>
        <w:rPr>
          <w:rFonts w:ascii="仿宋" w:hAnsi="仿宋" w:eastAsia="仿宋"/>
          <w:sz w:val="24"/>
        </w:rPr>
      </w:pPr>
    </w:p>
    <w:p>
      <w:pPr>
        <w:spacing w:line="600" w:lineRule="exact"/>
        <w:outlineLvl w:val="0"/>
        <w:rPr>
          <w:rFonts w:ascii="仿宋" w:hAnsi="仿宋" w:eastAsia="仿宋"/>
          <w:b/>
          <w:sz w:val="24"/>
        </w:rPr>
      </w:pPr>
      <w:r>
        <w:rPr>
          <w:rFonts w:hint="eastAsia" w:ascii="仿宋" w:hAnsi="仿宋" w:eastAsia="仿宋"/>
          <w:b/>
          <w:sz w:val="24"/>
        </w:rPr>
        <w:t>一、工程量清单说明</w:t>
      </w:r>
    </w:p>
    <w:p>
      <w:pPr>
        <w:spacing w:line="600" w:lineRule="exact"/>
        <w:ind w:firstLine="482"/>
        <w:rPr>
          <w:rFonts w:ascii="仿宋" w:hAnsi="仿宋" w:eastAsia="仿宋"/>
          <w:sz w:val="24"/>
        </w:rPr>
      </w:pPr>
    </w:p>
    <w:p>
      <w:pPr>
        <w:spacing w:line="600" w:lineRule="exact"/>
        <w:ind w:firstLine="482"/>
        <w:rPr>
          <w:rFonts w:ascii="仿宋" w:hAnsi="仿宋" w:eastAsia="仿宋"/>
          <w:sz w:val="24"/>
        </w:rPr>
      </w:pPr>
      <w:r>
        <w:rPr>
          <w:rFonts w:hint="eastAsia" w:ascii="仿宋" w:hAnsi="仿宋" w:eastAsia="仿宋"/>
          <w:sz w:val="24"/>
        </w:rPr>
        <w:t>1. 本工程量清单是依据2013年《建设工程工程量清单计价规范》与采购人所提供的项目需求编制的，为磋商文件的组成部分，一经成交且签订合同，即成为合同的组成部分。</w:t>
      </w:r>
    </w:p>
    <w:p>
      <w:pPr>
        <w:spacing w:line="600" w:lineRule="exact"/>
        <w:ind w:firstLine="482"/>
        <w:rPr>
          <w:rFonts w:ascii="仿宋" w:hAnsi="仿宋" w:eastAsia="仿宋"/>
          <w:sz w:val="24"/>
        </w:rPr>
      </w:pPr>
      <w:r>
        <w:rPr>
          <w:rFonts w:hint="eastAsia" w:ascii="仿宋" w:hAnsi="仿宋" w:eastAsia="仿宋"/>
          <w:sz w:val="24"/>
        </w:rPr>
        <w:t>2. 本工程量清单应与竞争性磋商须知、合同条件、工程规范、现场实际情况一起使用。</w:t>
      </w:r>
    </w:p>
    <w:p>
      <w:pPr>
        <w:spacing w:line="600" w:lineRule="exact"/>
        <w:ind w:firstLine="482"/>
        <w:rPr>
          <w:rFonts w:ascii="仿宋" w:hAnsi="仿宋" w:eastAsia="仿宋"/>
          <w:sz w:val="24"/>
        </w:rPr>
      </w:pPr>
      <w:r>
        <w:rPr>
          <w:rFonts w:hint="eastAsia" w:ascii="仿宋" w:hAnsi="仿宋" w:eastAsia="仿宋"/>
          <w:sz w:val="24"/>
        </w:rPr>
        <w:t>3. 供应商要结合现场实际情况对工程量清单进行复核，如有出入要及时提出。</w:t>
      </w:r>
    </w:p>
    <w:p>
      <w:pPr>
        <w:spacing w:line="600" w:lineRule="exact"/>
        <w:ind w:firstLine="480" w:firstLineChars="200"/>
        <w:rPr>
          <w:rFonts w:ascii="仿宋" w:hAnsi="仿宋" w:eastAsia="仿宋"/>
          <w:sz w:val="24"/>
        </w:rPr>
      </w:pPr>
      <w:r>
        <w:rPr>
          <w:rFonts w:hint="eastAsia" w:ascii="仿宋" w:hAnsi="仿宋" w:eastAsia="仿宋"/>
          <w:sz w:val="24"/>
        </w:rPr>
        <w:t>4.本工程量清单以附件形式在后附表中给出。</w:t>
      </w:r>
    </w:p>
    <w:p>
      <w:pPr>
        <w:spacing w:line="600" w:lineRule="exact"/>
        <w:rPr>
          <w:rFonts w:ascii="仿宋" w:hAnsi="仿宋" w:eastAsia="仿宋"/>
          <w:b/>
          <w:sz w:val="24"/>
        </w:rPr>
      </w:pPr>
    </w:p>
    <w:p>
      <w:pPr>
        <w:spacing w:line="600" w:lineRule="exact"/>
        <w:rPr>
          <w:rFonts w:ascii="仿宋" w:hAnsi="仿宋" w:eastAsia="仿宋"/>
          <w:b/>
          <w:sz w:val="24"/>
        </w:rPr>
      </w:pPr>
      <w:r>
        <w:rPr>
          <w:rFonts w:hint="eastAsia" w:ascii="仿宋" w:hAnsi="仿宋" w:eastAsia="仿宋"/>
          <w:b/>
          <w:sz w:val="24"/>
        </w:rPr>
        <w:t>二、工程量清单计价要求</w:t>
      </w:r>
    </w:p>
    <w:p>
      <w:pPr>
        <w:spacing w:line="600" w:lineRule="exact"/>
        <w:ind w:firstLine="480" w:firstLineChars="200"/>
        <w:rPr>
          <w:rFonts w:ascii="仿宋" w:hAnsi="仿宋" w:eastAsia="仿宋"/>
          <w:sz w:val="24"/>
        </w:rPr>
      </w:pPr>
    </w:p>
    <w:p>
      <w:pPr>
        <w:spacing w:line="600" w:lineRule="exact"/>
        <w:ind w:firstLine="480" w:firstLineChars="200"/>
        <w:rPr>
          <w:rFonts w:ascii="仿宋" w:hAnsi="仿宋" w:eastAsia="仿宋"/>
          <w:sz w:val="24"/>
        </w:rPr>
      </w:pPr>
      <w:r>
        <w:rPr>
          <w:rFonts w:hint="eastAsia" w:ascii="仿宋" w:hAnsi="仿宋" w:eastAsia="仿宋"/>
          <w:sz w:val="24"/>
        </w:rPr>
        <w:t>1、供应商的计价应根据2017年版《辽宁省建设工程计价依据》，执行2017年辽宁省《房屋建筑与装饰工程定额》、《通用安装工程定额》、《施工机械台班费用标准》、《混凝土砂浆配合比标准》，并结合现行的各类文件执行。</w:t>
      </w:r>
    </w:p>
    <w:p>
      <w:pPr>
        <w:spacing w:line="600" w:lineRule="exact"/>
        <w:ind w:firstLine="480" w:firstLineChars="200"/>
        <w:rPr>
          <w:rFonts w:ascii="仿宋" w:hAnsi="仿宋" w:eastAsia="仿宋"/>
          <w:sz w:val="24"/>
        </w:rPr>
      </w:pPr>
      <w:r>
        <w:rPr>
          <w:rFonts w:hint="eastAsia" w:ascii="仿宋" w:hAnsi="仿宋" w:eastAsia="仿宋"/>
          <w:sz w:val="24"/>
        </w:rPr>
        <w:t>2、供应商在报价时应考虑根据工程复杂程度、工程规模、工期要求、风险等因素确定企业管理费、利润、文明施工费、环境保护费、雨季施工费的价格。</w:t>
      </w:r>
    </w:p>
    <w:p>
      <w:pPr>
        <w:spacing w:line="600" w:lineRule="exact"/>
        <w:ind w:firstLine="480" w:firstLineChars="200"/>
        <w:rPr>
          <w:rFonts w:ascii="仿宋" w:hAnsi="仿宋" w:eastAsia="仿宋"/>
          <w:sz w:val="24"/>
        </w:rPr>
      </w:pPr>
      <w:r>
        <w:rPr>
          <w:rFonts w:hint="eastAsia" w:ascii="仿宋" w:hAnsi="仿宋" w:eastAsia="仿宋"/>
          <w:sz w:val="24"/>
        </w:rPr>
        <w:t>3、供应商在报价时的安全施工费不得低于2017年版《辽宁省建设工程计价依据》所规定最低费率，如低于规定标准进行报价，应由竞争性磋商小组向供应商提供修正要求，修正后视为合格文件，如供应商拒绝修正，可按无效处理。</w:t>
      </w:r>
    </w:p>
    <w:p>
      <w:pPr>
        <w:spacing w:line="600" w:lineRule="exact"/>
        <w:ind w:firstLine="482"/>
        <w:rPr>
          <w:rFonts w:ascii="仿宋" w:hAnsi="仿宋" w:eastAsia="仿宋"/>
          <w:sz w:val="24"/>
        </w:rPr>
      </w:pPr>
      <w:r>
        <w:rPr>
          <w:rFonts w:hint="eastAsia" w:ascii="仿宋" w:hAnsi="仿宋" w:eastAsia="仿宋"/>
          <w:sz w:val="24"/>
        </w:rPr>
        <w:t>4、本工程供应商在报价时，规费应根据有权部门的规定及企业缴纳支出情况，自行确定。</w:t>
      </w:r>
    </w:p>
    <w:p>
      <w:pPr>
        <w:spacing w:line="600" w:lineRule="exact"/>
        <w:ind w:firstLine="480" w:firstLineChars="200"/>
        <w:rPr>
          <w:rFonts w:ascii="仿宋" w:hAnsi="仿宋" w:eastAsia="仿宋"/>
          <w:sz w:val="24"/>
        </w:rPr>
      </w:pPr>
      <w:r>
        <w:rPr>
          <w:rFonts w:hint="eastAsia" w:ascii="仿宋" w:hAnsi="仿宋" w:eastAsia="仿宋"/>
          <w:sz w:val="24"/>
        </w:rPr>
        <w:t>5、夜间施工增加费和白天施工需要照明费、二次搬运费、雨季施工费、已完成工程及设备保护费，可根据施工组织设计自行报价。</w:t>
      </w:r>
    </w:p>
    <w:p>
      <w:pPr>
        <w:spacing w:line="600" w:lineRule="exact"/>
        <w:ind w:firstLine="480" w:firstLineChars="200"/>
        <w:rPr>
          <w:rFonts w:ascii="仿宋" w:hAnsi="仿宋" w:eastAsia="仿宋"/>
          <w:sz w:val="24"/>
        </w:rPr>
      </w:pPr>
      <w:r>
        <w:rPr>
          <w:rFonts w:hint="eastAsia" w:ascii="仿宋" w:hAnsi="仿宋" w:eastAsia="仿宋"/>
          <w:sz w:val="24"/>
        </w:rPr>
        <w:t>6、报价时的增值税税金应按照辽宁省住房和城乡建设厅《关于调整建设工程造价增值税税率的通知》（辽住建建管[2019]9 号）的规定执行。</w:t>
      </w:r>
    </w:p>
    <w:p>
      <w:pPr>
        <w:spacing w:line="600" w:lineRule="exact"/>
        <w:ind w:firstLine="480" w:firstLineChars="200"/>
        <w:rPr>
          <w:rFonts w:ascii="仿宋" w:hAnsi="仿宋" w:eastAsia="仿宋"/>
          <w:sz w:val="24"/>
        </w:rPr>
      </w:pPr>
      <w:r>
        <w:rPr>
          <w:rFonts w:hint="eastAsia" w:ascii="仿宋" w:hAnsi="仿宋" w:eastAsia="仿宋"/>
          <w:sz w:val="24"/>
        </w:rPr>
        <w:t>7、工程量清单报价文件应由供应商加盖单位公章，法定代表人（或非法人组织负责人）或其授权委托人签字或盖章，并由本企业全国建设工程造价员或本企业注册的国家注册造价工程师编制并签字且盖章，审核应由本企业注册的国家注册造价工程师或辽宁省全国建设工程一级造价员签字且盖章，否则其响应文件作无效处理。（若本企业无全国建设工程造价员或注册造价师，可外聘其他造价咨询企业人员并附与所聘用人员的注册单位聘任合同，但两个及以上供应商的所聘人员的注册单位不能为同一单位，同时与编制工程量清单的造价咨询机构不能为同一单位，否则视为串通磋商，其响应文件作无效处理，并承担相应法律责任。）</w:t>
      </w:r>
    </w:p>
    <w:p>
      <w:pPr>
        <w:spacing w:line="600" w:lineRule="exact"/>
        <w:ind w:firstLine="480" w:firstLineChars="200"/>
        <w:rPr>
          <w:rFonts w:ascii="仿宋" w:hAnsi="仿宋" w:eastAsia="仿宋"/>
          <w:sz w:val="24"/>
        </w:rPr>
      </w:pPr>
      <w:r>
        <w:rPr>
          <w:rFonts w:hint="eastAsia" w:ascii="仿宋" w:hAnsi="仿宋" w:eastAsia="仿宋"/>
          <w:sz w:val="24"/>
        </w:rPr>
        <w:t>8、响应文件中要提供EXCEL格式的工程量清单报价电子文档一份，制成光盘，放在响应文件的正本内。</w:t>
      </w:r>
    </w:p>
    <w:p>
      <w:pPr>
        <w:spacing w:line="600" w:lineRule="exact"/>
        <w:ind w:firstLine="480" w:firstLineChars="200"/>
        <w:rPr>
          <w:rFonts w:ascii="仿宋" w:hAnsi="仿宋" w:eastAsia="仿宋"/>
          <w:sz w:val="24"/>
        </w:rPr>
      </w:pPr>
      <w:r>
        <w:rPr>
          <w:rFonts w:hint="eastAsia" w:ascii="仿宋" w:hAnsi="仿宋" w:eastAsia="仿宋"/>
          <w:sz w:val="24"/>
        </w:rPr>
        <w:t>9、当响应文件有调整报价时，以调整报价作为最后报价，但必须将调整报价的调整明细按工程量清单报价方式一一列出，否则视调整报价无效。</w:t>
      </w:r>
    </w:p>
    <w:p>
      <w:pPr>
        <w:spacing w:line="600" w:lineRule="exact"/>
        <w:ind w:firstLine="480" w:firstLineChars="200"/>
        <w:rPr>
          <w:rFonts w:ascii="仿宋" w:hAnsi="仿宋" w:eastAsia="仿宋"/>
          <w:sz w:val="24"/>
        </w:rPr>
      </w:pPr>
      <w:r>
        <w:rPr>
          <w:rFonts w:hint="eastAsia" w:ascii="仿宋" w:hAnsi="仿宋" w:eastAsia="仿宋"/>
          <w:sz w:val="24"/>
        </w:rPr>
        <w:t>10、如现场实际挖土深度超过项目工程量清单描述的土方挖掘深度，造成实际放坡加大、土方量增加时，工程量清单以内的工程量执行原清单综合单价，新增工程量部分的综合单价由承包人提出，经发包人确认后作为结算的依据。</w:t>
      </w:r>
    </w:p>
    <w:p>
      <w:pPr>
        <w:spacing w:line="600" w:lineRule="exact"/>
        <w:ind w:firstLine="480" w:firstLineChars="200"/>
        <w:rPr>
          <w:rFonts w:ascii="仿宋" w:hAnsi="仿宋" w:eastAsia="仿宋"/>
          <w:sz w:val="24"/>
        </w:rPr>
      </w:pPr>
      <w:r>
        <w:rPr>
          <w:rFonts w:hint="eastAsia" w:ascii="仿宋" w:hAnsi="仿宋" w:eastAsia="仿宋"/>
          <w:sz w:val="24"/>
        </w:rPr>
        <w:t>11、供应商不得擅自删除或涂改工程量清单及其计价格式中的任何内容，更不得变更分部分项工程量清单中项目编码、项目名称、项目特征、计量单位、工程数量及排列顺序。否则由竞争性磋商小组评审并做出处理，严重者作无效处理。</w:t>
      </w:r>
    </w:p>
    <w:p>
      <w:pPr>
        <w:spacing w:line="600" w:lineRule="exact"/>
        <w:ind w:firstLine="480" w:firstLineChars="200"/>
        <w:rPr>
          <w:rFonts w:ascii="仿宋" w:hAnsi="仿宋" w:eastAsia="仿宋"/>
          <w:sz w:val="24"/>
        </w:rPr>
      </w:pPr>
      <w:r>
        <w:rPr>
          <w:rFonts w:hint="eastAsia" w:ascii="仿宋" w:hAnsi="仿宋" w:eastAsia="仿宋"/>
          <w:sz w:val="24"/>
        </w:rPr>
        <w:t>12、供应商应依据工程量清单、图纸、磋商文件、修改书中提出的工程技术、质量、完成期限、承包范围，并在充分考察施工现场情况、条件（包括地下情况、交通条件、水电条件、场地条件、协调报批事项等）和充分考虑施工现场的自然障碍、拆迁影响及一切不利条件所带来的风险基础之上，按照有关价格指数、辽宁省、鞍山市现行有关规定及市场价格，并结合企业自身实力编制工程量清单报价。任何因忽视或误解工地情况而导致的索赔或工期延长申请将不被批准。</w:t>
      </w:r>
    </w:p>
    <w:p>
      <w:pPr>
        <w:spacing w:line="600" w:lineRule="exact"/>
        <w:ind w:firstLine="480" w:firstLineChars="200"/>
        <w:rPr>
          <w:rFonts w:ascii="仿宋" w:hAnsi="仿宋" w:eastAsia="仿宋"/>
          <w:sz w:val="24"/>
        </w:rPr>
      </w:pPr>
      <w:r>
        <w:rPr>
          <w:rFonts w:hint="eastAsia" w:ascii="仿宋" w:hAnsi="仿宋" w:eastAsia="仿宋"/>
          <w:sz w:val="24"/>
        </w:rPr>
        <w:t>13、本工程所有建筑垃圾供应商必须自行联系政府规定合法弃土地点，从工地清运出去，不论距离远近和运输过程中发生的环保费、城市卫生费等开支，供应商均应考虑在报价中。</w:t>
      </w:r>
    </w:p>
    <w:p>
      <w:pPr>
        <w:spacing w:line="600" w:lineRule="exact"/>
        <w:ind w:firstLine="480" w:firstLineChars="200"/>
        <w:rPr>
          <w:rFonts w:ascii="仿宋" w:hAnsi="仿宋" w:eastAsia="仿宋"/>
          <w:sz w:val="24"/>
        </w:rPr>
      </w:pPr>
      <w:r>
        <w:rPr>
          <w:rFonts w:hint="eastAsia" w:ascii="仿宋" w:hAnsi="仿宋" w:eastAsia="仿宋"/>
          <w:sz w:val="24"/>
        </w:rPr>
        <w:t>14、报价为供应商在报价文件中提出的各项支付金额的总和，是磋商文件确定的采购范围内的全部工作内容的价格体现。</w:t>
      </w:r>
    </w:p>
    <w:p>
      <w:pPr>
        <w:spacing w:line="600" w:lineRule="exact"/>
        <w:ind w:firstLine="480" w:firstLineChars="200"/>
        <w:rPr>
          <w:rFonts w:ascii="仿宋" w:hAnsi="仿宋" w:eastAsia="仿宋"/>
          <w:sz w:val="24"/>
        </w:rPr>
      </w:pPr>
      <w:r>
        <w:rPr>
          <w:rFonts w:hint="eastAsia" w:ascii="仿宋" w:hAnsi="仿宋" w:eastAsia="仿宋"/>
          <w:sz w:val="24"/>
        </w:rPr>
        <w:t>15、报价与报价汇总表的工程造价必须一致，否则以报价函的报价为准；分部分项工程和单价措施项目清单与计价表中的综合单价与综合单价分析表中的综合单价必须一致，否则以分析表中的单价为准。</w:t>
      </w:r>
    </w:p>
    <w:p>
      <w:pPr>
        <w:spacing w:line="600" w:lineRule="exact"/>
        <w:ind w:firstLine="480" w:firstLineChars="200"/>
        <w:rPr>
          <w:rFonts w:ascii="仿宋" w:hAnsi="仿宋" w:eastAsia="仿宋"/>
          <w:sz w:val="24"/>
        </w:rPr>
      </w:pPr>
      <w:r>
        <w:rPr>
          <w:rFonts w:hint="eastAsia" w:ascii="仿宋" w:hAnsi="仿宋" w:eastAsia="仿宋"/>
          <w:sz w:val="24"/>
        </w:rPr>
        <w:t>16、除非采购人对磋商文件予以修改，供应商应按提供的工程量清单中列出的工程项目和工程量填报单价和合价。每一项目只允许有一个报价。任何有选择的报价将不予接受。供应商未填写单价或合价的工程项目，视为该项费用已包括在其它有价款的单价或合价内。</w:t>
      </w:r>
    </w:p>
    <w:p>
      <w:pPr>
        <w:spacing w:line="600" w:lineRule="exact"/>
        <w:ind w:firstLine="480" w:firstLineChars="200"/>
        <w:rPr>
          <w:rFonts w:ascii="仿宋" w:hAnsi="仿宋" w:eastAsia="仿宋"/>
          <w:sz w:val="24"/>
        </w:rPr>
      </w:pPr>
      <w:r>
        <w:rPr>
          <w:rFonts w:hint="eastAsia" w:ascii="仿宋" w:hAnsi="仿宋" w:eastAsia="仿宋"/>
          <w:sz w:val="24"/>
        </w:rPr>
        <w:t>17、供应商需考虑工程量清单中的工程量发生变更时，对综合单价的影响，因工程量发生的变化，采购人不会对综合单价进行任何调整。</w:t>
      </w:r>
    </w:p>
    <w:p>
      <w:pPr>
        <w:spacing w:line="600" w:lineRule="exact"/>
        <w:ind w:firstLine="480" w:firstLineChars="200"/>
        <w:rPr>
          <w:rFonts w:ascii="仿宋" w:hAnsi="仿宋" w:eastAsia="仿宋"/>
          <w:sz w:val="24"/>
        </w:rPr>
      </w:pPr>
      <w:r>
        <w:rPr>
          <w:rFonts w:hint="eastAsia" w:ascii="仿宋" w:hAnsi="仿宋" w:eastAsia="仿宋"/>
          <w:sz w:val="24"/>
        </w:rPr>
        <w:t>18、所有分部分项工程量清单计价项目应列人工费、施工机械使用费及企业管理费的明细及汇总，以方便竞争性磋商小组评审。</w:t>
      </w:r>
    </w:p>
    <w:p>
      <w:pPr>
        <w:spacing w:line="600" w:lineRule="exact"/>
        <w:ind w:firstLine="480" w:firstLineChars="200"/>
        <w:rPr>
          <w:rFonts w:ascii="仿宋" w:hAnsi="仿宋" w:eastAsia="仿宋"/>
          <w:sz w:val="24"/>
        </w:rPr>
      </w:pPr>
      <w:r>
        <w:rPr>
          <w:rFonts w:hint="eastAsia" w:ascii="仿宋" w:hAnsi="仿宋" w:eastAsia="仿宋"/>
          <w:sz w:val="24"/>
        </w:rPr>
        <w:t>19、报价中措施费用要充分考虑，包括完成本工程项目施工必须采取的措施所发生的费用。</w:t>
      </w:r>
    </w:p>
    <w:p>
      <w:pPr>
        <w:spacing w:line="600" w:lineRule="exact"/>
        <w:ind w:firstLine="480" w:firstLineChars="200"/>
        <w:rPr>
          <w:rFonts w:ascii="仿宋" w:hAnsi="仿宋" w:eastAsia="仿宋"/>
          <w:sz w:val="24"/>
        </w:rPr>
      </w:pPr>
      <w:r>
        <w:rPr>
          <w:rFonts w:hint="eastAsia" w:ascii="仿宋" w:hAnsi="仿宋" w:eastAsia="仿宋"/>
          <w:sz w:val="24"/>
        </w:rPr>
        <w:t>20、工程量清单报价文件格式执行2017年版《辽宁省建设工程计价依据》所附文件格式并按格式要求盖章。</w:t>
      </w:r>
    </w:p>
    <w:p>
      <w:pPr>
        <w:spacing w:line="600" w:lineRule="exact"/>
        <w:ind w:firstLine="480" w:firstLineChars="200"/>
        <w:rPr>
          <w:rFonts w:ascii="仿宋" w:hAnsi="仿宋" w:eastAsia="仿宋"/>
          <w:sz w:val="24"/>
        </w:rPr>
      </w:pPr>
      <w:r>
        <w:rPr>
          <w:rFonts w:hint="eastAsia" w:ascii="仿宋" w:hAnsi="仿宋" w:eastAsia="仿宋"/>
          <w:sz w:val="24"/>
        </w:rPr>
        <w:t>21、根据《注册建造师管理规定》（中华人民共和国建设部令第 153 号）第二十二条，响应文件中建造师注册证复印件需加盖执业印章。如暂无建造师执业印章，需到当地建设行政主管部门开具证明，否则响应文件作无效处理。</w:t>
      </w:r>
    </w:p>
    <w:p>
      <w:pPr>
        <w:rPr>
          <w:rFonts w:ascii="仿宋" w:hAnsi="仿宋" w:eastAsia="仿宋"/>
          <w:sz w:val="24"/>
        </w:rPr>
      </w:pPr>
    </w:p>
    <w:p>
      <w:pPr>
        <w:spacing w:line="600" w:lineRule="exact"/>
        <w:ind w:firstLine="361" w:firstLineChars="150"/>
        <w:rPr>
          <w:rFonts w:ascii="仿宋" w:hAnsi="仿宋" w:eastAsia="仿宋"/>
          <w:b/>
          <w:sz w:val="24"/>
        </w:rPr>
      </w:pPr>
      <w:r>
        <w:rPr>
          <w:rFonts w:hint="eastAsia" w:ascii="仿宋" w:hAnsi="仿宋" w:eastAsia="仿宋"/>
          <w:b/>
          <w:sz w:val="24"/>
        </w:rPr>
        <w:t>注：鞍山市委组织部档案室维修工程《工程量清单》后附</w:t>
      </w:r>
    </w:p>
    <w:p>
      <w:pPr>
        <w:spacing w:line="600" w:lineRule="exact"/>
        <w:ind w:firstLine="480" w:firstLineChars="200"/>
        <w:rPr>
          <w:rFonts w:ascii="仿宋" w:hAnsi="仿宋" w:eastAsia="仿宋"/>
          <w:sz w:val="24"/>
        </w:rPr>
      </w:pPr>
    </w:p>
    <w:p>
      <w:pPr>
        <w:pageBreakBefore/>
        <w:tabs>
          <w:tab w:val="left" w:pos="6030"/>
        </w:tabs>
        <w:rPr>
          <w:rFonts w:ascii="仿宋" w:hAnsi="仿宋" w:eastAsia="仿宋"/>
          <w:szCs w:val="21"/>
        </w:rPr>
      </w:pPr>
      <w:r>
        <w:rPr>
          <w:rFonts w:hint="eastAsia" w:ascii="仿宋" w:hAnsi="仿宋" w:eastAsia="仿宋"/>
          <w:szCs w:val="21"/>
        </w:rPr>
        <w:t>附表一</w:t>
      </w:r>
    </w:p>
    <w:p>
      <w:pPr>
        <w:jc w:val="center"/>
        <w:rPr>
          <w:rFonts w:ascii="仿宋" w:hAnsi="仿宋" w:eastAsia="仿宋"/>
          <w:b/>
          <w:sz w:val="36"/>
          <w:szCs w:val="36"/>
        </w:rPr>
      </w:pPr>
      <w:bookmarkStart w:id="587" w:name="_Toc33597085"/>
      <w:r>
        <w:rPr>
          <w:rFonts w:hint="eastAsia" w:ascii="仿宋" w:hAnsi="仿宋" w:eastAsia="仿宋"/>
          <w:b/>
          <w:sz w:val="36"/>
          <w:szCs w:val="36"/>
        </w:rPr>
        <w:t>报  价  函</w:t>
      </w:r>
      <w:bookmarkEnd w:id="587"/>
    </w:p>
    <w:p>
      <w:pPr>
        <w:jc w:val="center"/>
        <w:rPr>
          <w:rFonts w:ascii="仿宋" w:hAnsi="仿宋" w:eastAsia="仿宋"/>
          <w:b/>
          <w:sz w:val="30"/>
          <w:szCs w:val="30"/>
        </w:rPr>
      </w:pPr>
    </w:p>
    <w:p>
      <w:pPr>
        <w:spacing w:line="400" w:lineRule="exact"/>
        <w:rPr>
          <w:rFonts w:ascii="仿宋" w:hAnsi="仿宋" w:eastAsia="仿宋"/>
          <w:sz w:val="24"/>
        </w:rPr>
      </w:pPr>
      <w:r>
        <w:rPr>
          <w:rFonts w:hint="eastAsia" w:ascii="仿宋" w:hAnsi="仿宋" w:eastAsia="仿宋"/>
          <w:sz w:val="24"/>
        </w:rPr>
        <w:t>致：</w:t>
      </w:r>
      <w:r>
        <w:rPr>
          <w:rFonts w:hint="eastAsia" w:ascii="仿宋" w:hAnsi="仿宋" w:eastAsia="仿宋"/>
          <w:sz w:val="24"/>
          <w:u w:val="single"/>
        </w:rPr>
        <w:t xml:space="preserve"> 辽宁博众工程咨询有限公司 </w:t>
      </w:r>
    </w:p>
    <w:p>
      <w:pPr>
        <w:spacing w:line="400" w:lineRule="exact"/>
        <w:ind w:firstLine="480" w:firstLineChars="200"/>
        <w:rPr>
          <w:rFonts w:ascii="仿宋" w:hAnsi="仿宋" w:eastAsia="仿宋"/>
          <w:sz w:val="24"/>
        </w:rPr>
      </w:pPr>
      <w:r>
        <w:rPr>
          <w:rFonts w:hint="eastAsia" w:ascii="仿宋" w:hAnsi="仿宋" w:eastAsia="仿宋"/>
          <w:sz w:val="24"/>
        </w:rPr>
        <w:t>根据贵方项目编号为</w:t>
      </w:r>
      <w:r>
        <w:rPr>
          <w:rFonts w:hint="eastAsia" w:ascii="仿宋" w:hAnsi="仿宋" w:eastAsia="仿宋"/>
          <w:sz w:val="24"/>
          <w:u w:val="single"/>
        </w:rPr>
        <w:t xml:space="preserve"> BZ2101022 </w:t>
      </w:r>
      <w:r>
        <w:rPr>
          <w:rFonts w:hint="eastAsia" w:ascii="仿宋" w:hAnsi="仿宋" w:eastAsia="仿宋"/>
          <w:sz w:val="24"/>
        </w:rPr>
        <w:t>的</w:t>
      </w:r>
      <w:r>
        <w:rPr>
          <w:rFonts w:hint="eastAsia" w:ascii="仿宋" w:hAnsi="仿宋" w:eastAsia="仿宋"/>
          <w:sz w:val="24"/>
          <w:u w:val="single"/>
        </w:rPr>
        <w:t xml:space="preserve">  鞍山市委组织部档案室维修工程 </w:t>
      </w:r>
      <w:r>
        <w:rPr>
          <w:rFonts w:hint="eastAsia" w:ascii="仿宋" w:hAnsi="仿宋" w:eastAsia="仿宋"/>
          <w:sz w:val="24"/>
        </w:rPr>
        <w:t>的磋商文件，正式授权的下述签字人</w:t>
      </w:r>
      <w:r>
        <w:rPr>
          <w:rFonts w:hint="eastAsia" w:ascii="仿宋" w:hAnsi="仿宋" w:eastAsia="仿宋"/>
          <w:sz w:val="24"/>
          <w:u w:val="single"/>
        </w:rPr>
        <w:t xml:space="preserve">      </w:t>
      </w:r>
      <w:r>
        <w:rPr>
          <w:rFonts w:hint="eastAsia" w:ascii="仿宋" w:hAnsi="仿宋" w:eastAsia="仿宋"/>
          <w:sz w:val="24"/>
        </w:rPr>
        <w:t>（姓名和职务）代表供应商</w:t>
      </w:r>
      <w:r>
        <w:rPr>
          <w:rFonts w:hint="eastAsia" w:ascii="仿宋" w:hAnsi="仿宋" w:eastAsia="仿宋"/>
          <w:sz w:val="24"/>
          <w:u w:val="single"/>
        </w:rPr>
        <w:t xml:space="preserve">          （供应商名称）</w:t>
      </w:r>
      <w:r>
        <w:rPr>
          <w:rFonts w:hint="eastAsia" w:ascii="仿宋" w:hAnsi="仿宋" w:eastAsia="仿宋"/>
          <w:sz w:val="24"/>
        </w:rPr>
        <w:t>，提交响应文件正本</w:t>
      </w:r>
      <w:r>
        <w:rPr>
          <w:rFonts w:hint="eastAsia" w:ascii="仿宋" w:hAnsi="仿宋" w:eastAsia="仿宋"/>
          <w:sz w:val="24"/>
          <w:u w:val="single"/>
        </w:rPr>
        <w:t>一</w:t>
      </w:r>
      <w:r>
        <w:rPr>
          <w:rFonts w:hint="eastAsia" w:ascii="仿宋" w:hAnsi="仿宋" w:eastAsia="仿宋"/>
          <w:sz w:val="24"/>
        </w:rPr>
        <w:t>份，副本</w:t>
      </w:r>
      <w:r>
        <w:rPr>
          <w:rFonts w:hint="eastAsia" w:ascii="仿宋" w:hAnsi="仿宋" w:eastAsia="仿宋"/>
          <w:sz w:val="24"/>
          <w:u w:val="single"/>
        </w:rPr>
        <w:t>四</w:t>
      </w:r>
      <w:r>
        <w:rPr>
          <w:rFonts w:hint="eastAsia" w:ascii="仿宋" w:hAnsi="仿宋" w:eastAsia="仿宋"/>
          <w:sz w:val="24"/>
        </w:rPr>
        <w:t>份。</w:t>
      </w:r>
    </w:p>
    <w:p>
      <w:pPr>
        <w:spacing w:line="400" w:lineRule="exact"/>
        <w:ind w:firstLine="480" w:firstLineChars="200"/>
        <w:rPr>
          <w:rFonts w:ascii="仿宋" w:hAnsi="仿宋" w:eastAsia="仿宋"/>
          <w:sz w:val="24"/>
        </w:rPr>
      </w:pPr>
      <w:r>
        <w:rPr>
          <w:rFonts w:hint="eastAsia" w:ascii="仿宋" w:hAnsi="仿宋" w:eastAsia="仿宋"/>
          <w:sz w:val="24"/>
        </w:rPr>
        <w:t>据此函，签字人宣布同意如下：</w:t>
      </w:r>
    </w:p>
    <w:p>
      <w:pPr>
        <w:spacing w:line="400" w:lineRule="exact"/>
        <w:ind w:firstLine="480" w:firstLineChars="200"/>
        <w:rPr>
          <w:rFonts w:ascii="仿宋" w:hAnsi="仿宋" w:eastAsia="仿宋"/>
          <w:sz w:val="24"/>
        </w:rPr>
      </w:pPr>
      <w:r>
        <w:rPr>
          <w:rFonts w:hint="eastAsia" w:ascii="仿宋" w:hAnsi="仿宋" w:eastAsia="仿宋"/>
          <w:sz w:val="24"/>
        </w:rPr>
        <w:t>1、我方经研究磋商文件的磋商须知、条款、技术标准及其他有关文件后，我方愿以人民币（大写）</w:t>
      </w:r>
      <w:r>
        <w:rPr>
          <w:rFonts w:hint="eastAsia" w:ascii="仿宋" w:hAnsi="仿宋" w:eastAsia="仿宋"/>
          <w:sz w:val="24"/>
          <w:u w:val="single"/>
        </w:rPr>
        <w:t xml:space="preserve">                </w:t>
      </w:r>
      <w:r>
        <w:rPr>
          <w:rFonts w:hint="eastAsia" w:ascii="仿宋" w:hAnsi="仿宋" w:eastAsia="仿宋"/>
          <w:sz w:val="24"/>
        </w:rPr>
        <w:t>元（RMB：￥</w:t>
      </w:r>
      <w:r>
        <w:rPr>
          <w:rFonts w:hint="eastAsia" w:ascii="仿宋" w:hAnsi="仿宋" w:eastAsia="仿宋"/>
          <w:sz w:val="24"/>
          <w:u w:val="single"/>
        </w:rPr>
        <w:t xml:space="preserve">            </w:t>
      </w:r>
      <w:r>
        <w:rPr>
          <w:rFonts w:hint="eastAsia" w:ascii="仿宋" w:hAnsi="仿宋" w:eastAsia="仿宋"/>
          <w:sz w:val="24"/>
        </w:rPr>
        <w:t>元）的报价完成合同内容，并接受二次报价（最后报价）的约束，同时承担保修责任。</w:t>
      </w:r>
    </w:p>
    <w:p>
      <w:pPr>
        <w:spacing w:line="400" w:lineRule="exact"/>
        <w:ind w:firstLine="480" w:firstLineChars="200"/>
        <w:rPr>
          <w:rFonts w:ascii="仿宋" w:hAnsi="仿宋" w:eastAsia="仿宋"/>
          <w:sz w:val="24"/>
        </w:rPr>
      </w:pPr>
      <w:r>
        <w:rPr>
          <w:rFonts w:hint="eastAsia" w:ascii="仿宋" w:hAnsi="仿宋" w:eastAsia="仿宋"/>
          <w:sz w:val="24"/>
        </w:rPr>
        <w:t>2、我方的金额为</w:t>
      </w:r>
      <w:r>
        <w:rPr>
          <w:rFonts w:hint="eastAsia" w:ascii="仿宋" w:hAnsi="仿宋" w:eastAsia="仿宋"/>
          <w:sz w:val="24"/>
          <w:u w:val="single"/>
        </w:rPr>
        <w:t xml:space="preserve">             </w:t>
      </w:r>
      <w:r>
        <w:rPr>
          <w:rFonts w:hint="eastAsia" w:ascii="仿宋" w:hAnsi="仿宋" w:eastAsia="仿宋"/>
          <w:sz w:val="24"/>
        </w:rPr>
        <w:t>的保证金与本响应文件同时递交。</w:t>
      </w:r>
    </w:p>
    <w:p>
      <w:pPr>
        <w:spacing w:line="400" w:lineRule="exact"/>
        <w:ind w:firstLine="480" w:firstLineChars="200"/>
        <w:rPr>
          <w:rFonts w:ascii="仿宋" w:hAnsi="仿宋" w:eastAsia="仿宋"/>
          <w:sz w:val="24"/>
        </w:rPr>
      </w:pPr>
      <w:r>
        <w:rPr>
          <w:rFonts w:hint="eastAsia" w:ascii="仿宋" w:hAnsi="仿宋" w:eastAsia="仿宋"/>
          <w:sz w:val="24"/>
        </w:rPr>
        <w:t>3、我们承担根据磋商文件的规定完成合同的责任和义务。</w:t>
      </w:r>
    </w:p>
    <w:p>
      <w:pPr>
        <w:spacing w:line="400" w:lineRule="exact"/>
        <w:ind w:firstLine="480" w:firstLineChars="200"/>
        <w:rPr>
          <w:rFonts w:ascii="仿宋" w:hAnsi="仿宋" w:eastAsia="仿宋"/>
          <w:sz w:val="24"/>
        </w:rPr>
      </w:pPr>
      <w:r>
        <w:rPr>
          <w:rFonts w:hint="eastAsia" w:ascii="仿宋" w:hAnsi="仿宋" w:eastAsia="仿宋"/>
          <w:sz w:val="24"/>
        </w:rPr>
        <w:t>4、我们已详细审核全部磋商文件及有关附件，我们知道必须放弃提出含糊不清或误解的权利。</w:t>
      </w:r>
    </w:p>
    <w:p>
      <w:pPr>
        <w:spacing w:line="400" w:lineRule="exact"/>
        <w:ind w:firstLine="480" w:firstLineChars="200"/>
        <w:rPr>
          <w:rFonts w:ascii="仿宋" w:hAnsi="仿宋" w:eastAsia="仿宋"/>
          <w:sz w:val="24"/>
        </w:rPr>
      </w:pPr>
      <w:r>
        <w:rPr>
          <w:rFonts w:hint="eastAsia" w:ascii="仿宋" w:hAnsi="仿宋" w:eastAsia="仿宋"/>
          <w:sz w:val="24"/>
        </w:rPr>
        <w:t>5、如果我方成为成交供应商，我方将依据技术标准进行实施，并保证在合同生效后</w:t>
      </w:r>
      <w:r>
        <w:rPr>
          <w:rFonts w:hint="eastAsia" w:ascii="仿宋" w:hAnsi="仿宋" w:eastAsia="仿宋"/>
          <w:sz w:val="24"/>
          <w:u w:val="single"/>
        </w:rPr>
        <w:t xml:space="preserve">       </w:t>
      </w:r>
      <w:r>
        <w:rPr>
          <w:rFonts w:hint="eastAsia" w:ascii="仿宋" w:hAnsi="仿宋" w:eastAsia="仿宋"/>
          <w:sz w:val="24"/>
        </w:rPr>
        <w:t>个日历日内</w:t>
      </w:r>
      <w:r>
        <w:rPr>
          <w:rFonts w:hint="eastAsia" w:ascii="仿宋" w:hAnsi="仿宋" w:eastAsia="仿宋"/>
          <w:color w:val="000000"/>
          <w:sz w:val="24"/>
        </w:rPr>
        <w:t>完成</w:t>
      </w:r>
      <w:r>
        <w:rPr>
          <w:rFonts w:hint="eastAsia" w:ascii="仿宋" w:hAnsi="仿宋" w:eastAsia="仿宋"/>
          <w:sz w:val="24"/>
        </w:rPr>
        <w:t>合同内容，项目完成质量达到</w:t>
      </w:r>
      <w:r>
        <w:rPr>
          <w:rFonts w:hint="eastAsia" w:ascii="仿宋" w:hAnsi="仿宋" w:eastAsia="仿宋"/>
          <w:sz w:val="24"/>
          <w:u w:val="single"/>
        </w:rPr>
        <w:t xml:space="preserve">         </w:t>
      </w:r>
      <w:r>
        <w:rPr>
          <w:rFonts w:hint="eastAsia" w:ascii="仿宋" w:hAnsi="仿宋" w:eastAsia="仿宋"/>
          <w:sz w:val="24"/>
        </w:rPr>
        <w:t xml:space="preserve">标准。 </w:t>
      </w:r>
    </w:p>
    <w:p>
      <w:pPr>
        <w:spacing w:line="400" w:lineRule="exact"/>
        <w:ind w:firstLine="480" w:firstLineChars="200"/>
        <w:rPr>
          <w:rFonts w:ascii="仿宋" w:hAnsi="仿宋" w:eastAsia="仿宋"/>
          <w:sz w:val="24"/>
        </w:rPr>
      </w:pPr>
      <w:r>
        <w:rPr>
          <w:rFonts w:hint="eastAsia" w:ascii="仿宋" w:hAnsi="仿宋" w:eastAsia="仿宋"/>
          <w:sz w:val="24"/>
        </w:rPr>
        <w:t>6、我们同意在竞争性磋商会议日期起遵循此响应文件，并在响应文件有效期期满之前均具有约束力，并有可能成为成交供应商。</w:t>
      </w:r>
    </w:p>
    <w:p>
      <w:pPr>
        <w:spacing w:line="400" w:lineRule="exact"/>
        <w:ind w:firstLine="480" w:firstLineChars="200"/>
        <w:rPr>
          <w:rFonts w:ascii="仿宋" w:hAnsi="仿宋" w:eastAsia="仿宋"/>
          <w:sz w:val="24"/>
        </w:rPr>
      </w:pPr>
      <w:r>
        <w:rPr>
          <w:rFonts w:hint="eastAsia" w:ascii="仿宋" w:hAnsi="仿宋" w:eastAsia="仿宋"/>
          <w:sz w:val="24"/>
        </w:rPr>
        <w:t>7、我们同意向贵方提供贵方可能要求的与本磋商有关的任何数据或资料，并声明所提供的资料全部是真实、正确的。</w:t>
      </w:r>
    </w:p>
    <w:p>
      <w:pPr>
        <w:spacing w:line="400" w:lineRule="exact"/>
        <w:ind w:firstLine="480" w:firstLineChars="200"/>
        <w:rPr>
          <w:rFonts w:ascii="仿宋" w:hAnsi="仿宋" w:eastAsia="仿宋"/>
          <w:sz w:val="24"/>
        </w:rPr>
      </w:pPr>
      <w:r>
        <w:rPr>
          <w:rFonts w:hint="eastAsia" w:ascii="仿宋" w:hAnsi="仿宋" w:eastAsia="仿宋"/>
          <w:sz w:val="24"/>
        </w:rPr>
        <w:t>8、我们完全理解贵方不一定接受最低报价的响应文件或收到的任何响应文件。</w:t>
      </w:r>
    </w:p>
    <w:p>
      <w:pPr>
        <w:spacing w:line="400" w:lineRule="exact"/>
        <w:ind w:firstLine="480" w:firstLineChars="20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供应商：                            （盖章）</w:t>
      </w:r>
    </w:p>
    <w:p>
      <w:pPr>
        <w:spacing w:line="400" w:lineRule="exact"/>
        <w:ind w:firstLine="480" w:firstLineChars="20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单位地址：</w:t>
      </w:r>
    </w:p>
    <w:p>
      <w:pPr>
        <w:spacing w:line="400" w:lineRule="exact"/>
        <w:ind w:firstLine="480" w:firstLineChars="200"/>
        <w:rPr>
          <w:rFonts w:ascii="仿宋" w:hAnsi="仿宋" w:eastAsia="仿宋"/>
          <w:sz w:val="24"/>
        </w:rPr>
      </w:pPr>
      <w:r>
        <w:rPr>
          <w:rFonts w:hint="eastAsia" w:ascii="仿宋" w:hAnsi="仿宋" w:eastAsia="仿宋"/>
          <w:sz w:val="24"/>
        </w:rPr>
        <w:t>法定代表人（或非法人组织负责人）或其委托代理人：（签字或盖章）</w:t>
      </w:r>
    </w:p>
    <w:p>
      <w:pPr>
        <w:spacing w:line="400" w:lineRule="exact"/>
        <w:ind w:firstLine="480" w:firstLineChars="200"/>
        <w:rPr>
          <w:rFonts w:ascii="仿宋" w:hAnsi="仿宋" w:eastAsia="仿宋"/>
          <w:sz w:val="24"/>
        </w:rPr>
      </w:pPr>
      <w:r>
        <w:rPr>
          <w:rFonts w:hint="eastAsia" w:ascii="仿宋" w:hAnsi="仿宋" w:eastAsia="仿宋"/>
          <w:sz w:val="24"/>
        </w:rPr>
        <w:t>邮政编码：         电话：         传真：</w:t>
      </w:r>
    </w:p>
    <w:p>
      <w:pPr>
        <w:spacing w:line="400" w:lineRule="exact"/>
        <w:ind w:firstLine="480" w:firstLineChars="200"/>
        <w:rPr>
          <w:rFonts w:ascii="仿宋" w:hAnsi="仿宋" w:eastAsia="仿宋"/>
          <w:sz w:val="24"/>
        </w:rPr>
      </w:pPr>
      <w:r>
        <w:rPr>
          <w:rFonts w:hint="eastAsia" w:ascii="仿宋" w:hAnsi="仿宋" w:eastAsia="仿宋"/>
          <w:sz w:val="24"/>
        </w:rPr>
        <w:t>开户银行名称：                    开户银行地址：</w:t>
      </w:r>
    </w:p>
    <w:p>
      <w:pPr>
        <w:spacing w:line="400" w:lineRule="exact"/>
        <w:ind w:firstLine="480" w:firstLineChars="200"/>
        <w:rPr>
          <w:rFonts w:ascii="仿宋" w:hAnsi="仿宋" w:eastAsia="仿宋"/>
          <w:sz w:val="24"/>
        </w:rPr>
      </w:pPr>
      <w:r>
        <w:rPr>
          <w:rFonts w:hint="eastAsia" w:ascii="仿宋" w:hAnsi="仿宋" w:eastAsia="仿宋"/>
          <w:sz w:val="24"/>
        </w:rPr>
        <w:t>开户银行账号：                    开户银行电话：</w:t>
      </w:r>
    </w:p>
    <w:p>
      <w:pPr>
        <w:spacing w:line="400" w:lineRule="exact"/>
        <w:ind w:firstLine="480" w:firstLineChars="200"/>
        <w:rPr>
          <w:rFonts w:ascii="仿宋" w:hAnsi="仿宋" w:eastAsia="仿宋"/>
          <w:sz w:val="24"/>
        </w:rPr>
      </w:pPr>
    </w:p>
    <w:p>
      <w:pPr>
        <w:spacing w:line="400" w:lineRule="exact"/>
        <w:ind w:firstLine="5280" w:firstLineChars="2200"/>
        <w:rPr>
          <w:rFonts w:ascii="仿宋" w:hAnsi="仿宋" w:eastAsia="仿宋"/>
          <w:sz w:val="24"/>
        </w:rPr>
      </w:pPr>
      <w:r>
        <w:rPr>
          <w:rFonts w:hint="eastAsia" w:ascii="仿宋" w:hAnsi="仿宋" w:eastAsia="仿宋"/>
          <w:sz w:val="24"/>
        </w:rPr>
        <w:t>日期：     年   月   日</w:t>
      </w:r>
    </w:p>
    <w:p>
      <w:pPr>
        <w:rPr>
          <w:rFonts w:ascii="仿宋" w:hAnsi="仿宋" w:eastAsia="仿宋"/>
          <w:sz w:val="24"/>
        </w:rPr>
      </w:pPr>
    </w:p>
    <w:p>
      <w:pPr>
        <w:pageBreakBefore/>
        <w:rPr>
          <w:rFonts w:ascii="仿宋" w:hAnsi="仿宋" w:eastAsia="仿宋"/>
          <w:sz w:val="24"/>
        </w:rPr>
      </w:pPr>
      <w:r>
        <w:rPr>
          <w:rFonts w:hint="eastAsia" w:ascii="仿宋" w:hAnsi="仿宋" w:eastAsia="仿宋"/>
          <w:sz w:val="24"/>
        </w:rPr>
        <w:t>附表二</w:t>
      </w:r>
    </w:p>
    <w:p>
      <w:pPr>
        <w:ind w:left="420"/>
        <w:jc w:val="center"/>
        <w:rPr>
          <w:rFonts w:ascii="仿宋" w:hAnsi="仿宋" w:eastAsia="仿宋"/>
          <w:b/>
          <w:bCs/>
          <w:sz w:val="30"/>
          <w:szCs w:val="30"/>
        </w:rPr>
      </w:pPr>
      <w:r>
        <w:rPr>
          <w:rFonts w:hint="eastAsia" w:ascii="仿宋" w:hAnsi="仿宋" w:eastAsia="仿宋"/>
          <w:b/>
          <w:bCs/>
          <w:sz w:val="30"/>
          <w:szCs w:val="30"/>
        </w:rPr>
        <w:t>法定代表人（或非法人组织负责人）授权委托书</w:t>
      </w:r>
    </w:p>
    <w:p>
      <w:pPr>
        <w:spacing w:line="580" w:lineRule="exact"/>
        <w:rPr>
          <w:rFonts w:ascii="仿宋" w:hAnsi="仿宋" w:eastAsia="仿宋"/>
          <w:sz w:val="24"/>
        </w:rPr>
      </w:pPr>
      <w:r>
        <w:rPr>
          <w:rFonts w:hint="eastAsia" w:ascii="仿宋" w:hAnsi="仿宋" w:eastAsia="仿宋"/>
          <w:sz w:val="24"/>
        </w:rPr>
        <w:t>委托单位：</w:t>
      </w:r>
      <w:r>
        <w:rPr>
          <w:rFonts w:hint="eastAsia" w:ascii="仿宋" w:hAnsi="仿宋" w:eastAsia="仿宋"/>
          <w:sz w:val="24"/>
          <w:u w:val="single"/>
        </w:rPr>
        <w:t xml:space="preserve">                                                 </w:t>
      </w:r>
    </w:p>
    <w:p>
      <w:pPr>
        <w:spacing w:line="580" w:lineRule="exact"/>
        <w:rPr>
          <w:rFonts w:ascii="仿宋" w:hAnsi="仿宋" w:eastAsia="仿宋"/>
          <w:sz w:val="24"/>
        </w:rPr>
      </w:pPr>
      <w:r>
        <w:rPr>
          <w:rFonts w:hint="eastAsia" w:ascii="仿宋" w:hAnsi="仿宋" w:eastAsia="仿宋"/>
          <w:sz w:val="24"/>
        </w:rPr>
        <w:t>注册地址：</w:t>
      </w:r>
      <w:r>
        <w:rPr>
          <w:rFonts w:hint="eastAsia" w:ascii="仿宋" w:hAnsi="仿宋" w:eastAsia="仿宋"/>
          <w:sz w:val="24"/>
          <w:u w:val="single"/>
        </w:rPr>
        <w:t xml:space="preserve">                                                 </w:t>
      </w:r>
    </w:p>
    <w:p>
      <w:pPr>
        <w:spacing w:line="580" w:lineRule="exact"/>
        <w:rPr>
          <w:rFonts w:ascii="仿宋" w:hAnsi="仿宋" w:eastAsia="仿宋"/>
          <w:sz w:val="24"/>
        </w:rPr>
      </w:pPr>
      <w:r>
        <w:rPr>
          <w:rFonts w:hint="eastAsia" w:ascii="仿宋" w:hAnsi="仿宋" w:eastAsia="仿宋"/>
          <w:sz w:val="24"/>
        </w:rPr>
        <w:t>法定代表人（或非法人组织负责人）姓名：</w:t>
      </w:r>
      <w:r>
        <w:rPr>
          <w:rFonts w:hint="eastAsia" w:ascii="仿宋" w:hAnsi="仿宋" w:eastAsia="仿宋"/>
          <w:sz w:val="24"/>
          <w:u w:val="single"/>
        </w:rPr>
        <w:t xml:space="preserve">   </w:t>
      </w:r>
      <w:r>
        <w:rPr>
          <w:rFonts w:hint="eastAsia" w:ascii="仿宋" w:hAnsi="仿宋" w:eastAsia="仿宋"/>
          <w:sz w:val="24"/>
        </w:rPr>
        <w:t>性别：</w:t>
      </w:r>
      <w:r>
        <w:rPr>
          <w:rFonts w:hint="eastAsia" w:ascii="仿宋" w:hAnsi="仿宋" w:eastAsia="仿宋"/>
          <w:sz w:val="24"/>
          <w:u w:val="single"/>
        </w:rPr>
        <w:t xml:space="preserve">   </w:t>
      </w:r>
      <w:r>
        <w:rPr>
          <w:rFonts w:hint="eastAsia" w:ascii="仿宋" w:hAnsi="仿宋" w:eastAsia="仿宋"/>
          <w:sz w:val="24"/>
        </w:rPr>
        <w:t>年龄：</w:t>
      </w:r>
      <w:r>
        <w:rPr>
          <w:rFonts w:hint="eastAsia" w:ascii="仿宋" w:hAnsi="仿宋" w:eastAsia="仿宋"/>
          <w:sz w:val="24"/>
          <w:u w:val="single"/>
        </w:rPr>
        <w:t xml:space="preserve">   </w:t>
      </w:r>
      <w:r>
        <w:rPr>
          <w:rFonts w:hint="eastAsia" w:ascii="仿宋" w:hAnsi="仿宋" w:eastAsia="仿宋"/>
          <w:sz w:val="24"/>
        </w:rPr>
        <w:t>职务：</w:t>
      </w:r>
      <w:r>
        <w:rPr>
          <w:rFonts w:hint="eastAsia" w:ascii="仿宋" w:hAnsi="仿宋" w:eastAsia="仿宋"/>
          <w:sz w:val="24"/>
          <w:u w:val="single"/>
        </w:rPr>
        <w:t xml:space="preserve">   </w:t>
      </w:r>
    </w:p>
    <w:p>
      <w:pPr>
        <w:spacing w:line="580" w:lineRule="exact"/>
        <w:rPr>
          <w:rFonts w:ascii="仿宋" w:hAnsi="仿宋" w:eastAsia="仿宋"/>
          <w:sz w:val="24"/>
        </w:rPr>
      </w:pPr>
      <w:r>
        <w:rPr>
          <w:rFonts w:hint="eastAsia" w:ascii="仿宋" w:hAnsi="仿宋" w:eastAsia="仿宋"/>
          <w:sz w:val="24"/>
        </w:rPr>
        <w:t>住    址：</w:t>
      </w:r>
      <w:r>
        <w:rPr>
          <w:rFonts w:hint="eastAsia" w:ascii="仿宋" w:hAnsi="仿宋" w:eastAsia="仿宋"/>
          <w:sz w:val="24"/>
          <w:u w:val="single"/>
        </w:rPr>
        <w:t xml:space="preserve">                                                 </w:t>
      </w:r>
    </w:p>
    <w:p>
      <w:pPr>
        <w:spacing w:line="580" w:lineRule="exact"/>
        <w:rPr>
          <w:rFonts w:ascii="仿宋" w:hAnsi="仿宋" w:eastAsia="仿宋"/>
          <w:sz w:val="24"/>
        </w:rPr>
      </w:pPr>
      <w:r>
        <w:rPr>
          <w:rFonts w:hint="eastAsia" w:ascii="仿宋" w:hAnsi="仿宋" w:eastAsia="仿宋"/>
          <w:sz w:val="24"/>
        </w:rPr>
        <w:t>受委托人姓名：</w:t>
      </w:r>
      <w:r>
        <w:rPr>
          <w:rFonts w:hint="eastAsia" w:ascii="仿宋" w:hAnsi="仿宋" w:eastAsia="仿宋"/>
          <w:sz w:val="24"/>
          <w:u w:val="single"/>
        </w:rPr>
        <w:t xml:space="preserve">            </w:t>
      </w:r>
      <w:r>
        <w:rPr>
          <w:rFonts w:hint="eastAsia" w:ascii="仿宋" w:hAnsi="仿宋" w:eastAsia="仿宋"/>
          <w:sz w:val="24"/>
        </w:rPr>
        <w:t>性别：</w:t>
      </w:r>
      <w:r>
        <w:rPr>
          <w:rFonts w:hint="eastAsia" w:ascii="仿宋" w:hAnsi="仿宋" w:eastAsia="仿宋"/>
          <w:sz w:val="24"/>
          <w:u w:val="single"/>
        </w:rPr>
        <w:t xml:space="preserve">    </w:t>
      </w:r>
      <w:r>
        <w:rPr>
          <w:rFonts w:hint="eastAsia" w:ascii="仿宋" w:hAnsi="仿宋" w:eastAsia="仿宋"/>
          <w:sz w:val="24"/>
        </w:rPr>
        <w:t>年龄：</w:t>
      </w:r>
      <w:r>
        <w:rPr>
          <w:rFonts w:hint="eastAsia" w:ascii="仿宋" w:hAnsi="仿宋" w:eastAsia="仿宋"/>
          <w:sz w:val="24"/>
          <w:u w:val="single"/>
        </w:rPr>
        <w:t xml:space="preserve">     </w:t>
      </w:r>
      <w:r>
        <w:rPr>
          <w:rFonts w:hint="eastAsia" w:ascii="仿宋" w:hAnsi="仿宋" w:eastAsia="仿宋"/>
          <w:sz w:val="24"/>
        </w:rPr>
        <w:t>职务：</w:t>
      </w:r>
      <w:r>
        <w:rPr>
          <w:rFonts w:hint="eastAsia" w:ascii="仿宋" w:hAnsi="仿宋" w:eastAsia="仿宋"/>
          <w:sz w:val="24"/>
          <w:u w:val="single"/>
        </w:rPr>
        <w:t xml:space="preserve">      </w:t>
      </w:r>
    </w:p>
    <w:p>
      <w:pPr>
        <w:spacing w:line="580" w:lineRule="exact"/>
        <w:rPr>
          <w:rFonts w:ascii="仿宋" w:hAnsi="仿宋" w:eastAsia="仿宋"/>
          <w:sz w:val="24"/>
        </w:rPr>
      </w:pPr>
      <w:r>
        <w:rPr>
          <w:rFonts w:hint="eastAsia" w:ascii="仿宋" w:hAnsi="仿宋" w:eastAsia="仿宋"/>
          <w:sz w:val="24"/>
        </w:rPr>
        <w:t>住    址：</w:t>
      </w:r>
      <w:r>
        <w:rPr>
          <w:rFonts w:hint="eastAsia" w:ascii="仿宋" w:hAnsi="仿宋" w:eastAsia="仿宋"/>
          <w:sz w:val="24"/>
          <w:u w:val="single"/>
        </w:rPr>
        <w:t xml:space="preserve">                                                 </w:t>
      </w:r>
    </w:p>
    <w:p>
      <w:pPr>
        <w:spacing w:line="580" w:lineRule="exact"/>
        <w:rPr>
          <w:rFonts w:ascii="仿宋" w:hAnsi="仿宋" w:eastAsia="仿宋"/>
          <w:sz w:val="24"/>
          <w:u w:val="single"/>
        </w:rPr>
      </w:pPr>
      <w:r>
        <w:rPr>
          <w:rFonts w:hint="eastAsia" w:ascii="仿宋" w:hAnsi="仿宋" w:eastAsia="仿宋"/>
          <w:sz w:val="24"/>
        </w:rPr>
        <w:t>工作单位：</w:t>
      </w:r>
      <w:r>
        <w:rPr>
          <w:rFonts w:hint="eastAsia" w:ascii="仿宋" w:hAnsi="仿宋" w:eastAsia="仿宋"/>
          <w:sz w:val="24"/>
          <w:u w:val="single"/>
        </w:rPr>
        <w:t xml:space="preserve">                                                 </w:t>
      </w:r>
    </w:p>
    <w:p>
      <w:pPr>
        <w:spacing w:line="580" w:lineRule="exact"/>
        <w:rPr>
          <w:rFonts w:ascii="仿宋" w:hAnsi="仿宋" w:eastAsia="仿宋"/>
          <w:sz w:val="24"/>
          <w:u w:val="single"/>
        </w:rPr>
      </w:pPr>
      <w:r>
        <w:rPr>
          <w:rFonts w:hint="eastAsia" w:ascii="仿宋" w:hAnsi="仿宋" w:eastAsia="仿宋"/>
          <w:sz w:val="24"/>
        </w:rPr>
        <w:t>联系方式（手机）：</w:t>
      </w:r>
      <w:r>
        <w:rPr>
          <w:rFonts w:hint="eastAsia" w:ascii="仿宋" w:hAnsi="仿宋" w:eastAsia="仿宋"/>
          <w:sz w:val="24"/>
          <w:u w:val="single"/>
        </w:rPr>
        <w:t xml:space="preserve">                                           </w:t>
      </w:r>
    </w:p>
    <w:p>
      <w:pPr>
        <w:spacing w:line="200" w:lineRule="exact"/>
        <w:ind w:firstLine="616" w:firstLineChars="257"/>
        <w:rPr>
          <w:rFonts w:ascii="仿宋" w:hAnsi="仿宋" w:eastAsia="仿宋"/>
          <w:sz w:val="24"/>
        </w:rPr>
      </w:pPr>
    </w:p>
    <w:p>
      <w:pPr>
        <w:spacing w:line="580" w:lineRule="exact"/>
        <w:ind w:firstLine="616" w:firstLineChars="257"/>
        <w:rPr>
          <w:rFonts w:ascii="仿宋" w:hAnsi="仿宋" w:eastAsia="仿宋"/>
          <w:sz w:val="24"/>
        </w:rPr>
      </w:pPr>
      <w:r>
        <w:rPr>
          <w:rFonts w:hint="eastAsia" w:ascii="仿宋" w:hAnsi="仿宋" w:eastAsia="仿宋"/>
          <w:sz w:val="24"/>
        </w:rPr>
        <w:t>我系</w:t>
      </w:r>
      <w:r>
        <w:rPr>
          <w:rFonts w:hint="eastAsia" w:ascii="仿宋" w:hAnsi="仿宋" w:eastAsia="仿宋"/>
          <w:sz w:val="24"/>
          <w:u w:val="single"/>
        </w:rPr>
        <w:t xml:space="preserve">           </w:t>
      </w:r>
      <w:r>
        <w:rPr>
          <w:rFonts w:hint="eastAsia" w:ascii="仿宋" w:hAnsi="仿宋" w:eastAsia="仿宋"/>
          <w:sz w:val="24"/>
        </w:rPr>
        <w:t>的法定代表人（或非法人组织负责人），现委托</w:t>
      </w:r>
      <w:r>
        <w:rPr>
          <w:rFonts w:hint="eastAsia" w:ascii="仿宋" w:hAnsi="仿宋" w:eastAsia="仿宋"/>
          <w:sz w:val="24"/>
          <w:u w:val="single"/>
        </w:rPr>
        <w:t xml:space="preserve">         </w:t>
      </w:r>
      <w:r>
        <w:rPr>
          <w:rFonts w:hint="eastAsia" w:ascii="仿宋" w:hAnsi="仿宋" w:eastAsia="仿宋"/>
          <w:sz w:val="24"/>
        </w:rPr>
        <w:t>为我的代理人，并以我的名义参加</w:t>
      </w:r>
      <w:r>
        <w:rPr>
          <w:rFonts w:hint="eastAsia" w:ascii="仿宋" w:hAnsi="仿宋" w:eastAsia="仿宋"/>
          <w:sz w:val="24"/>
          <w:u w:val="single"/>
        </w:rPr>
        <w:t xml:space="preserve">              </w:t>
      </w:r>
      <w:r>
        <w:rPr>
          <w:rFonts w:hint="eastAsia" w:ascii="仿宋" w:hAnsi="仿宋" w:eastAsia="仿宋"/>
          <w:sz w:val="24"/>
        </w:rPr>
        <w:t>项目的竞争性磋商及商务洽谈，成交后依据有关合同管理的规定签订合同。委托人所签署的一切有关文件，我均予以承认。</w:t>
      </w:r>
    </w:p>
    <w:p>
      <w:pPr>
        <w:spacing w:line="580" w:lineRule="exact"/>
        <w:ind w:firstLine="480" w:firstLineChars="200"/>
        <w:rPr>
          <w:rFonts w:ascii="仿宋" w:hAnsi="仿宋" w:eastAsia="仿宋"/>
          <w:sz w:val="24"/>
        </w:rPr>
      </w:pPr>
      <w:r>
        <w:rPr>
          <w:rFonts w:hint="eastAsia" w:ascii="仿宋" w:hAnsi="仿宋" w:eastAsia="仿宋"/>
          <w:sz w:val="24"/>
        </w:rPr>
        <w:t>受托人无转让委托权。</w:t>
      </w:r>
    </w:p>
    <w:p>
      <w:pPr>
        <w:spacing w:line="580" w:lineRule="exact"/>
        <w:ind w:firstLine="480" w:firstLineChars="200"/>
        <w:rPr>
          <w:rFonts w:ascii="仿宋" w:hAnsi="仿宋" w:eastAsia="仿宋"/>
          <w:sz w:val="24"/>
        </w:rPr>
      </w:pPr>
      <w:r>
        <w:rPr>
          <w:rFonts w:hint="eastAsia" w:ascii="仿宋" w:hAnsi="仿宋" w:eastAsia="仿宋"/>
          <w:sz w:val="24"/>
        </w:rPr>
        <w:t>本授权书于</w:t>
      </w:r>
      <w:r>
        <w:rPr>
          <w:rFonts w:hint="eastAsia" w:ascii="仿宋" w:hAnsi="仿宋" w:eastAsia="仿宋"/>
          <w:sz w:val="24"/>
          <w:u w:val="single"/>
        </w:rPr>
        <w:t xml:space="preserve">       </w:t>
      </w:r>
      <w:r>
        <w:rPr>
          <w:rFonts w:hint="eastAsia" w:ascii="仿宋" w:hAnsi="仿宋" w:eastAsia="仿宋"/>
          <w:sz w:val="24"/>
        </w:rPr>
        <w:t>年</w:t>
      </w:r>
      <w:r>
        <w:rPr>
          <w:rFonts w:hint="eastAsia" w:ascii="仿宋" w:hAnsi="仿宋" w:eastAsia="仿宋"/>
          <w:sz w:val="24"/>
          <w:u w:val="single"/>
        </w:rPr>
        <w:t xml:space="preserve">     </w:t>
      </w:r>
      <w:r>
        <w:rPr>
          <w:rFonts w:hint="eastAsia" w:ascii="仿宋" w:hAnsi="仿宋" w:eastAsia="仿宋"/>
          <w:sz w:val="24"/>
        </w:rPr>
        <w:t>月</w:t>
      </w:r>
      <w:r>
        <w:rPr>
          <w:rFonts w:hint="eastAsia" w:ascii="仿宋" w:hAnsi="仿宋" w:eastAsia="仿宋"/>
          <w:sz w:val="24"/>
          <w:u w:val="single"/>
        </w:rPr>
        <w:t xml:space="preserve">    </w:t>
      </w:r>
      <w:r>
        <w:rPr>
          <w:rFonts w:hint="eastAsia" w:ascii="仿宋" w:hAnsi="仿宋" w:eastAsia="仿宋"/>
          <w:sz w:val="24"/>
        </w:rPr>
        <w:t>日签字生效，特此声明。</w:t>
      </w:r>
    </w:p>
    <w:p>
      <w:pPr>
        <w:spacing w:line="580" w:lineRule="exact"/>
        <w:ind w:firstLine="480" w:firstLineChars="200"/>
        <w:rPr>
          <w:rFonts w:ascii="仿宋" w:hAnsi="仿宋" w:eastAsia="仿宋"/>
          <w:sz w:val="24"/>
        </w:rPr>
      </w:pPr>
      <w:r>
        <w:rPr>
          <w:rFonts w:hint="eastAsia" w:ascii="仿宋" w:hAnsi="仿宋" w:eastAsia="仿宋"/>
          <w:sz w:val="24"/>
        </w:rPr>
        <mc:AlternateContent>
          <mc:Choice Requires="wps">
            <w:drawing>
              <wp:anchor distT="0" distB="0" distL="114300" distR="114300" simplePos="0" relativeHeight="251658240" behindDoc="0" locked="0" layoutInCell="1" allowOverlap="1">
                <wp:simplePos x="0" y="0"/>
                <wp:positionH relativeFrom="column">
                  <wp:posOffset>3467100</wp:posOffset>
                </wp:positionH>
                <wp:positionV relativeFrom="paragraph">
                  <wp:posOffset>116840</wp:posOffset>
                </wp:positionV>
                <wp:extent cx="1807845" cy="1754505"/>
                <wp:effectExtent l="9525" t="12065" r="11430" b="5080"/>
                <wp:wrapNone/>
                <wp:docPr id="21" name="Text Box 18"/>
                <wp:cNvGraphicFramePr/>
                <a:graphic xmlns:a="http://schemas.openxmlformats.org/drawingml/2006/main">
                  <a:graphicData uri="http://schemas.microsoft.com/office/word/2010/wordprocessingShape">
                    <wps:wsp>
                      <wps:cNvSpPr txBox="1">
                        <a:spLocks noChangeArrowheads="1"/>
                      </wps:cNvSpPr>
                      <wps:spPr bwMode="auto">
                        <a:xfrm>
                          <a:off x="0" y="0"/>
                          <a:ext cx="1807845" cy="1754505"/>
                        </a:xfrm>
                        <a:prstGeom prst="rect">
                          <a:avLst/>
                        </a:prstGeom>
                        <a:solidFill>
                          <a:srgbClr val="FFFFFF"/>
                        </a:solidFill>
                        <a:ln w="9525" cap="rnd">
                          <a:solidFill>
                            <a:srgbClr val="000000"/>
                          </a:solidFill>
                          <a:prstDash val="sysDot"/>
                          <a:miter lim="800000"/>
                        </a:ln>
                      </wps:spPr>
                      <wps:txbx>
                        <w:txbxContent>
                          <w:p>
                            <w:pPr>
                              <w:jc w:val="center"/>
                              <w:rPr>
                                <w:rFonts w:ascii="楷体_GB2312" w:eastAsia="楷体_GB2312"/>
                                <w:sz w:val="24"/>
                              </w:rPr>
                            </w:pPr>
                          </w:p>
                          <w:p>
                            <w:pPr>
                              <w:jc w:val="center"/>
                              <w:rPr>
                                <w:rFonts w:ascii="仿宋" w:hAnsi="仿宋" w:eastAsia="仿宋"/>
                                <w:sz w:val="24"/>
                              </w:rPr>
                            </w:pPr>
                            <w:r>
                              <w:rPr>
                                <w:rFonts w:hint="eastAsia" w:ascii="仿宋" w:hAnsi="仿宋" w:eastAsia="仿宋"/>
                                <w:sz w:val="24"/>
                              </w:rPr>
                              <w:t>附</w:t>
                            </w:r>
                            <w:r>
                              <w:rPr>
                                <w:rFonts w:hint="eastAsia" w:ascii="仿宋" w:hAnsi="仿宋" w:eastAsia="仿宋"/>
                                <w:color w:val="000000"/>
                                <w:sz w:val="24"/>
                              </w:rPr>
                              <w:t>委托代理人</w:t>
                            </w:r>
                          </w:p>
                          <w:p>
                            <w:pPr>
                              <w:jc w:val="center"/>
                              <w:rPr>
                                <w:rFonts w:ascii="仿宋" w:hAnsi="仿宋" w:eastAsia="仿宋"/>
                                <w:sz w:val="24"/>
                              </w:rPr>
                            </w:pPr>
                            <w:r>
                              <w:rPr>
                                <w:rFonts w:hint="eastAsia" w:ascii="仿宋" w:hAnsi="仿宋" w:eastAsia="仿宋"/>
                                <w:sz w:val="24"/>
                              </w:rPr>
                              <w:t>身份证复印件</w:t>
                            </w:r>
                          </w:p>
                        </w:txbxContent>
                      </wps:txbx>
                      <wps:bodyPr rot="0" vert="horz" wrap="square" lIns="91440" tIns="45720" rIns="91440" bIns="45720" anchor="t" anchorCtr="0" upright="1">
                        <a:noAutofit/>
                      </wps:bodyPr>
                    </wps:wsp>
                  </a:graphicData>
                </a:graphic>
              </wp:anchor>
            </w:drawing>
          </mc:Choice>
          <mc:Fallback>
            <w:pict>
              <v:shape id="Text Box 18" o:spid="_x0000_s1026" o:spt="202" type="#_x0000_t202" style="position:absolute;left:0pt;margin-left:273pt;margin-top:9.2pt;height:138.15pt;width:142.35pt;z-index:251658240;mso-width-relative:page;mso-height-relative:page;" fillcolor="#FFFFFF" filled="t" stroked="t" coordsize="21600,21600" o:gfxdata="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UXU0doAAAAKAQAADwAAAAAAAAAB&#10;ACAAAAAiAAAAZHJzL2Rvd25yZXYueG1sUEsBAhQAFAAAAAgAh07iQKsgLuVHAgAArQQAAA4AAAAA&#10;AAAAAQAgAAAAKQEAAGRycy9lMm9Eb2MueG1sUEsFBgAAAAAGAAYAWQEAAOIFAAAAAA==&#10;">
                <v:fill on="t" focussize="0,0"/>
                <v:stroke color="#000000" miterlimit="8" joinstyle="miter" dashstyle="1 1" endcap="round"/>
                <v:imagedata o:title=""/>
                <o:lock v:ext="edit" aspectratio="f"/>
                <v:textbox>
                  <w:txbxContent>
                    <w:p>
                      <w:pPr>
                        <w:jc w:val="center"/>
                        <w:rPr>
                          <w:rFonts w:ascii="楷体_GB2312" w:eastAsia="楷体_GB2312"/>
                          <w:sz w:val="24"/>
                        </w:rPr>
                      </w:pPr>
                    </w:p>
                    <w:p>
                      <w:pPr>
                        <w:jc w:val="center"/>
                        <w:rPr>
                          <w:rFonts w:ascii="仿宋" w:hAnsi="仿宋" w:eastAsia="仿宋"/>
                          <w:sz w:val="24"/>
                        </w:rPr>
                      </w:pPr>
                      <w:r>
                        <w:rPr>
                          <w:rFonts w:hint="eastAsia" w:ascii="仿宋" w:hAnsi="仿宋" w:eastAsia="仿宋"/>
                          <w:sz w:val="24"/>
                        </w:rPr>
                        <w:t>附</w:t>
                      </w:r>
                      <w:r>
                        <w:rPr>
                          <w:rFonts w:hint="eastAsia" w:ascii="仿宋" w:hAnsi="仿宋" w:eastAsia="仿宋"/>
                          <w:color w:val="000000"/>
                          <w:sz w:val="24"/>
                        </w:rPr>
                        <w:t>委托代理人</w:t>
                      </w:r>
                    </w:p>
                    <w:p>
                      <w:pPr>
                        <w:jc w:val="center"/>
                        <w:rPr>
                          <w:rFonts w:ascii="仿宋" w:hAnsi="仿宋" w:eastAsia="仿宋"/>
                          <w:sz w:val="24"/>
                        </w:rPr>
                      </w:pPr>
                      <w:r>
                        <w:rPr>
                          <w:rFonts w:hint="eastAsia" w:ascii="仿宋" w:hAnsi="仿宋" w:eastAsia="仿宋"/>
                          <w:sz w:val="24"/>
                        </w:rPr>
                        <w:t>身份证复印件</w:t>
                      </w:r>
                    </w:p>
                  </w:txbxContent>
                </v:textbox>
              </v:shape>
            </w:pict>
          </mc:Fallback>
        </mc:AlternateContent>
      </w:r>
    </w:p>
    <w:p>
      <w:pPr>
        <w:spacing w:line="580" w:lineRule="exact"/>
        <w:rPr>
          <w:rFonts w:ascii="仿宋" w:hAnsi="仿宋" w:eastAsia="仿宋"/>
          <w:sz w:val="24"/>
        </w:rPr>
      </w:pPr>
      <w:r>
        <w:rPr>
          <w:rFonts w:hint="eastAsia" w:ascii="仿宋" w:hAnsi="仿宋" w:eastAsia="仿宋"/>
          <w:sz w:val="24"/>
        </w:rPr>
        <w:t>委托单位：（盖章）</w:t>
      </w:r>
    </w:p>
    <w:p>
      <w:pPr>
        <w:spacing w:line="580" w:lineRule="exact"/>
        <w:rPr>
          <w:rFonts w:ascii="仿宋" w:hAnsi="仿宋" w:eastAsia="仿宋"/>
          <w:sz w:val="24"/>
        </w:rPr>
      </w:pPr>
      <w:r>
        <w:rPr>
          <w:rFonts w:hint="eastAsia" w:ascii="仿宋" w:hAnsi="仿宋" w:eastAsia="仿宋"/>
          <w:sz w:val="24"/>
        </w:rPr>
        <w:t>委托单位法定代表人</w:t>
      </w:r>
    </w:p>
    <w:p>
      <w:pPr>
        <w:spacing w:line="580" w:lineRule="exact"/>
        <w:rPr>
          <w:rFonts w:ascii="仿宋" w:hAnsi="仿宋" w:eastAsia="仿宋"/>
          <w:sz w:val="24"/>
        </w:rPr>
      </w:pPr>
      <w:r>
        <w:rPr>
          <w:rFonts w:hint="eastAsia" w:ascii="仿宋" w:hAnsi="仿宋" w:eastAsia="仿宋"/>
          <w:sz w:val="24"/>
        </w:rPr>
        <w:t>（或非法人组织负责人）：（签字或盖章）</w:t>
      </w:r>
    </w:p>
    <w:p>
      <w:pPr>
        <w:spacing w:line="580" w:lineRule="exact"/>
        <w:rPr>
          <w:rFonts w:ascii="仿宋" w:hAnsi="仿宋" w:eastAsia="仿宋"/>
          <w:sz w:val="24"/>
        </w:rPr>
      </w:pPr>
      <w:r>
        <w:rPr>
          <w:rFonts w:hint="eastAsia" w:ascii="仿宋" w:hAnsi="仿宋" w:eastAsia="仿宋"/>
          <w:sz w:val="24"/>
        </w:rPr>
        <w:t>日期：</w:t>
      </w:r>
      <w:r>
        <w:rPr>
          <w:rFonts w:hint="eastAsia" w:ascii="仿宋" w:hAnsi="仿宋" w:eastAsia="仿宋"/>
          <w:sz w:val="24"/>
          <w:u w:val="single"/>
        </w:rPr>
        <w:t xml:space="preserve">     </w:t>
      </w:r>
      <w:r>
        <w:rPr>
          <w:rFonts w:hint="eastAsia" w:ascii="仿宋" w:hAnsi="仿宋" w:eastAsia="仿宋"/>
          <w:sz w:val="24"/>
        </w:rPr>
        <w:t>年</w:t>
      </w:r>
      <w:r>
        <w:rPr>
          <w:rFonts w:hint="eastAsia" w:ascii="仿宋" w:hAnsi="仿宋" w:eastAsia="仿宋"/>
          <w:sz w:val="24"/>
          <w:u w:val="single"/>
        </w:rPr>
        <w:t xml:space="preserve">     </w:t>
      </w:r>
      <w:r>
        <w:rPr>
          <w:rFonts w:hint="eastAsia" w:ascii="仿宋" w:hAnsi="仿宋" w:eastAsia="仿宋"/>
          <w:sz w:val="24"/>
        </w:rPr>
        <w:t xml:space="preserve">月 </w:t>
      </w:r>
      <w:r>
        <w:rPr>
          <w:rFonts w:hint="eastAsia" w:ascii="仿宋" w:hAnsi="仿宋" w:eastAsia="仿宋"/>
          <w:sz w:val="24"/>
          <w:u w:val="single"/>
        </w:rPr>
        <w:t xml:space="preserve">   </w:t>
      </w:r>
      <w:r>
        <w:rPr>
          <w:rFonts w:hint="eastAsia" w:ascii="仿宋" w:hAnsi="仿宋" w:eastAsia="仿宋"/>
          <w:sz w:val="24"/>
        </w:rPr>
        <w:t>日</w:t>
      </w:r>
    </w:p>
    <w:p>
      <w:pPr>
        <w:rPr>
          <w:rFonts w:ascii="仿宋" w:hAnsi="仿宋" w:eastAsia="仿宋"/>
          <w:sz w:val="24"/>
        </w:rPr>
      </w:pPr>
    </w:p>
    <w:p>
      <w:pPr>
        <w:rPr>
          <w:rFonts w:ascii="仿宋" w:hAnsi="仿宋" w:eastAsia="仿宋"/>
          <w:sz w:val="24"/>
        </w:rPr>
      </w:pPr>
      <w:r>
        <w:rPr>
          <w:rFonts w:hint="eastAsia" w:ascii="仿宋" w:hAnsi="仿宋" w:eastAsia="仿宋"/>
          <w:sz w:val="24"/>
        </w:rPr>
        <w:t>（注：原件装订于正本中。由法定代表人（或非法人组织负责人）亲自签署响应文件并参加竞争性磋商会议的，可不填写《法定代表人（或非法人组织负责人）授权委托书》，但需在响应文件中附法定代表人（或非法人组织负责人）身份证复印件及法人电话号码。）</w:t>
      </w:r>
    </w:p>
    <w:p>
      <w:pPr>
        <w:pStyle w:val="22"/>
        <w:pageBreakBefore/>
        <w:rPr>
          <w:rFonts w:ascii="仿宋" w:hAnsi="仿宋" w:eastAsia="仿宋"/>
          <w:sz w:val="24"/>
          <w:szCs w:val="24"/>
        </w:rPr>
      </w:pPr>
      <w:r>
        <w:rPr>
          <w:rFonts w:hint="eastAsia" w:ascii="仿宋" w:hAnsi="仿宋" w:eastAsia="仿宋"/>
          <w:sz w:val="24"/>
          <w:szCs w:val="24"/>
        </w:rPr>
        <w:t>附表三</w:t>
      </w:r>
    </w:p>
    <w:p>
      <w:pPr>
        <w:spacing w:before="240" w:beforeLines="100" w:after="240" w:afterLines="100"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中小企业声明函</w:t>
      </w:r>
    </w:p>
    <w:p>
      <w:pPr>
        <w:adjustRightInd w:val="0"/>
        <w:snapToGrid w:val="0"/>
        <w:spacing w:line="360" w:lineRule="auto"/>
        <w:ind w:right="105" w:rightChars="50" w:firstLine="544" w:firstLineChars="227"/>
        <w:jc w:val="left"/>
        <w:rPr>
          <w:rFonts w:ascii="仿宋" w:hAnsi="仿宋" w:eastAsia="仿宋" w:cs="仿宋_GB2312"/>
          <w:sz w:val="24"/>
        </w:rPr>
      </w:pPr>
      <w:r>
        <w:rPr>
          <w:rFonts w:hint="eastAsia" w:ascii="仿宋" w:hAnsi="仿宋" w:eastAsia="仿宋" w:cs="仿宋_GB2312"/>
          <w:sz w:val="24"/>
        </w:rPr>
        <w:t>本公司郑重声明，根据《政府采购促进中小企业发展管理办法》（财库〔2020〕46号）的规定，本公司参加</w:t>
      </w:r>
      <w:r>
        <w:rPr>
          <w:rFonts w:hint="eastAsia" w:ascii="仿宋" w:hAnsi="仿宋" w:eastAsia="仿宋" w:cs="仿宋_GB2312"/>
          <w:sz w:val="24"/>
          <w:u w:val="single"/>
        </w:rPr>
        <w:t>（单位名称）</w:t>
      </w:r>
      <w:r>
        <w:rPr>
          <w:rFonts w:hint="eastAsia" w:ascii="仿宋" w:hAnsi="仿宋" w:eastAsia="仿宋" w:cs="仿宋_GB2312"/>
          <w:sz w:val="24"/>
        </w:rPr>
        <w:t>的</w:t>
      </w:r>
      <w:r>
        <w:rPr>
          <w:rFonts w:hint="eastAsia" w:ascii="仿宋" w:hAnsi="仿宋" w:eastAsia="仿宋" w:cs="仿宋_GB2312"/>
          <w:sz w:val="24"/>
          <w:u w:val="single"/>
        </w:rPr>
        <w:t>（项目名称）</w:t>
      </w:r>
      <w:r>
        <w:rPr>
          <w:rFonts w:hint="eastAsia" w:ascii="仿宋" w:hAnsi="仿宋" w:eastAsia="仿宋" w:cs="仿宋_GB2312"/>
          <w:sz w:val="24"/>
        </w:rPr>
        <w:t>采购活动，工程的施工单位全部为符合政策要求的中小企业。相关企业（含签订分包意向协议的中小企业）的具体情况如下：</w:t>
      </w:r>
    </w:p>
    <w:p>
      <w:pPr>
        <w:adjustRightInd w:val="0"/>
        <w:snapToGrid w:val="0"/>
        <w:spacing w:line="360" w:lineRule="auto"/>
        <w:ind w:right="105" w:rightChars="50" w:firstLine="544" w:firstLineChars="227"/>
        <w:jc w:val="left"/>
        <w:rPr>
          <w:rFonts w:ascii="仿宋" w:hAnsi="仿宋" w:eastAsia="仿宋" w:cs="仿宋_GB2312"/>
          <w:sz w:val="24"/>
        </w:rPr>
      </w:pPr>
      <w:r>
        <w:rPr>
          <w:rFonts w:hint="eastAsia" w:ascii="仿宋" w:hAnsi="仿宋" w:eastAsia="仿宋" w:cs="仿宋_GB2312"/>
          <w:sz w:val="24"/>
          <w:u w:val="single"/>
        </w:rPr>
        <w:t>（标的名称）</w:t>
      </w:r>
      <w:r>
        <w:rPr>
          <w:rFonts w:hint="eastAsia" w:ascii="仿宋" w:hAnsi="仿宋" w:eastAsia="仿宋" w:cs="仿宋_GB2312"/>
          <w:sz w:val="24"/>
        </w:rPr>
        <w:t>，属于</w:t>
      </w:r>
      <w:r>
        <w:rPr>
          <w:rFonts w:hint="eastAsia" w:ascii="仿宋" w:hAnsi="仿宋" w:eastAsia="仿宋" w:cs="仿宋_GB2312"/>
          <w:sz w:val="24"/>
          <w:u w:val="single"/>
        </w:rPr>
        <w:t>（采购文件中明确的所属行业）</w:t>
      </w:r>
      <w:r>
        <w:rPr>
          <w:rFonts w:hint="eastAsia" w:ascii="仿宋" w:hAnsi="仿宋" w:eastAsia="仿宋" w:cs="仿宋_GB2312"/>
          <w:sz w:val="24"/>
        </w:rPr>
        <w:t>；承建（承接）企业为</w:t>
      </w:r>
      <w:r>
        <w:rPr>
          <w:rFonts w:hint="eastAsia" w:ascii="仿宋" w:hAnsi="仿宋" w:eastAsia="仿宋" w:cs="仿宋_GB2312"/>
          <w:sz w:val="24"/>
          <w:u w:val="single"/>
        </w:rPr>
        <w:t>（企业名称）</w:t>
      </w:r>
      <w:r>
        <w:rPr>
          <w:rFonts w:hint="eastAsia" w:ascii="仿宋" w:hAnsi="仿宋" w:eastAsia="仿宋" w:cs="仿宋_GB2312"/>
          <w:sz w:val="24"/>
        </w:rPr>
        <w:t>，从业人员</w:t>
      </w:r>
      <w:r>
        <w:rPr>
          <w:rFonts w:hint="eastAsia" w:ascii="仿宋" w:hAnsi="仿宋" w:eastAsia="仿宋" w:cs="仿宋_GB2312"/>
          <w:sz w:val="24"/>
          <w:u w:val="single"/>
        </w:rPr>
        <w:t xml:space="preserve">    </w:t>
      </w:r>
      <w:r>
        <w:rPr>
          <w:rFonts w:hint="eastAsia" w:ascii="仿宋" w:hAnsi="仿宋" w:eastAsia="仿宋" w:cs="仿宋_GB2312"/>
          <w:sz w:val="24"/>
        </w:rPr>
        <w:t>人，营业收入为</w:t>
      </w:r>
      <w:r>
        <w:rPr>
          <w:rFonts w:hint="eastAsia" w:ascii="仿宋" w:hAnsi="仿宋" w:eastAsia="仿宋" w:cs="仿宋_GB2312"/>
          <w:sz w:val="24"/>
          <w:u w:val="single"/>
        </w:rPr>
        <w:t xml:space="preserve">    </w:t>
      </w:r>
      <w:r>
        <w:rPr>
          <w:rFonts w:hint="eastAsia" w:ascii="仿宋" w:hAnsi="仿宋" w:eastAsia="仿宋" w:cs="仿宋_GB2312"/>
          <w:sz w:val="24"/>
        </w:rPr>
        <w:t>万元，资产总额为</w:t>
      </w:r>
      <w:r>
        <w:rPr>
          <w:rFonts w:hint="eastAsia" w:ascii="仿宋" w:hAnsi="仿宋" w:eastAsia="仿宋" w:cs="仿宋_GB2312"/>
          <w:sz w:val="24"/>
          <w:u w:val="single"/>
        </w:rPr>
        <w:t xml:space="preserve">    </w:t>
      </w:r>
      <w:r>
        <w:rPr>
          <w:rFonts w:hint="eastAsia" w:ascii="仿宋" w:hAnsi="仿宋" w:eastAsia="仿宋" w:cs="仿宋_GB2312"/>
          <w:sz w:val="24"/>
        </w:rPr>
        <w:t>万元，属于</w:t>
      </w:r>
      <w:r>
        <w:rPr>
          <w:rFonts w:hint="eastAsia" w:ascii="仿宋" w:hAnsi="仿宋" w:eastAsia="仿宋" w:cs="仿宋_GB2312"/>
          <w:sz w:val="24"/>
          <w:u w:val="single"/>
        </w:rPr>
        <w:t>（中型企业、小型企业、微型企业）</w:t>
      </w:r>
      <w:r>
        <w:rPr>
          <w:rFonts w:hint="eastAsia" w:ascii="仿宋" w:hAnsi="仿宋" w:eastAsia="仿宋" w:cs="仿宋_GB2312"/>
          <w:sz w:val="24"/>
        </w:rPr>
        <w:t>；</w:t>
      </w:r>
    </w:p>
    <w:p>
      <w:pPr>
        <w:adjustRightInd w:val="0"/>
        <w:snapToGrid w:val="0"/>
        <w:spacing w:line="360" w:lineRule="auto"/>
        <w:ind w:right="105" w:rightChars="50" w:firstLine="544" w:firstLineChars="227"/>
        <w:jc w:val="left"/>
        <w:rPr>
          <w:rFonts w:ascii="仿宋" w:hAnsi="仿宋" w:eastAsia="仿宋" w:cs="仿宋_GB2312"/>
          <w:sz w:val="24"/>
        </w:rPr>
      </w:pPr>
      <w:r>
        <w:rPr>
          <w:rFonts w:hint="eastAsia" w:ascii="仿宋" w:hAnsi="仿宋" w:eastAsia="仿宋" w:cs="仿宋_GB2312"/>
          <w:sz w:val="24"/>
        </w:rPr>
        <w:t>以上企业，不属于大企业的分支机构，不存在控股股东为大企业的情形，也不存在与大企业的负责人为同一人的情形。</w:t>
      </w:r>
    </w:p>
    <w:p>
      <w:pPr>
        <w:adjustRightInd w:val="0"/>
        <w:snapToGrid w:val="0"/>
        <w:spacing w:line="360" w:lineRule="auto"/>
        <w:ind w:right="105" w:rightChars="50" w:firstLine="544" w:firstLineChars="227"/>
        <w:jc w:val="left"/>
        <w:rPr>
          <w:rFonts w:ascii="仿宋" w:hAnsi="仿宋" w:eastAsia="仿宋" w:cs="仿宋_GB2312"/>
          <w:sz w:val="24"/>
        </w:rPr>
      </w:pPr>
      <w:r>
        <w:rPr>
          <w:rFonts w:hint="eastAsia" w:ascii="仿宋" w:hAnsi="仿宋" w:eastAsia="仿宋" w:cs="仿宋_GB2312"/>
          <w:sz w:val="24"/>
        </w:rPr>
        <w:t>本企业对上述声明内容的真实性负责。如有虚假，将依法承担相应责任。</w:t>
      </w:r>
    </w:p>
    <w:p>
      <w:pPr>
        <w:adjustRightInd w:val="0"/>
        <w:snapToGrid w:val="0"/>
        <w:spacing w:line="360" w:lineRule="auto"/>
        <w:ind w:right="105" w:rightChars="50" w:firstLine="544" w:firstLineChars="227"/>
        <w:jc w:val="left"/>
        <w:rPr>
          <w:rFonts w:ascii="仿宋" w:hAnsi="仿宋" w:eastAsia="仿宋" w:cs="仿宋_GB2312"/>
          <w:sz w:val="24"/>
        </w:rPr>
      </w:pPr>
    </w:p>
    <w:p>
      <w:pPr>
        <w:adjustRightInd w:val="0"/>
        <w:snapToGrid w:val="0"/>
        <w:spacing w:line="360" w:lineRule="auto"/>
        <w:ind w:right="105" w:rightChars="50" w:firstLine="5104" w:firstLineChars="2127"/>
        <w:jc w:val="left"/>
        <w:rPr>
          <w:rFonts w:ascii="仿宋" w:hAnsi="仿宋" w:eastAsia="仿宋" w:cs="仿宋_GB2312"/>
          <w:sz w:val="24"/>
        </w:rPr>
      </w:pPr>
      <w:r>
        <w:rPr>
          <w:rFonts w:hint="eastAsia" w:ascii="仿宋" w:hAnsi="仿宋" w:eastAsia="仿宋" w:cs="仿宋_GB2312"/>
          <w:sz w:val="24"/>
        </w:rPr>
        <w:t>企业名称（盖章） ：</w:t>
      </w:r>
    </w:p>
    <w:p>
      <w:pPr>
        <w:adjustRightInd w:val="0"/>
        <w:snapToGrid w:val="0"/>
        <w:spacing w:line="360" w:lineRule="auto"/>
        <w:ind w:right="105" w:rightChars="50" w:firstLine="544" w:firstLineChars="227"/>
        <w:jc w:val="left"/>
        <w:rPr>
          <w:rFonts w:ascii="仿宋" w:hAnsi="仿宋" w:eastAsia="仿宋" w:cs="仿宋_GB2312"/>
          <w:sz w:val="24"/>
        </w:rPr>
      </w:pPr>
    </w:p>
    <w:p>
      <w:pPr>
        <w:adjustRightInd w:val="0"/>
        <w:snapToGrid w:val="0"/>
        <w:spacing w:line="360" w:lineRule="auto"/>
        <w:ind w:right="105" w:rightChars="50" w:firstLine="5104" w:firstLineChars="2127"/>
        <w:jc w:val="left"/>
        <w:rPr>
          <w:rFonts w:ascii="仿宋" w:hAnsi="仿宋" w:eastAsia="仿宋" w:cs="仿宋_GB2312"/>
          <w:sz w:val="24"/>
        </w:rPr>
      </w:pPr>
      <w:r>
        <w:rPr>
          <w:rFonts w:hint="eastAsia" w:ascii="仿宋" w:hAnsi="仿宋" w:eastAsia="仿宋" w:cs="仿宋_GB2312"/>
          <w:sz w:val="24"/>
        </w:rPr>
        <w:t>日期：</w:t>
      </w:r>
    </w:p>
    <w:p>
      <w:pPr>
        <w:adjustRightInd w:val="0"/>
        <w:snapToGrid w:val="0"/>
        <w:spacing w:line="360" w:lineRule="auto"/>
        <w:ind w:right="105" w:rightChars="50" w:firstLine="544" w:firstLineChars="227"/>
        <w:jc w:val="left"/>
        <w:rPr>
          <w:rFonts w:ascii="仿宋" w:hAnsi="仿宋" w:eastAsia="仿宋" w:cs="仿宋_GB2312"/>
          <w:sz w:val="24"/>
        </w:rPr>
      </w:pPr>
    </w:p>
    <w:p>
      <w:pPr>
        <w:adjustRightInd w:val="0"/>
        <w:snapToGrid w:val="0"/>
        <w:spacing w:line="360" w:lineRule="auto"/>
        <w:ind w:right="105" w:rightChars="50" w:firstLine="544" w:firstLineChars="227"/>
        <w:jc w:val="left"/>
        <w:rPr>
          <w:rFonts w:ascii="仿宋" w:hAnsi="仿宋" w:eastAsia="仿宋" w:cs="仿宋_GB2312"/>
          <w:sz w:val="24"/>
        </w:rPr>
      </w:pPr>
      <w:r>
        <w:rPr>
          <w:rFonts w:hint="eastAsia" w:ascii="仿宋" w:hAnsi="仿宋" w:eastAsia="仿宋" w:cs="仿宋_GB2312"/>
          <w:sz w:val="24"/>
        </w:rPr>
        <w:t>注：从业人员、营业收入、资产总额填报上一年度数据，无上一年度数据的新成立企业可不填报。</w:t>
      </w:r>
    </w:p>
    <w:p>
      <w:pPr>
        <w:spacing w:before="240" w:beforeLines="100" w:after="240" w:afterLines="100" w:line="360" w:lineRule="auto"/>
        <w:jc w:val="center"/>
        <w:rPr>
          <w:rFonts w:ascii="仿宋" w:hAnsi="仿宋" w:eastAsia="仿宋" w:cs="仿宋_GB2312"/>
          <w:b/>
          <w:bCs/>
          <w:sz w:val="32"/>
          <w:szCs w:val="32"/>
        </w:rPr>
      </w:pPr>
    </w:p>
    <w:p>
      <w:pPr>
        <w:spacing w:before="240" w:beforeLines="100" w:after="240" w:afterLines="100" w:line="360" w:lineRule="auto"/>
        <w:jc w:val="center"/>
        <w:rPr>
          <w:rFonts w:ascii="仿宋" w:hAnsi="仿宋" w:eastAsia="仿宋" w:cs="仿宋_GB2312"/>
          <w:b/>
          <w:bCs/>
          <w:sz w:val="32"/>
          <w:szCs w:val="32"/>
        </w:rPr>
      </w:pPr>
    </w:p>
    <w:p>
      <w:pPr>
        <w:spacing w:before="240" w:beforeLines="100" w:after="240" w:afterLines="100" w:line="360" w:lineRule="auto"/>
        <w:jc w:val="center"/>
        <w:rPr>
          <w:rFonts w:ascii="仿宋" w:hAnsi="仿宋" w:eastAsia="仿宋" w:cs="仿宋_GB2312"/>
          <w:b/>
          <w:bCs/>
          <w:sz w:val="32"/>
          <w:szCs w:val="32"/>
        </w:rPr>
      </w:pPr>
    </w:p>
    <w:p>
      <w:pPr>
        <w:pageBreakBefore/>
        <w:rPr>
          <w:rFonts w:ascii="仿宋" w:hAnsi="仿宋" w:eastAsia="仿宋"/>
          <w:sz w:val="24"/>
        </w:rPr>
      </w:pPr>
      <w:r>
        <w:rPr>
          <w:rFonts w:hint="eastAsia" w:ascii="仿宋" w:hAnsi="仿宋" w:eastAsia="仿宋"/>
          <w:sz w:val="24"/>
        </w:rPr>
        <w:t>附表四</w:t>
      </w:r>
    </w:p>
    <w:p>
      <w:pPr>
        <w:spacing w:before="240" w:beforeLines="100" w:after="240" w:afterLines="100"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残疾人福利性单位声明函</w:t>
      </w:r>
    </w:p>
    <w:p>
      <w:pPr>
        <w:adjustRightInd w:val="0"/>
        <w:snapToGrid w:val="0"/>
        <w:spacing w:line="360" w:lineRule="auto"/>
        <w:ind w:right="105" w:rightChars="50" w:firstLine="544" w:firstLineChars="227"/>
        <w:jc w:val="left"/>
        <w:rPr>
          <w:rFonts w:ascii="仿宋" w:hAnsi="仿宋" w:eastAsia="仿宋" w:cs="仿宋_GB2312"/>
          <w:sz w:val="24"/>
        </w:rPr>
      </w:pPr>
      <w:r>
        <w:rPr>
          <w:rFonts w:hint="eastAsia" w:ascii="仿宋" w:hAnsi="仿宋" w:eastAsia="仿宋" w:cs="仿宋_GB2312"/>
          <w:sz w:val="24"/>
        </w:rPr>
        <w:t>本单位郑重声明，根据《财政部 民政部 中国残疾人联合会关于促进残疾人就业政府采购政策的通知》（财库〔2017〕141 号）的规定，本单位为符合条件的残疾人福利性单位，且本单位参加</w:t>
      </w:r>
      <w:r>
        <w:rPr>
          <w:rFonts w:hint="eastAsia" w:ascii="仿宋" w:hAnsi="仿宋" w:eastAsia="仿宋" w:cs="仿宋_GB2312"/>
          <w:sz w:val="24"/>
          <w:u w:val="single"/>
        </w:rPr>
        <w:t xml:space="preserve">      </w:t>
      </w:r>
      <w:r>
        <w:rPr>
          <w:rFonts w:hint="eastAsia" w:ascii="仿宋" w:hAnsi="仿宋" w:eastAsia="仿宋" w:cs="仿宋_GB2312"/>
          <w:sz w:val="24"/>
        </w:rPr>
        <w:t>单位的</w:t>
      </w:r>
      <w:r>
        <w:rPr>
          <w:rFonts w:hint="eastAsia" w:ascii="仿宋" w:hAnsi="仿宋" w:eastAsia="仿宋" w:cs="仿宋_GB2312"/>
          <w:sz w:val="24"/>
          <w:u w:val="single"/>
        </w:rPr>
        <w:t xml:space="preserve">      </w:t>
      </w:r>
      <w:r>
        <w:rPr>
          <w:rFonts w:hint="eastAsia" w:ascii="仿宋" w:hAnsi="仿宋" w:eastAsia="仿宋" w:cs="仿宋_GB2312"/>
          <w:sz w:val="24"/>
        </w:rPr>
        <w:t>项目采购活动，提供本单位承担工程。</w:t>
      </w:r>
    </w:p>
    <w:p>
      <w:pPr>
        <w:adjustRightInd w:val="0"/>
        <w:snapToGrid w:val="0"/>
        <w:spacing w:line="360" w:lineRule="auto"/>
        <w:ind w:right="105" w:rightChars="50" w:firstLine="544" w:firstLineChars="227"/>
        <w:jc w:val="left"/>
        <w:rPr>
          <w:rFonts w:ascii="仿宋" w:hAnsi="仿宋" w:eastAsia="仿宋" w:cs="仿宋_GB2312"/>
          <w:sz w:val="24"/>
        </w:rPr>
      </w:pPr>
      <w:r>
        <w:rPr>
          <w:rFonts w:hint="eastAsia" w:ascii="仿宋" w:hAnsi="仿宋" w:eastAsia="仿宋" w:cs="仿宋_GB2312"/>
          <w:sz w:val="24"/>
        </w:rPr>
        <w:t>本单位对上述声明的真实性负责。如有虚假，将依法承担相应责任。</w:t>
      </w:r>
    </w:p>
    <w:p>
      <w:pPr>
        <w:adjustRightInd w:val="0"/>
        <w:snapToGrid w:val="0"/>
        <w:spacing w:line="360" w:lineRule="auto"/>
        <w:ind w:right="105" w:rightChars="50" w:firstLine="544" w:firstLineChars="227"/>
        <w:jc w:val="left"/>
        <w:rPr>
          <w:rFonts w:ascii="仿宋" w:hAnsi="仿宋" w:eastAsia="仿宋" w:cs="仿宋_GB2312"/>
          <w:sz w:val="24"/>
        </w:rPr>
      </w:pPr>
    </w:p>
    <w:p>
      <w:pPr>
        <w:adjustRightInd w:val="0"/>
        <w:snapToGrid w:val="0"/>
        <w:spacing w:line="360" w:lineRule="auto"/>
        <w:ind w:right="105" w:rightChars="50" w:firstLine="544" w:firstLineChars="227"/>
        <w:jc w:val="left"/>
        <w:rPr>
          <w:rFonts w:ascii="仿宋" w:hAnsi="仿宋" w:eastAsia="仿宋" w:cs="仿宋_GB2312"/>
          <w:sz w:val="24"/>
        </w:rPr>
      </w:pPr>
    </w:p>
    <w:p>
      <w:pPr>
        <w:adjustRightInd w:val="0"/>
        <w:snapToGrid w:val="0"/>
        <w:spacing w:line="360" w:lineRule="auto"/>
        <w:ind w:right="105" w:rightChars="50" w:firstLine="544" w:firstLineChars="227"/>
        <w:jc w:val="left"/>
        <w:rPr>
          <w:rFonts w:ascii="仿宋" w:hAnsi="仿宋" w:eastAsia="仿宋" w:cs="仿宋_GB2312"/>
          <w:sz w:val="24"/>
        </w:rPr>
      </w:pPr>
      <w:r>
        <w:rPr>
          <w:rFonts w:hint="eastAsia" w:ascii="仿宋" w:hAnsi="仿宋" w:eastAsia="仿宋" w:cs="仿宋_GB2312"/>
          <w:sz w:val="24"/>
        </w:rPr>
        <w:t>注：供应商为非残疾人福利性单位的，无需填写此声明函。</w:t>
      </w:r>
    </w:p>
    <w:p>
      <w:pPr>
        <w:adjustRightInd w:val="0"/>
        <w:snapToGrid w:val="0"/>
        <w:spacing w:line="360" w:lineRule="auto"/>
        <w:ind w:right="105" w:rightChars="50" w:firstLine="544" w:firstLineChars="227"/>
        <w:jc w:val="left"/>
        <w:rPr>
          <w:rFonts w:ascii="仿宋" w:hAnsi="仿宋" w:eastAsia="仿宋" w:cs="仿宋_GB2312"/>
          <w:sz w:val="24"/>
        </w:rPr>
      </w:pPr>
      <w:r>
        <w:rPr>
          <w:rFonts w:hint="eastAsia" w:ascii="仿宋" w:hAnsi="仿宋" w:eastAsia="仿宋" w:cs="仿宋_GB2312"/>
          <w:sz w:val="24"/>
        </w:rPr>
        <w:t xml:space="preserve">  </w:t>
      </w:r>
    </w:p>
    <w:p>
      <w:pPr>
        <w:adjustRightInd w:val="0"/>
        <w:snapToGrid w:val="0"/>
        <w:spacing w:line="360" w:lineRule="auto"/>
        <w:ind w:right="105" w:rightChars="50" w:firstLine="544" w:firstLineChars="227"/>
        <w:jc w:val="left"/>
        <w:rPr>
          <w:rFonts w:ascii="仿宋" w:hAnsi="仿宋" w:eastAsia="仿宋" w:cs="仿宋_GB2312"/>
          <w:sz w:val="24"/>
        </w:rPr>
      </w:pPr>
    </w:p>
    <w:p>
      <w:pPr>
        <w:adjustRightInd w:val="0"/>
        <w:snapToGrid w:val="0"/>
        <w:spacing w:line="360" w:lineRule="auto"/>
        <w:ind w:right="105" w:rightChars="50" w:firstLine="544" w:firstLineChars="227"/>
        <w:jc w:val="left"/>
        <w:rPr>
          <w:rFonts w:ascii="仿宋" w:hAnsi="仿宋" w:eastAsia="仿宋" w:cs="仿宋_GB2312"/>
          <w:sz w:val="24"/>
        </w:rPr>
      </w:pPr>
    </w:p>
    <w:p>
      <w:pPr>
        <w:adjustRightInd w:val="0"/>
        <w:snapToGrid w:val="0"/>
        <w:spacing w:line="480" w:lineRule="auto"/>
        <w:ind w:right="105" w:rightChars="50"/>
        <w:jc w:val="left"/>
        <w:rPr>
          <w:rFonts w:ascii="仿宋" w:hAnsi="仿宋" w:eastAsia="仿宋" w:cs="仿宋_GB2312"/>
          <w:sz w:val="24"/>
        </w:rPr>
      </w:pPr>
      <w:r>
        <w:rPr>
          <w:rFonts w:hint="eastAsia" w:ascii="仿宋" w:hAnsi="仿宋" w:eastAsia="仿宋" w:cs="仿宋_GB2312"/>
          <w:sz w:val="24"/>
        </w:rPr>
        <w:t>供应商名称（加盖单位公章）：</w:t>
      </w:r>
      <w:r>
        <w:rPr>
          <w:rFonts w:hint="eastAsia" w:ascii="仿宋" w:hAnsi="仿宋" w:eastAsia="仿宋" w:cs="仿宋_GB2312"/>
          <w:sz w:val="24"/>
          <w:u w:val="single"/>
        </w:rPr>
        <w:t xml:space="preserve">               </w:t>
      </w:r>
      <w:r>
        <w:rPr>
          <w:rFonts w:hint="eastAsia" w:ascii="仿宋" w:hAnsi="仿宋" w:eastAsia="仿宋" w:cs="仿宋_GB2312"/>
          <w:sz w:val="24"/>
        </w:rPr>
        <w:t xml:space="preserve"> </w:t>
      </w:r>
    </w:p>
    <w:p>
      <w:pPr>
        <w:adjustRightInd w:val="0"/>
        <w:snapToGrid w:val="0"/>
        <w:spacing w:line="480" w:lineRule="auto"/>
        <w:ind w:right="105" w:rightChars="50"/>
        <w:jc w:val="left"/>
        <w:rPr>
          <w:rFonts w:ascii="仿宋" w:hAnsi="仿宋" w:eastAsia="仿宋" w:cs="仿宋_GB2312"/>
          <w:sz w:val="24"/>
        </w:rPr>
      </w:pPr>
      <w:r>
        <w:rPr>
          <w:rFonts w:hint="eastAsia" w:ascii="仿宋" w:hAnsi="仿宋" w:eastAsia="仿宋" w:cs="仿宋_GB2312"/>
          <w:sz w:val="24"/>
        </w:rPr>
        <w:t>日 期：</w:t>
      </w:r>
      <w:r>
        <w:rPr>
          <w:rFonts w:hint="eastAsia" w:ascii="仿宋" w:hAnsi="仿宋" w:eastAsia="仿宋" w:cs="仿宋_GB2312"/>
          <w:sz w:val="24"/>
          <w:u w:val="single"/>
        </w:rPr>
        <w:t xml:space="preserve">               </w:t>
      </w:r>
      <w:r>
        <w:rPr>
          <w:rFonts w:hint="eastAsia" w:ascii="仿宋" w:hAnsi="仿宋" w:eastAsia="仿宋" w:cs="仿宋_GB2312"/>
          <w:sz w:val="24"/>
        </w:rPr>
        <w:t xml:space="preserve"> </w:t>
      </w:r>
    </w:p>
    <w:p>
      <w:pPr>
        <w:pageBreakBefore/>
        <w:rPr>
          <w:rFonts w:ascii="仿宋" w:hAnsi="仿宋" w:eastAsia="仿宋"/>
          <w:sz w:val="24"/>
        </w:rPr>
      </w:pPr>
      <w:r>
        <w:rPr>
          <w:rFonts w:hint="eastAsia" w:ascii="仿宋" w:hAnsi="仿宋" w:eastAsia="仿宋"/>
          <w:sz w:val="24"/>
        </w:rPr>
        <w:t>附表五</w:t>
      </w:r>
    </w:p>
    <w:p>
      <w:pPr>
        <w:widowControl/>
        <w:jc w:val="center"/>
        <w:rPr>
          <w:rFonts w:ascii="仿宋" w:hAnsi="仿宋" w:eastAsia="仿宋" w:cs="宋体"/>
          <w:b/>
          <w:kern w:val="0"/>
          <w:sz w:val="32"/>
          <w:szCs w:val="32"/>
        </w:rPr>
      </w:pPr>
      <w:r>
        <w:rPr>
          <w:rFonts w:hint="eastAsia" w:ascii="仿宋" w:hAnsi="仿宋" w:eastAsia="仿宋" w:cs="宋体"/>
          <w:b/>
          <w:kern w:val="0"/>
          <w:sz w:val="32"/>
          <w:szCs w:val="32"/>
        </w:rPr>
        <w:t>供应商自觉抵制政府采购领域商业贿赂行为承诺书</w:t>
      </w:r>
      <w:r>
        <w:rPr>
          <w:rFonts w:ascii="仿宋" w:hAnsi="仿宋" w:eastAsia="仿宋" w:cs="宋体"/>
          <w:kern w:val="0"/>
          <w:sz w:val="32"/>
          <w:szCs w:val="32"/>
        </w:rPr>
        <w:t xml:space="preserve"> </w:t>
      </w:r>
    </w:p>
    <w:p>
      <w:pPr>
        <w:widowControl/>
        <w:spacing w:line="410" w:lineRule="exact"/>
        <w:jc w:val="left"/>
        <w:rPr>
          <w:rFonts w:ascii="仿宋" w:hAnsi="仿宋" w:eastAsia="仿宋" w:cs="Lucida Sans Unicode"/>
          <w:kern w:val="0"/>
          <w:sz w:val="24"/>
        </w:rPr>
      </w:pPr>
    </w:p>
    <w:p>
      <w:pPr>
        <w:widowControl/>
        <w:spacing w:line="410" w:lineRule="exact"/>
        <w:jc w:val="left"/>
        <w:rPr>
          <w:rFonts w:ascii="仿宋" w:hAnsi="仿宋" w:eastAsia="仿宋" w:cs="Lucida Sans Unicode"/>
          <w:kern w:val="0"/>
          <w:sz w:val="24"/>
        </w:rPr>
      </w:pPr>
      <w:r>
        <w:rPr>
          <w:rFonts w:hint="eastAsia" w:ascii="仿宋" w:hAnsi="仿宋" w:eastAsia="仿宋" w:cs="Lucida Sans Unicode"/>
          <w:kern w:val="0"/>
          <w:sz w:val="24"/>
        </w:rPr>
        <w:t>代理机构：</w:t>
      </w:r>
      <w:r>
        <w:rPr>
          <w:rFonts w:ascii="仿宋" w:hAnsi="仿宋" w:eastAsia="仿宋" w:cs="宋体"/>
          <w:kern w:val="0"/>
          <w:sz w:val="24"/>
        </w:rPr>
        <w:t xml:space="preserve"> </w:t>
      </w:r>
    </w:p>
    <w:p>
      <w:pPr>
        <w:widowControl/>
        <w:spacing w:line="410" w:lineRule="exact"/>
        <w:ind w:firstLine="480" w:firstLineChars="200"/>
        <w:jc w:val="left"/>
        <w:rPr>
          <w:rFonts w:ascii="仿宋" w:hAnsi="仿宋" w:eastAsia="仿宋" w:cs="Lucida Sans Unicode"/>
          <w:kern w:val="0"/>
          <w:sz w:val="24"/>
        </w:rPr>
      </w:pPr>
      <w:r>
        <w:rPr>
          <w:rFonts w:hint="eastAsia" w:ascii="仿宋" w:hAnsi="仿宋" w:eastAsia="仿宋" w:cs="Lucida Sans Unicode"/>
          <w:kern w:val="0"/>
          <w:sz w:val="24"/>
        </w:rPr>
        <w:t>开展治理政府采购领域商业贿赂专项工作，是中央确定的治理商业贿赂六个重点领域之一，它既是完善市场经济、构建社会主义和谐社会的客观需要，又是从源头上抑制腐败的有力措施，意义重大、影响深远。为深入贯彻落实中央和省委、省政府的有关部署及要求，进一步规范政府采购行为，营造公平竞争的政府采购市场环境，维护政府采购制度良好声誉，在参与代理机构组织的政府采购活动中，我方庄重承诺：</w:t>
      </w:r>
      <w:r>
        <w:rPr>
          <w:rFonts w:ascii="仿宋" w:hAnsi="仿宋" w:eastAsia="仿宋" w:cs="宋体"/>
          <w:kern w:val="0"/>
          <w:sz w:val="24"/>
        </w:rPr>
        <w:t xml:space="preserve"> </w:t>
      </w:r>
    </w:p>
    <w:p>
      <w:pPr>
        <w:widowControl/>
        <w:spacing w:line="410" w:lineRule="exact"/>
        <w:ind w:firstLine="480" w:firstLineChars="200"/>
        <w:jc w:val="left"/>
        <w:rPr>
          <w:rFonts w:ascii="仿宋" w:hAnsi="仿宋" w:eastAsia="仿宋" w:cs="Lucida Sans Unicode"/>
          <w:kern w:val="0"/>
          <w:sz w:val="24"/>
        </w:rPr>
      </w:pPr>
      <w:r>
        <w:rPr>
          <w:rFonts w:hint="eastAsia" w:ascii="仿宋" w:hAnsi="仿宋" w:eastAsia="仿宋" w:cs="Lucida Sans Unicode"/>
          <w:kern w:val="0"/>
          <w:sz w:val="24"/>
        </w:rPr>
        <w:t>一、依法参与政府采购活动，遵纪守法，诚信经营，公平竞争。</w:t>
      </w:r>
      <w:r>
        <w:rPr>
          <w:rFonts w:ascii="仿宋" w:hAnsi="仿宋" w:eastAsia="仿宋" w:cs="宋体"/>
          <w:kern w:val="0"/>
          <w:sz w:val="24"/>
        </w:rPr>
        <w:t xml:space="preserve"> </w:t>
      </w:r>
    </w:p>
    <w:p>
      <w:pPr>
        <w:widowControl/>
        <w:spacing w:line="410" w:lineRule="exact"/>
        <w:ind w:firstLine="480" w:firstLineChars="200"/>
        <w:jc w:val="left"/>
        <w:rPr>
          <w:rFonts w:ascii="仿宋" w:hAnsi="仿宋" w:eastAsia="仿宋" w:cs="Lucida Sans Unicode"/>
          <w:kern w:val="0"/>
          <w:sz w:val="24"/>
        </w:rPr>
      </w:pPr>
      <w:r>
        <w:rPr>
          <w:rFonts w:hint="eastAsia" w:ascii="仿宋" w:hAnsi="仿宋" w:eastAsia="仿宋" w:cs="Lucida Sans Unicode"/>
          <w:kern w:val="0"/>
          <w:sz w:val="24"/>
        </w:rPr>
        <w:t>二、不向采购人、代理机构和竞争性磋商小组提供任何形式的商业贿赂；对索取或接受商业贿赂的单位和个人，及时向财政部门和纪检监察机关举报。</w:t>
      </w:r>
      <w:r>
        <w:rPr>
          <w:rFonts w:ascii="仿宋" w:hAnsi="仿宋" w:eastAsia="仿宋" w:cs="宋体"/>
          <w:kern w:val="0"/>
          <w:sz w:val="24"/>
        </w:rPr>
        <w:t xml:space="preserve"> </w:t>
      </w:r>
    </w:p>
    <w:p>
      <w:pPr>
        <w:widowControl/>
        <w:spacing w:line="410" w:lineRule="exact"/>
        <w:ind w:firstLine="480" w:firstLineChars="200"/>
        <w:jc w:val="left"/>
        <w:rPr>
          <w:rFonts w:ascii="仿宋" w:hAnsi="仿宋" w:eastAsia="仿宋" w:cs="Lucida Sans Unicode"/>
          <w:kern w:val="0"/>
          <w:sz w:val="24"/>
        </w:rPr>
      </w:pPr>
      <w:r>
        <w:rPr>
          <w:rFonts w:hint="eastAsia" w:ascii="仿宋" w:hAnsi="仿宋" w:eastAsia="仿宋" w:cs="Lucida Sans Unicode"/>
          <w:kern w:val="0"/>
          <w:sz w:val="24"/>
        </w:rPr>
        <w:t>三、不以提供虚假资质文件等形式参与政府采购活动，不以虚假材料谋取中标。</w:t>
      </w:r>
      <w:r>
        <w:rPr>
          <w:rFonts w:ascii="仿宋" w:hAnsi="仿宋" w:eastAsia="仿宋" w:cs="宋体"/>
          <w:kern w:val="0"/>
          <w:sz w:val="24"/>
        </w:rPr>
        <w:t xml:space="preserve"> </w:t>
      </w:r>
    </w:p>
    <w:p>
      <w:pPr>
        <w:widowControl/>
        <w:spacing w:line="410" w:lineRule="exact"/>
        <w:ind w:firstLine="480" w:firstLineChars="200"/>
        <w:jc w:val="left"/>
        <w:rPr>
          <w:rFonts w:ascii="仿宋" w:hAnsi="仿宋" w:eastAsia="仿宋" w:cs="Lucida Sans Unicode"/>
          <w:kern w:val="0"/>
          <w:sz w:val="24"/>
        </w:rPr>
      </w:pPr>
      <w:r>
        <w:rPr>
          <w:rFonts w:hint="eastAsia" w:ascii="仿宋" w:hAnsi="仿宋" w:eastAsia="仿宋" w:cs="Lucida Sans Unicode"/>
          <w:kern w:val="0"/>
          <w:sz w:val="24"/>
        </w:rPr>
        <w:t>四、不采取不正当手段诋毁、排挤其它供应商，与其它参与政府采购活动供应商保持良性的竞争关系。</w:t>
      </w:r>
      <w:r>
        <w:rPr>
          <w:rFonts w:ascii="仿宋" w:hAnsi="仿宋" w:eastAsia="仿宋" w:cs="宋体"/>
          <w:kern w:val="0"/>
          <w:sz w:val="24"/>
        </w:rPr>
        <w:t xml:space="preserve"> </w:t>
      </w:r>
    </w:p>
    <w:p>
      <w:pPr>
        <w:widowControl/>
        <w:spacing w:line="410" w:lineRule="exact"/>
        <w:ind w:firstLine="480" w:firstLineChars="200"/>
        <w:jc w:val="left"/>
        <w:rPr>
          <w:rFonts w:ascii="仿宋" w:hAnsi="仿宋" w:eastAsia="仿宋" w:cs="Lucida Sans Unicode"/>
          <w:kern w:val="0"/>
          <w:sz w:val="24"/>
        </w:rPr>
      </w:pPr>
      <w:r>
        <w:rPr>
          <w:rFonts w:hint="eastAsia" w:ascii="仿宋" w:hAnsi="仿宋" w:eastAsia="仿宋" w:cs="Lucida Sans Unicode"/>
          <w:kern w:val="0"/>
          <w:sz w:val="24"/>
        </w:rPr>
        <w:t>五、不与采购人、代理机构和竞争性磋商小组恶意串通，自觉维护政府采购公平竞争的市场秩序。</w:t>
      </w:r>
      <w:r>
        <w:rPr>
          <w:rFonts w:ascii="仿宋" w:hAnsi="仿宋" w:eastAsia="仿宋" w:cs="Lucida Sans Unicode"/>
          <w:kern w:val="0"/>
          <w:sz w:val="24"/>
        </w:rPr>
        <w:t xml:space="preserve"> </w:t>
      </w:r>
    </w:p>
    <w:p>
      <w:pPr>
        <w:widowControl/>
        <w:spacing w:line="410" w:lineRule="exact"/>
        <w:ind w:firstLine="480" w:firstLineChars="200"/>
        <w:jc w:val="left"/>
        <w:rPr>
          <w:rFonts w:ascii="仿宋" w:hAnsi="仿宋" w:eastAsia="仿宋" w:cs="Lucida Sans Unicode"/>
          <w:kern w:val="0"/>
          <w:sz w:val="24"/>
        </w:rPr>
      </w:pPr>
      <w:r>
        <w:rPr>
          <w:rFonts w:hint="eastAsia" w:ascii="仿宋" w:hAnsi="仿宋" w:eastAsia="仿宋" w:cs="Lucida Sans Unicode"/>
          <w:kern w:val="0"/>
          <w:sz w:val="24"/>
        </w:rPr>
        <w:t>六、不与其它供应商串通采取围标、陪标等商业欺诈手段谋取成交，积极维护国家利益、社会公共利益和采购人的合法权益。</w:t>
      </w:r>
      <w:r>
        <w:rPr>
          <w:rFonts w:ascii="仿宋" w:hAnsi="仿宋" w:eastAsia="仿宋" w:cs="Lucida Sans Unicode"/>
          <w:kern w:val="0"/>
          <w:sz w:val="24"/>
        </w:rPr>
        <w:t xml:space="preserve"> </w:t>
      </w:r>
    </w:p>
    <w:p>
      <w:pPr>
        <w:widowControl/>
        <w:spacing w:line="410" w:lineRule="exact"/>
        <w:ind w:firstLine="480" w:firstLineChars="200"/>
        <w:jc w:val="left"/>
        <w:rPr>
          <w:rFonts w:ascii="仿宋" w:hAnsi="仿宋" w:eastAsia="仿宋" w:cs="Lucida Sans Unicode"/>
          <w:kern w:val="0"/>
          <w:sz w:val="24"/>
        </w:rPr>
      </w:pPr>
      <w:r>
        <w:rPr>
          <w:rFonts w:hint="eastAsia" w:ascii="仿宋" w:hAnsi="仿宋" w:eastAsia="仿宋" w:cs="Lucida Sans Unicode"/>
          <w:kern w:val="0"/>
          <w:sz w:val="24"/>
        </w:rPr>
        <w:t>七、严格履行政府采购合同约定义务，不在政府采购合同执行过程中采取降低质量或标准、减少数量、拖延交付时间等方式损害采购人的利益，并自觉承担违约责任。</w:t>
      </w:r>
      <w:r>
        <w:rPr>
          <w:rFonts w:ascii="仿宋" w:hAnsi="仿宋" w:eastAsia="仿宋" w:cs="Lucida Sans Unicode"/>
          <w:kern w:val="0"/>
          <w:sz w:val="24"/>
        </w:rPr>
        <w:t xml:space="preserve"> </w:t>
      </w:r>
    </w:p>
    <w:p>
      <w:pPr>
        <w:widowControl/>
        <w:spacing w:line="410" w:lineRule="exact"/>
        <w:ind w:firstLine="480" w:firstLineChars="200"/>
        <w:jc w:val="left"/>
        <w:rPr>
          <w:rFonts w:ascii="仿宋" w:hAnsi="仿宋" w:eastAsia="仿宋" w:cs="Lucida Sans Unicode"/>
          <w:kern w:val="0"/>
          <w:sz w:val="24"/>
        </w:rPr>
      </w:pPr>
      <w:r>
        <w:rPr>
          <w:rFonts w:hint="eastAsia" w:ascii="仿宋" w:hAnsi="仿宋" w:eastAsia="仿宋" w:cs="Lucida Sans Unicode"/>
          <w:kern w:val="0"/>
          <w:sz w:val="24"/>
        </w:rPr>
        <w:t>八、自觉接受并积极配合财政部门和纪检监察机关依法实施的监督检查，如实反映情况，及时提供有关证明材料。</w:t>
      </w:r>
    </w:p>
    <w:p>
      <w:pPr>
        <w:spacing w:line="410" w:lineRule="exact"/>
        <w:rPr>
          <w:rFonts w:ascii="仿宋" w:hAnsi="仿宋" w:eastAsia="仿宋"/>
          <w:sz w:val="24"/>
        </w:rPr>
      </w:pPr>
    </w:p>
    <w:p>
      <w:pPr>
        <w:spacing w:line="410" w:lineRule="exact"/>
        <w:rPr>
          <w:rFonts w:ascii="仿宋" w:hAnsi="仿宋" w:eastAsia="仿宋"/>
          <w:sz w:val="24"/>
        </w:rPr>
      </w:pPr>
      <w:r>
        <w:rPr>
          <w:rFonts w:hint="eastAsia" w:ascii="仿宋" w:hAnsi="仿宋" w:eastAsia="仿宋"/>
          <w:sz w:val="24"/>
        </w:rPr>
        <w:t>供应商：（盖章）</w:t>
      </w:r>
    </w:p>
    <w:p>
      <w:pPr>
        <w:spacing w:line="410" w:lineRule="exact"/>
        <w:rPr>
          <w:rFonts w:ascii="仿宋" w:hAnsi="仿宋" w:eastAsia="仿宋"/>
          <w:sz w:val="24"/>
        </w:rPr>
      </w:pPr>
    </w:p>
    <w:p>
      <w:pPr>
        <w:spacing w:line="410" w:lineRule="exact"/>
        <w:rPr>
          <w:rFonts w:ascii="仿宋" w:hAnsi="仿宋" w:eastAsia="仿宋"/>
          <w:sz w:val="24"/>
        </w:rPr>
      </w:pPr>
      <w:r>
        <w:rPr>
          <w:rFonts w:hint="eastAsia" w:ascii="仿宋" w:hAnsi="仿宋" w:eastAsia="仿宋"/>
          <w:sz w:val="24"/>
        </w:rPr>
        <w:t>法定代表人（或非法人组织负责人）或其委托代理人：（签字或盖章）</w:t>
      </w:r>
    </w:p>
    <w:p>
      <w:pPr>
        <w:spacing w:line="410" w:lineRule="exact"/>
        <w:ind w:firstLine="4080" w:firstLineChars="1700"/>
        <w:rPr>
          <w:rFonts w:ascii="仿宋" w:hAnsi="仿宋" w:eastAsia="仿宋"/>
          <w:sz w:val="24"/>
        </w:rPr>
      </w:pPr>
    </w:p>
    <w:p>
      <w:pPr>
        <w:spacing w:line="410" w:lineRule="exact"/>
        <w:ind w:firstLine="5280" w:firstLineChars="2200"/>
        <w:rPr>
          <w:rFonts w:ascii="仿宋" w:hAnsi="仿宋" w:eastAsia="仿宋"/>
          <w:sz w:val="24"/>
        </w:rPr>
      </w:pPr>
      <w:r>
        <w:rPr>
          <w:rFonts w:hint="eastAsia" w:ascii="仿宋" w:hAnsi="仿宋" w:eastAsia="仿宋"/>
          <w:sz w:val="24"/>
        </w:rPr>
        <w:t>日期：     年    月     日</w:t>
      </w:r>
    </w:p>
    <w:p>
      <w:pPr>
        <w:spacing w:line="410" w:lineRule="exact"/>
        <w:rPr>
          <w:rFonts w:ascii="仿宋" w:hAnsi="仿宋" w:eastAsia="仿宋"/>
          <w:sz w:val="30"/>
          <w:szCs w:val="30"/>
        </w:rPr>
      </w:pPr>
    </w:p>
    <w:tbl>
      <w:tblPr>
        <w:tblStyle w:val="40"/>
        <w:tblW w:w="10240" w:type="dxa"/>
        <w:jc w:val="center"/>
        <w:tblLayout w:type="autofit"/>
        <w:tblCellMar>
          <w:top w:w="0" w:type="dxa"/>
          <w:left w:w="108" w:type="dxa"/>
          <w:bottom w:w="0" w:type="dxa"/>
          <w:right w:w="108" w:type="dxa"/>
        </w:tblCellMar>
      </w:tblPr>
      <w:tblGrid>
        <w:gridCol w:w="576"/>
        <w:gridCol w:w="610"/>
        <w:gridCol w:w="700"/>
        <w:gridCol w:w="909"/>
        <w:gridCol w:w="1004"/>
        <w:gridCol w:w="429"/>
        <w:gridCol w:w="1075"/>
        <w:gridCol w:w="580"/>
        <w:gridCol w:w="205"/>
        <w:gridCol w:w="731"/>
        <w:gridCol w:w="690"/>
        <w:gridCol w:w="392"/>
        <w:gridCol w:w="856"/>
        <w:gridCol w:w="1483"/>
      </w:tblGrid>
      <w:tr>
        <w:tblPrEx>
          <w:tblCellMar>
            <w:top w:w="0" w:type="dxa"/>
            <w:left w:w="108" w:type="dxa"/>
            <w:bottom w:w="0" w:type="dxa"/>
            <w:right w:w="108" w:type="dxa"/>
          </w:tblCellMar>
        </w:tblPrEx>
        <w:trPr>
          <w:trHeight w:val="585" w:hRule="atLeast"/>
          <w:jc w:val="center"/>
        </w:trPr>
        <w:tc>
          <w:tcPr>
            <w:tcW w:w="10240" w:type="dxa"/>
            <w:gridSpan w:val="14"/>
            <w:tcBorders>
              <w:top w:val="nil"/>
              <w:left w:val="nil"/>
              <w:bottom w:val="nil"/>
              <w:right w:val="nil"/>
            </w:tcBorders>
            <w:shd w:val="clear" w:color="FFFFFF" w:fill="FFFFFF"/>
            <w:vAlign w:val="center"/>
          </w:tcPr>
          <w:p>
            <w:pPr>
              <w:widowControl/>
              <w:jc w:val="center"/>
              <w:rPr>
                <w:rFonts w:ascii="宋体" w:hAnsi="宋体" w:cs="宋体"/>
                <w:b/>
                <w:bCs/>
                <w:kern w:val="0"/>
                <w:sz w:val="40"/>
                <w:szCs w:val="40"/>
              </w:rPr>
            </w:pPr>
            <w:r>
              <w:rPr>
                <w:rFonts w:hint="eastAsia" w:ascii="宋体" w:hAnsi="宋体" w:cs="宋体"/>
                <w:b/>
                <w:bCs/>
                <w:kern w:val="0"/>
                <w:sz w:val="40"/>
                <w:szCs w:val="40"/>
              </w:rPr>
              <w:t>分部分项工程和单价措施项目清单与计价表</w:t>
            </w:r>
          </w:p>
        </w:tc>
      </w:tr>
      <w:tr>
        <w:tblPrEx>
          <w:tblCellMar>
            <w:top w:w="0" w:type="dxa"/>
            <w:left w:w="108" w:type="dxa"/>
            <w:bottom w:w="0" w:type="dxa"/>
            <w:right w:w="108" w:type="dxa"/>
          </w:tblCellMar>
        </w:tblPrEx>
        <w:trPr>
          <w:trHeight w:val="510" w:hRule="atLeast"/>
          <w:jc w:val="center"/>
        </w:trPr>
        <w:tc>
          <w:tcPr>
            <w:tcW w:w="10240" w:type="dxa"/>
            <w:gridSpan w:val="14"/>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工程名称：鞍山市委组织部档案室维修工程--拆除工程     标段：鞍山市委组织部档案室维修工程      第  1  页  共  1  页</w:t>
            </w:r>
          </w:p>
        </w:tc>
      </w:tr>
      <w:tr>
        <w:tblPrEx>
          <w:tblCellMar>
            <w:top w:w="0" w:type="dxa"/>
            <w:left w:w="108" w:type="dxa"/>
            <w:bottom w:w="0" w:type="dxa"/>
            <w:right w:w="108" w:type="dxa"/>
          </w:tblCellMar>
        </w:tblPrEx>
        <w:trPr>
          <w:trHeight w:val="285" w:hRule="atLeast"/>
          <w:jc w:val="center"/>
        </w:trPr>
        <w:tc>
          <w:tcPr>
            <w:tcW w:w="57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31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项目编码</w:t>
            </w:r>
          </w:p>
        </w:tc>
        <w:tc>
          <w:tcPr>
            <w:tcW w:w="1913"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项目名称</w:t>
            </w:r>
          </w:p>
        </w:tc>
        <w:tc>
          <w:tcPr>
            <w:tcW w:w="1504"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项目特征描述</w:t>
            </w:r>
          </w:p>
        </w:tc>
        <w:tc>
          <w:tcPr>
            <w:tcW w:w="5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936"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工程量</w:t>
            </w:r>
          </w:p>
        </w:tc>
        <w:tc>
          <w:tcPr>
            <w:tcW w:w="3421" w:type="dxa"/>
            <w:gridSpan w:val="4"/>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金额（元）</w:t>
            </w:r>
          </w:p>
        </w:tc>
      </w:tr>
      <w:tr>
        <w:tblPrEx>
          <w:tblCellMar>
            <w:top w:w="0" w:type="dxa"/>
            <w:left w:w="108" w:type="dxa"/>
            <w:bottom w:w="0" w:type="dxa"/>
            <w:right w:w="108" w:type="dxa"/>
          </w:tblCellMar>
        </w:tblPrEx>
        <w:trPr>
          <w:trHeight w:val="345" w:hRule="atLeast"/>
          <w:jc w:val="center"/>
        </w:trPr>
        <w:tc>
          <w:tcPr>
            <w:tcW w:w="576" w:type="dxa"/>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10"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913"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504"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580"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936"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082"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综合单价</w:t>
            </w:r>
          </w:p>
        </w:tc>
        <w:tc>
          <w:tcPr>
            <w:tcW w:w="856" w:type="dxa"/>
            <w:vMerge w:val="restart"/>
            <w:tcBorders>
              <w:top w:val="nil"/>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合价</w:t>
            </w:r>
          </w:p>
        </w:tc>
        <w:tc>
          <w:tcPr>
            <w:tcW w:w="1483" w:type="dxa"/>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其中</w:t>
            </w:r>
          </w:p>
        </w:tc>
      </w:tr>
      <w:tr>
        <w:tblPrEx>
          <w:tblCellMar>
            <w:top w:w="0" w:type="dxa"/>
            <w:left w:w="108" w:type="dxa"/>
            <w:bottom w:w="0" w:type="dxa"/>
            <w:right w:w="108" w:type="dxa"/>
          </w:tblCellMar>
        </w:tblPrEx>
        <w:trPr>
          <w:trHeight w:val="285" w:hRule="atLeast"/>
          <w:jc w:val="center"/>
        </w:trPr>
        <w:tc>
          <w:tcPr>
            <w:tcW w:w="576" w:type="dxa"/>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10"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913"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504"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580"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936"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08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85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83" w:type="dxa"/>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人工费+机械费</w:t>
            </w:r>
          </w:p>
        </w:tc>
      </w:tr>
      <w:tr>
        <w:tblPrEx>
          <w:tblCellMar>
            <w:top w:w="0" w:type="dxa"/>
            <w:left w:w="108" w:type="dxa"/>
            <w:bottom w:w="0" w:type="dxa"/>
            <w:right w:w="108" w:type="dxa"/>
          </w:tblCellMar>
        </w:tblPrEx>
        <w:trPr>
          <w:trHeight w:val="285"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整个项目</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011610001001</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门窗拆除 整樘门窗</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10樘</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0.3</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011602002007</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现浇钢筋混凝土构件拆除 柱</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m3</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0.773696</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35"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011601001002</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砌体拆除 粘土砖(实心砖) 实心墙</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m3</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0.77616</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35"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011606002001</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墙柱面龙骨及饰面拆除 龙骨及护墙板</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10m2</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2.937</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011605001001</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平面块料拆除 楼地面 地面砖</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10m2</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21.8438</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6</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011608002001</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铲除涂料面 抹灰面油漆涂料</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10m2</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29.5185</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35"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7</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011616001001</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楼层运出垃圾 垂直运距15m以内</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10m3</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2.852366</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8</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011616001003</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建筑垃圾外运 运距1000m以内</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10m3</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2.852366</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1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50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3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6819" w:type="dxa"/>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本页小计</w:t>
            </w:r>
          </w:p>
        </w:tc>
        <w:tc>
          <w:tcPr>
            <w:tcW w:w="108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6819" w:type="dxa"/>
            <w:gridSpan w:val="10"/>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合    计</w:t>
            </w:r>
          </w:p>
        </w:tc>
        <w:tc>
          <w:tcPr>
            <w:tcW w:w="1082" w:type="dxa"/>
            <w:gridSpan w:val="2"/>
            <w:tcBorders>
              <w:top w:val="single" w:color="000000" w:sz="4" w:space="0"/>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nil"/>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83" w:type="dxa"/>
            <w:tcBorders>
              <w:top w:val="nil"/>
              <w:left w:val="nil"/>
              <w:bottom w:val="single" w:color="000000" w:sz="8"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75" w:hRule="atLeast"/>
          <w:jc w:val="center"/>
        </w:trPr>
        <w:tc>
          <w:tcPr>
            <w:tcW w:w="1186" w:type="dxa"/>
            <w:gridSpan w:val="2"/>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609" w:type="dxa"/>
            <w:gridSpan w:val="2"/>
            <w:tcBorders>
              <w:top w:val="nil"/>
              <w:left w:val="nil"/>
              <w:bottom w:val="nil"/>
              <w:right w:val="nil"/>
            </w:tcBorders>
            <w:shd w:val="clear" w:color="FFFFFF" w:fill="FFFFFF"/>
            <w:vAlign w:val="center"/>
          </w:tcPr>
          <w:p>
            <w:pPr>
              <w:widowControl/>
              <w:jc w:val="left"/>
              <w:rPr>
                <w:rFonts w:ascii="宋体" w:hAnsi="宋体" w:cs="宋体"/>
                <w:kern w:val="0"/>
                <w:sz w:val="18"/>
                <w:szCs w:val="18"/>
                <w:u w:val="single"/>
              </w:rPr>
            </w:pPr>
            <w:r>
              <w:rPr>
                <w:rFonts w:hint="eastAsia" w:ascii="宋体" w:hAnsi="宋体" w:cs="宋体"/>
                <w:kern w:val="0"/>
                <w:sz w:val="18"/>
                <w:szCs w:val="18"/>
                <w:u w:val="single"/>
              </w:rPr>
              <w:t>　</w:t>
            </w:r>
          </w:p>
        </w:tc>
        <w:tc>
          <w:tcPr>
            <w:tcW w:w="1433" w:type="dxa"/>
            <w:gridSpan w:val="2"/>
            <w:tcBorders>
              <w:top w:val="nil"/>
              <w:left w:val="nil"/>
              <w:bottom w:val="nil"/>
              <w:right w:val="nil"/>
            </w:tcBorders>
            <w:shd w:val="clear" w:color="FFFFFF" w:fill="FFFFFF"/>
            <w:vAlign w:val="center"/>
          </w:tcPr>
          <w:p>
            <w:pPr>
              <w:widowControl/>
              <w:jc w:val="center"/>
              <w:rPr>
                <w:rFonts w:ascii="宋体" w:hAnsi="宋体" w:cs="宋体"/>
                <w:kern w:val="0"/>
                <w:sz w:val="18"/>
                <w:szCs w:val="18"/>
                <w:u w:val="single"/>
              </w:rPr>
            </w:pPr>
            <w:r>
              <w:rPr>
                <w:rFonts w:hint="eastAsia" w:ascii="宋体" w:hAnsi="宋体" w:cs="宋体"/>
                <w:kern w:val="0"/>
                <w:sz w:val="18"/>
                <w:szCs w:val="18"/>
                <w:u w:val="single"/>
              </w:rPr>
              <w:t>　</w:t>
            </w:r>
          </w:p>
        </w:tc>
        <w:tc>
          <w:tcPr>
            <w:tcW w:w="1860" w:type="dxa"/>
            <w:gridSpan w:val="3"/>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21" w:type="dxa"/>
            <w:gridSpan w:val="2"/>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2731" w:type="dxa"/>
            <w:gridSpan w:val="3"/>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表—08</w:t>
            </w:r>
          </w:p>
        </w:tc>
      </w:tr>
    </w:tbl>
    <w:p>
      <w:pPr>
        <w:spacing w:line="410" w:lineRule="exact"/>
        <w:rPr>
          <w:rFonts w:ascii="仿宋" w:hAnsi="仿宋" w:eastAsia="仿宋"/>
          <w:sz w:val="30"/>
          <w:szCs w:val="30"/>
        </w:rPr>
      </w:pPr>
    </w:p>
    <w:tbl>
      <w:tblPr>
        <w:tblStyle w:val="40"/>
        <w:tblW w:w="10740" w:type="dxa"/>
        <w:jc w:val="center"/>
        <w:tblLayout w:type="autofit"/>
        <w:tblCellMar>
          <w:top w:w="0" w:type="dxa"/>
          <w:left w:w="108" w:type="dxa"/>
          <w:bottom w:w="0" w:type="dxa"/>
          <w:right w:w="108" w:type="dxa"/>
        </w:tblCellMar>
      </w:tblPr>
      <w:tblGrid>
        <w:gridCol w:w="93"/>
        <w:gridCol w:w="440"/>
        <w:gridCol w:w="7"/>
        <w:gridCol w:w="108"/>
        <w:gridCol w:w="513"/>
        <w:gridCol w:w="6"/>
        <w:gridCol w:w="60"/>
        <w:gridCol w:w="647"/>
        <w:gridCol w:w="7"/>
        <w:gridCol w:w="63"/>
        <w:gridCol w:w="797"/>
        <w:gridCol w:w="13"/>
        <w:gridCol w:w="79"/>
        <w:gridCol w:w="487"/>
        <w:gridCol w:w="381"/>
        <w:gridCol w:w="348"/>
        <w:gridCol w:w="6"/>
        <w:gridCol w:w="58"/>
        <w:gridCol w:w="137"/>
        <w:gridCol w:w="1500"/>
        <w:gridCol w:w="108"/>
        <w:gridCol w:w="7"/>
        <w:gridCol w:w="83"/>
        <w:gridCol w:w="86"/>
        <w:gridCol w:w="497"/>
        <w:gridCol w:w="207"/>
        <w:gridCol w:w="666"/>
        <w:gridCol w:w="350"/>
        <w:gridCol w:w="43"/>
        <w:gridCol w:w="43"/>
        <w:gridCol w:w="33"/>
        <w:gridCol w:w="8"/>
        <w:gridCol w:w="72"/>
        <w:gridCol w:w="485"/>
        <w:gridCol w:w="111"/>
        <w:gridCol w:w="63"/>
        <w:gridCol w:w="466"/>
        <w:gridCol w:w="80"/>
        <w:gridCol w:w="20"/>
        <w:gridCol w:w="29"/>
        <w:gridCol w:w="468"/>
        <w:gridCol w:w="614"/>
        <w:gridCol w:w="87"/>
        <w:gridCol w:w="364"/>
      </w:tblGrid>
      <w:tr>
        <w:tblPrEx>
          <w:tblCellMar>
            <w:top w:w="0" w:type="dxa"/>
            <w:left w:w="108" w:type="dxa"/>
            <w:bottom w:w="0" w:type="dxa"/>
            <w:right w:w="108" w:type="dxa"/>
          </w:tblCellMar>
        </w:tblPrEx>
        <w:trPr>
          <w:gridAfter w:val="2"/>
          <w:wAfter w:w="451" w:type="dxa"/>
          <w:trHeight w:val="585" w:hRule="atLeast"/>
          <w:jc w:val="center"/>
        </w:trPr>
        <w:tc>
          <w:tcPr>
            <w:tcW w:w="10289" w:type="dxa"/>
            <w:gridSpan w:val="42"/>
            <w:tcBorders>
              <w:top w:val="nil"/>
              <w:left w:val="nil"/>
              <w:bottom w:val="nil"/>
              <w:right w:val="nil"/>
            </w:tcBorders>
            <w:shd w:val="clear" w:color="FFFFFF" w:fill="FFFFFF"/>
            <w:vAlign w:val="center"/>
          </w:tcPr>
          <w:p>
            <w:pPr>
              <w:widowControl/>
              <w:jc w:val="center"/>
              <w:rPr>
                <w:rFonts w:ascii="宋体" w:hAnsi="宋体" w:cs="宋体"/>
                <w:b/>
                <w:bCs/>
                <w:kern w:val="0"/>
                <w:sz w:val="40"/>
                <w:szCs w:val="40"/>
              </w:rPr>
            </w:pPr>
            <w:r>
              <w:rPr>
                <w:rFonts w:hint="eastAsia" w:ascii="宋体" w:hAnsi="宋体" w:cs="宋体"/>
                <w:b/>
                <w:bCs/>
                <w:kern w:val="0"/>
                <w:sz w:val="40"/>
                <w:szCs w:val="40"/>
              </w:rPr>
              <w:t>分部分项工程和单价措施项目清单与计价表</w:t>
            </w:r>
          </w:p>
        </w:tc>
      </w:tr>
      <w:tr>
        <w:tblPrEx>
          <w:tblCellMar>
            <w:top w:w="0" w:type="dxa"/>
            <w:left w:w="108" w:type="dxa"/>
            <w:bottom w:w="0" w:type="dxa"/>
            <w:right w:w="108" w:type="dxa"/>
          </w:tblCellMar>
        </w:tblPrEx>
        <w:trPr>
          <w:gridAfter w:val="2"/>
          <w:wAfter w:w="451" w:type="dxa"/>
          <w:trHeight w:val="510" w:hRule="atLeast"/>
          <w:jc w:val="center"/>
        </w:trPr>
        <w:tc>
          <w:tcPr>
            <w:tcW w:w="4055" w:type="dxa"/>
            <w:gridSpan w:val="17"/>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工程名称：鞍山市委组织部档案室维修工程--建筑与装饰工程</w:t>
            </w:r>
          </w:p>
        </w:tc>
        <w:tc>
          <w:tcPr>
            <w:tcW w:w="3826" w:type="dxa"/>
            <w:gridSpan w:val="15"/>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标段：鞍山市委组织部档案室维修工程</w:t>
            </w:r>
          </w:p>
        </w:tc>
        <w:tc>
          <w:tcPr>
            <w:tcW w:w="2408" w:type="dxa"/>
            <w:gridSpan w:val="10"/>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第  1  页  共  3  页</w:t>
            </w:r>
          </w:p>
        </w:tc>
      </w:tr>
      <w:tr>
        <w:tblPrEx>
          <w:tblCellMar>
            <w:top w:w="0" w:type="dxa"/>
            <w:left w:w="108" w:type="dxa"/>
            <w:bottom w:w="0" w:type="dxa"/>
            <w:right w:w="108" w:type="dxa"/>
          </w:tblCellMar>
        </w:tblPrEx>
        <w:trPr>
          <w:trHeight w:val="285" w:hRule="atLeast"/>
          <w:jc w:val="center"/>
        </w:trPr>
        <w:tc>
          <w:tcPr>
            <w:tcW w:w="533" w:type="dxa"/>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341" w:type="dxa"/>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项目编码</w:t>
            </w:r>
          </w:p>
        </w:tc>
        <w:tc>
          <w:tcPr>
            <w:tcW w:w="1827" w:type="dxa"/>
            <w:gridSpan w:val="7"/>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项目名称</w:t>
            </w:r>
          </w:p>
        </w:tc>
        <w:tc>
          <w:tcPr>
            <w:tcW w:w="3037" w:type="dxa"/>
            <w:gridSpan w:val="11"/>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项目特征描述</w:t>
            </w:r>
          </w:p>
        </w:tc>
        <w:tc>
          <w:tcPr>
            <w:tcW w:w="66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034" w:type="dxa"/>
            <w:gridSpan w:val="7"/>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工程量</w:t>
            </w:r>
          </w:p>
        </w:tc>
        <w:tc>
          <w:tcPr>
            <w:tcW w:w="2302" w:type="dxa"/>
            <w:gridSpan w:val="10"/>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金额（元）</w:t>
            </w:r>
          </w:p>
        </w:tc>
      </w:tr>
      <w:tr>
        <w:tblPrEx>
          <w:tblCellMar>
            <w:top w:w="0" w:type="dxa"/>
            <w:left w:w="108" w:type="dxa"/>
            <w:bottom w:w="0" w:type="dxa"/>
            <w:right w:w="108" w:type="dxa"/>
          </w:tblCellMar>
        </w:tblPrEx>
        <w:trPr>
          <w:trHeight w:val="345" w:hRule="atLeast"/>
          <w:jc w:val="center"/>
        </w:trPr>
        <w:tc>
          <w:tcPr>
            <w:tcW w:w="533" w:type="dxa"/>
            <w:gridSpan w:val="2"/>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41" w:type="dxa"/>
            <w:gridSpan w:val="6"/>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827" w:type="dxa"/>
            <w:gridSpan w:val="7"/>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3037" w:type="dxa"/>
            <w:gridSpan w:val="11"/>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66"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034" w:type="dxa"/>
            <w:gridSpan w:val="7"/>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40" w:type="dxa"/>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综合单价</w:t>
            </w:r>
          </w:p>
        </w:tc>
        <w:tc>
          <w:tcPr>
            <w:tcW w:w="597" w:type="dxa"/>
            <w:gridSpan w:val="4"/>
            <w:vMerge w:val="restart"/>
            <w:tcBorders>
              <w:top w:val="nil"/>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合价</w:t>
            </w:r>
          </w:p>
        </w:tc>
        <w:tc>
          <w:tcPr>
            <w:tcW w:w="1065" w:type="dxa"/>
            <w:gridSpan w:val="3"/>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其中</w:t>
            </w:r>
          </w:p>
        </w:tc>
      </w:tr>
      <w:tr>
        <w:tblPrEx>
          <w:tblCellMar>
            <w:top w:w="0" w:type="dxa"/>
            <w:left w:w="108" w:type="dxa"/>
            <w:bottom w:w="0" w:type="dxa"/>
            <w:right w:w="108" w:type="dxa"/>
          </w:tblCellMar>
        </w:tblPrEx>
        <w:trPr>
          <w:trHeight w:val="285" w:hRule="atLeast"/>
          <w:jc w:val="center"/>
        </w:trPr>
        <w:tc>
          <w:tcPr>
            <w:tcW w:w="533" w:type="dxa"/>
            <w:gridSpan w:val="2"/>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41" w:type="dxa"/>
            <w:gridSpan w:val="6"/>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827" w:type="dxa"/>
            <w:gridSpan w:val="7"/>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3037" w:type="dxa"/>
            <w:gridSpan w:val="11"/>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66"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034" w:type="dxa"/>
            <w:gridSpan w:val="7"/>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40"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597" w:type="dxa"/>
            <w:gridSpan w:val="4"/>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065" w:type="dxa"/>
            <w:gridSpan w:val="3"/>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人工费+机械费</w:t>
            </w:r>
          </w:p>
        </w:tc>
      </w:tr>
      <w:tr>
        <w:tblPrEx>
          <w:tblCellMar>
            <w:top w:w="0" w:type="dxa"/>
            <w:left w:w="108" w:type="dxa"/>
            <w:bottom w:w="0" w:type="dxa"/>
            <w:right w:w="108" w:type="dxa"/>
          </w:tblCellMar>
        </w:tblPrEx>
        <w:trPr>
          <w:trHeight w:val="285" w:hRule="atLeast"/>
          <w:jc w:val="center"/>
        </w:trPr>
        <w:tc>
          <w:tcPr>
            <w:tcW w:w="533" w:type="dxa"/>
            <w:gridSpan w:val="2"/>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827"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整个项目</w:t>
            </w:r>
          </w:p>
        </w:tc>
        <w:tc>
          <w:tcPr>
            <w:tcW w:w="3037" w:type="dxa"/>
            <w:gridSpan w:val="11"/>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6" w:type="dxa"/>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034"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6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97" w:type="dxa"/>
            <w:gridSpan w:val="4"/>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65" w:type="dxa"/>
            <w:gridSpan w:val="3"/>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35" w:hRule="atLeast"/>
          <w:jc w:val="center"/>
        </w:trPr>
        <w:tc>
          <w:tcPr>
            <w:tcW w:w="533" w:type="dxa"/>
            <w:gridSpan w:val="2"/>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010401003009</w:t>
            </w:r>
          </w:p>
        </w:tc>
        <w:tc>
          <w:tcPr>
            <w:tcW w:w="1827"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实心混水砖墙 墙厚240mm</w:t>
            </w:r>
          </w:p>
        </w:tc>
        <w:tc>
          <w:tcPr>
            <w:tcW w:w="3037" w:type="dxa"/>
            <w:gridSpan w:val="11"/>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1、高度3.6米及以下</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10m3</w:t>
            </w:r>
          </w:p>
        </w:tc>
        <w:tc>
          <w:tcPr>
            <w:tcW w:w="1034"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0.288552</w:t>
            </w:r>
          </w:p>
        </w:tc>
        <w:tc>
          <w:tcPr>
            <w:tcW w:w="6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97"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65" w:type="dxa"/>
            <w:gridSpan w:val="3"/>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35" w:hRule="atLeast"/>
          <w:jc w:val="center"/>
        </w:trPr>
        <w:tc>
          <w:tcPr>
            <w:tcW w:w="533" w:type="dxa"/>
            <w:gridSpan w:val="2"/>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010401012001</w:t>
            </w:r>
          </w:p>
        </w:tc>
        <w:tc>
          <w:tcPr>
            <w:tcW w:w="1827"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零星砌体 普通砖</w:t>
            </w:r>
          </w:p>
        </w:tc>
        <w:tc>
          <w:tcPr>
            <w:tcW w:w="3037" w:type="dxa"/>
            <w:gridSpan w:val="11"/>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1、砖砌台阶</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10m3</w:t>
            </w:r>
          </w:p>
        </w:tc>
        <w:tc>
          <w:tcPr>
            <w:tcW w:w="1034"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0.093555</w:t>
            </w:r>
          </w:p>
        </w:tc>
        <w:tc>
          <w:tcPr>
            <w:tcW w:w="6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97"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65" w:type="dxa"/>
            <w:gridSpan w:val="3"/>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35" w:hRule="atLeast"/>
          <w:jc w:val="center"/>
        </w:trPr>
        <w:tc>
          <w:tcPr>
            <w:tcW w:w="533" w:type="dxa"/>
            <w:gridSpan w:val="2"/>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011201001001</w:t>
            </w:r>
          </w:p>
        </w:tc>
        <w:tc>
          <w:tcPr>
            <w:tcW w:w="1827"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一般抹灰 内墙 (14+6mm)</w:t>
            </w:r>
          </w:p>
        </w:tc>
        <w:tc>
          <w:tcPr>
            <w:tcW w:w="3037" w:type="dxa"/>
            <w:gridSpan w:val="11"/>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1.20厚1:3水泥砂浆抹灰</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034"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0.28798</w:t>
            </w:r>
          </w:p>
        </w:tc>
        <w:tc>
          <w:tcPr>
            <w:tcW w:w="6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97"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65" w:type="dxa"/>
            <w:gridSpan w:val="3"/>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35" w:hRule="atLeast"/>
          <w:jc w:val="center"/>
        </w:trPr>
        <w:tc>
          <w:tcPr>
            <w:tcW w:w="533" w:type="dxa"/>
            <w:gridSpan w:val="2"/>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010503005001</w:t>
            </w:r>
          </w:p>
        </w:tc>
        <w:tc>
          <w:tcPr>
            <w:tcW w:w="1827"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现浇混凝土梁 过梁</w:t>
            </w:r>
          </w:p>
        </w:tc>
        <w:tc>
          <w:tcPr>
            <w:tcW w:w="3037" w:type="dxa"/>
            <w:gridSpan w:val="11"/>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1、标号C30</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10m3</w:t>
            </w:r>
          </w:p>
        </w:tc>
        <w:tc>
          <w:tcPr>
            <w:tcW w:w="1034"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0.011</w:t>
            </w:r>
          </w:p>
        </w:tc>
        <w:tc>
          <w:tcPr>
            <w:tcW w:w="6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97"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65" w:type="dxa"/>
            <w:gridSpan w:val="3"/>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35" w:hRule="atLeast"/>
          <w:jc w:val="center"/>
        </w:trPr>
        <w:tc>
          <w:tcPr>
            <w:tcW w:w="533" w:type="dxa"/>
            <w:gridSpan w:val="2"/>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010502004001</w:t>
            </w:r>
          </w:p>
        </w:tc>
        <w:tc>
          <w:tcPr>
            <w:tcW w:w="1827"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现浇混凝土柱 圆形柱</w:t>
            </w:r>
          </w:p>
        </w:tc>
        <w:tc>
          <w:tcPr>
            <w:tcW w:w="3037" w:type="dxa"/>
            <w:gridSpan w:val="11"/>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1、标号C30</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10m3</w:t>
            </w:r>
          </w:p>
        </w:tc>
        <w:tc>
          <w:tcPr>
            <w:tcW w:w="1034"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0.00968</w:t>
            </w:r>
          </w:p>
        </w:tc>
        <w:tc>
          <w:tcPr>
            <w:tcW w:w="6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97"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65" w:type="dxa"/>
            <w:gridSpan w:val="3"/>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33" w:type="dxa"/>
            <w:gridSpan w:val="2"/>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6</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010515001002</w:t>
            </w:r>
          </w:p>
        </w:tc>
        <w:tc>
          <w:tcPr>
            <w:tcW w:w="1827"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现浇构件圆钢筋 钢筋HPB300 直径8mm</w:t>
            </w:r>
          </w:p>
        </w:tc>
        <w:tc>
          <w:tcPr>
            <w:tcW w:w="3037" w:type="dxa"/>
            <w:gridSpan w:val="11"/>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t</w:t>
            </w:r>
          </w:p>
        </w:tc>
        <w:tc>
          <w:tcPr>
            <w:tcW w:w="1034"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0.11</w:t>
            </w:r>
          </w:p>
        </w:tc>
        <w:tc>
          <w:tcPr>
            <w:tcW w:w="6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97"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65" w:type="dxa"/>
            <w:gridSpan w:val="3"/>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33" w:type="dxa"/>
            <w:gridSpan w:val="2"/>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7</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010515012002</w:t>
            </w:r>
          </w:p>
        </w:tc>
        <w:tc>
          <w:tcPr>
            <w:tcW w:w="1827"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箍筋 圆钢HPB300 直径6.5mm</w:t>
            </w:r>
          </w:p>
        </w:tc>
        <w:tc>
          <w:tcPr>
            <w:tcW w:w="3037" w:type="dxa"/>
            <w:gridSpan w:val="11"/>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t</w:t>
            </w:r>
          </w:p>
        </w:tc>
        <w:tc>
          <w:tcPr>
            <w:tcW w:w="1034"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0.11</w:t>
            </w:r>
          </w:p>
        </w:tc>
        <w:tc>
          <w:tcPr>
            <w:tcW w:w="6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97"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65" w:type="dxa"/>
            <w:gridSpan w:val="3"/>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35" w:hRule="atLeast"/>
          <w:jc w:val="center"/>
        </w:trPr>
        <w:tc>
          <w:tcPr>
            <w:tcW w:w="533" w:type="dxa"/>
            <w:gridSpan w:val="2"/>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8</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010515013001</w:t>
            </w:r>
          </w:p>
        </w:tc>
        <w:tc>
          <w:tcPr>
            <w:tcW w:w="1827"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砌体内加固钢筋</w:t>
            </w:r>
          </w:p>
        </w:tc>
        <w:tc>
          <w:tcPr>
            <w:tcW w:w="3037" w:type="dxa"/>
            <w:gridSpan w:val="11"/>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1.砌体加固筋</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t</w:t>
            </w:r>
          </w:p>
        </w:tc>
        <w:tc>
          <w:tcPr>
            <w:tcW w:w="1034"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0.11</w:t>
            </w:r>
          </w:p>
        </w:tc>
        <w:tc>
          <w:tcPr>
            <w:tcW w:w="6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97"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65" w:type="dxa"/>
            <w:gridSpan w:val="3"/>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33" w:type="dxa"/>
            <w:gridSpan w:val="2"/>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9</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010516005001</w:t>
            </w:r>
          </w:p>
        </w:tc>
        <w:tc>
          <w:tcPr>
            <w:tcW w:w="1827"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植筋 钢筋直径 6.5mm</w:t>
            </w:r>
          </w:p>
        </w:tc>
        <w:tc>
          <w:tcPr>
            <w:tcW w:w="3037" w:type="dxa"/>
            <w:gridSpan w:val="11"/>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10个</w:t>
            </w:r>
          </w:p>
        </w:tc>
        <w:tc>
          <w:tcPr>
            <w:tcW w:w="1034"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4.4</w:t>
            </w:r>
          </w:p>
        </w:tc>
        <w:tc>
          <w:tcPr>
            <w:tcW w:w="6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97"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65" w:type="dxa"/>
            <w:gridSpan w:val="3"/>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33" w:type="dxa"/>
            <w:gridSpan w:val="2"/>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10</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011302001025</w:t>
            </w:r>
          </w:p>
        </w:tc>
        <w:tc>
          <w:tcPr>
            <w:tcW w:w="1827"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平面、跌级天棚 装配式U型轻钢天棚龙骨(不上人型) 规格 600*600mm 平面</w:t>
            </w:r>
          </w:p>
        </w:tc>
        <w:tc>
          <w:tcPr>
            <w:tcW w:w="3037" w:type="dxa"/>
            <w:gridSpan w:val="11"/>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 装配式U型轻钢龙骨</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034"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2.18438</w:t>
            </w:r>
          </w:p>
        </w:tc>
        <w:tc>
          <w:tcPr>
            <w:tcW w:w="6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97"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65" w:type="dxa"/>
            <w:gridSpan w:val="3"/>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21" w:hRule="atLeast"/>
          <w:jc w:val="center"/>
        </w:trPr>
        <w:tc>
          <w:tcPr>
            <w:tcW w:w="533" w:type="dxa"/>
            <w:gridSpan w:val="2"/>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11</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011302001094</w:t>
            </w:r>
          </w:p>
        </w:tc>
        <w:tc>
          <w:tcPr>
            <w:tcW w:w="1827"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平面、跌级天棚 石膏板天棚面层 安在U型轻钢龙骨上</w:t>
            </w:r>
          </w:p>
        </w:tc>
        <w:tc>
          <w:tcPr>
            <w:tcW w:w="3037" w:type="dxa"/>
            <w:gridSpan w:val="11"/>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1、石膏板天棚面层</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034"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2.01806</w:t>
            </w:r>
          </w:p>
        </w:tc>
        <w:tc>
          <w:tcPr>
            <w:tcW w:w="6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97"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65" w:type="dxa"/>
            <w:gridSpan w:val="3"/>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35" w:hRule="atLeast"/>
          <w:jc w:val="center"/>
        </w:trPr>
        <w:tc>
          <w:tcPr>
            <w:tcW w:w="533" w:type="dxa"/>
            <w:gridSpan w:val="2"/>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12</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011304003004</w:t>
            </w:r>
          </w:p>
        </w:tc>
        <w:tc>
          <w:tcPr>
            <w:tcW w:w="1827"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灯光孔、风口</w:t>
            </w:r>
          </w:p>
        </w:tc>
        <w:tc>
          <w:tcPr>
            <w:tcW w:w="3037" w:type="dxa"/>
            <w:gridSpan w:val="11"/>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1.格栅灯尺寸1200*600</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10个</w:t>
            </w:r>
          </w:p>
        </w:tc>
        <w:tc>
          <w:tcPr>
            <w:tcW w:w="1034"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2.1</w:t>
            </w:r>
          </w:p>
        </w:tc>
        <w:tc>
          <w:tcPr>
            <w:tcW w:w="6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97"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65" w:type="dxa"/>
            <w:gridSpan w:val="3"/>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960" w:hRule="atLeast"/>
          <w:jc w:val="center"/>
        </w:trPr>
        <w:tc>
          <w:tcPr>
            <w:tcW w:w="533" w:type="dxa"/>
            <w:gridSpan w:val="2"/>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13</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011407009004</w:t>
            </w:r>
          </w:p>
        </w:tc>
        <w:tc>
          <w:tcPr>
            <w:tcW w:w="1827"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刮大白 天棚面</w:t>
            </w:r>
          </w:p>
        </w:tc>
        <w:tc>
          <w:tcPr>
            <w:tcW w:w="3037" w:type="dxa"/>
            <w:gridSpan w:val="11"/>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1.满刮大白腻子，遍数自行考虑</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034"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2.01806</w:t>
            </w:r>
          </w:p>
        </w:tc>
        <w:tc>
          <w:tcPr>
            <w:tcW w:w="6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97"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65" w:type="dxa"/>
            <w:gridSpan w:val="3"/>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960" w:hRule="atLeast"/>
          <w:jc w:val="center"/>
        </w:trPr>
        <w:tc>
          <w:tcPr>
            <w:tcW w:w="533" w:type="dxa"/>
            <w:gridSpan w:val="2"/>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14</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011406001012</w:t>
            </w:r>
          </w:p>
        </w:tc>
        <w:tc>
          <w:tcPr>
            <w:tcW w:w="1827"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乳胶漆 室内 天棚面</w:t>
            </w:r>
          </w:p>
        </w:tc>
        <w:tc>
          <w:tcPr>
            <w:tcW w:w="3037" w:type="dxa"/>
            <w:gridSpan w:val="11"/>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 乳胶漆天棚，遍数自行考虑</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034"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2.01806</w:t>
            </w:r>
          </w:p>
        </w:tc>
        <w:tc>
          <w:tcPr>
            <w:tcW w:w="640"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97"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65" w:type="dxa"/>
            <w:gridSpan w:val="3"/>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360" w:hRule="atLeast"/>
          <w:jc w:val="center"/>
        </w:trPr>
        <w:tc>
          <w:tcPr>
            <w:tcW w:w="7953" w:type="dxa"/>
            <w:gridSpan w:val="33"/>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本页小计</w:t>
            </w:r>
          </w:p>
        </w:tc>
        <w:tc>
          <w:tcPr>
            <w:tcW w:w="659" w:type="dxa"/>
            <w:gridSpan w:val="3"/>
            <w:tcBorders>
              <w:top w:val="single" w:color="000000" w:sz="4" w:space="0"/>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95" w:type="dxa"/>
            <w:gridSpan w:val="4"/>
            <w:tcBorders>
              <w:top w:val="nil"/>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82" w:type="dxa"/>
            <w:gridSpan w:val="2"/>
            <w:tcBorders>
              <w:top w:val="nil"/>
              <w:left w:val="nil"/>
              <w:bottom w:val="single" w:color="000000" w:sz="8"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375" w:hRule="atLeast"/>
          <w:jc w:val="center"/>
        </w:trPr>
        <w:tc>
          <w:tcPr>
            <w:tcW w:w="1161" w:type="dxa"/>
            <w:gridSpan w:val="5"/>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580" w:type="dxa"/>
            <w:gridSpan w:val="6"/>
            <w:tcBorders>
              <w:top w:val="nil"/>
              <w:left w:val="nil"/>
              <w:bottom w:val="nil"/>
              <w:right w:val="nil"/>
            </w:tcBorders>
            <w:shd w:val="clear" w:color="FFFFFF" w:fill="FFFFFF"/>
            <w:vAlign w:val="center"/>
          </w:tcPr>
          <w:p>
            <w:pPr>
              <w:widowControl/>
              <w:jc w:val="left"/>
              <w:rPr>
                <w:rFonts w:ascii="宋体" w:hAnsi="宋体" w:cs="宋体"/>
                <w:kern w:val="0"/>
                <w:sz w:val="18"/>
                <w:szCs w:val="18"/>
                <w:u w:val="single"/>
              </w:rPr>
            </w:pPr>
            <w:r>
              <w:rPr>
                <w:rFonts w:hint="eastAsia" w:ascii="宋体" w:hAnsi="宋体" w:cs="宋体"/>
                <w:kern w:val="0"/>
                <w:sz w:val="18"/>
                <w:szCs w:val="18"/>
                <w:u w:val="single"/>
              </w:rPr>
              <w:t>　</w:t>
            </w:r>
          </w:p>
        </w:tc>
        <w:tc>
          <w:tcPr>
            <w:tcW w:w="1314" w:type="dxa"/>
            <w:gridSpan w:val="6"/>
            <w:tcBorders>
              <w:top w:val="nil"/>
              <w:left w:val="nil"/>
              <w:bottom w:val="nil"/>
              <w:right w:val="nil"/>
            </w:tcBorders>
            <w:shd w:val="clear" w:color="FFFFFF" w:fill="FFFFFF"/>
            <w:vAlign w:val="center"/>
          </w:tcPr>
          <w:p>
            <w:pPr>
              <w:widowControl/>
              <w:jc w:val="center"/>
              <w:rPr>
                <w:rFonts w:ascii="宋体" w:hAnsi="宋体" w:cs="宋体"/>
                <w:kern w:val="0"/>
                <w:sz w:val="18"/>
                <w:szCs w:val="18"/>
                <w:u w:val="single"/>
              </w:rPr>
            </w:pPr>
            <w:r>
              <w:rPr>
                <w:rFonts w:hint="eastAsia" w:ascii="宋体" w:hAnsi="宋体" w:cs="宋体"/>
                <w:kern w:val="0"/>
                <w:sz w:val="18"/>
                <w:szCs w:val="18"/>
                <w:u w:val="single"/>
              </w:rPr>
              <w:t>　</w:t>
            </w:r>
          </w:p>
        </w:tc>
        <w:tc>
          <w:tcPr>
            <w:tcW w:w="1695" w:type="dxa"/>
            <w:gridSpan w:val="3"/>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131" w:type="dxa"/>
            <w:gridSpan w:val="12"/>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2408" w:type="dxa"/>
            <w:gridSpan w:val="10"/>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表—08</w:t>
            </w:r>
          </w:p>
        </w:tc>
      </w:tr>
      <w:tr>
        <w:tblPrEx>
          <w:tblCellMar>
            <w:top w:w="0" w:type="dxa"/>
            <w:left w:w="108" w:type="dxa"/>
            <w:bottom w:w="0" w:type="dxa"/>
            <w:right w:w="108" w:type="dxa"/>
          </w:tblCellMar>
        </w:tblPrEx>
        <w:trPr>
          <w:gridAfter w:val="2"/>
          <w:wAfter w:w="451" w:type="dxa"/>
          <w:trHeight w:val="585" w:hRule="atLeast"/>
          <w:jc w:val="center"/>
        </w:trPr>
        <w:tc>
          <w:tcPr>
            <w:tcW w:w="10289" w:type="dxa"/>
            <w:gridSpan w:val="42"/>
            <w:tcBorders>
              <w:top w:val="nil"/>
              <w:left w:val="nil"/>
              <w:bottom w:val="nil"/>
              <w:right w:val="nil"/>
            </w:tcBorders>
            <w:shd w:val="clear" w:color="FFFFFF" w:fill="FFFFFF"/>
            <w:vAlign w:val="center"/>
          </w:tcPr>
          <w:p>
            <w:pPr>
              <w:widowControl/>
              <w:jc w:val="center"/>
              <w:rPr>
                <w:rFonts w:ascii="宋体" w:hAnsi="宋体" w:cs="宋体"/>
                <w:b/>
                <w:bCs/>
                <w:kern w:val="0"/>
                <w:sz w:val="40"/>
                <w:szCs w:val="40"/>
              </w:rPr>
            </w:pPr>
            <w:r>
              <w:rPr>
                <w:rFonts w:hint="eastAsia" w:ascii="宋体" w:hAnsi="宋体" w:cs="宋体"/>
                <w:b/>
                <w:bCs/>
                <w:kern w:val="0"/>
                <w:sz w:val="40"/>
                <w:szCs w:val="40"/>
              </w:rPr>
              <w:t>分部分项工程和单价措施项目清单与计价表</w:t>
            </w:r>
          </w:p>
        </w:tc>
      </w:tr>
      <w:tr>
        <w:tblPrEx>
          <w:tblCellMar>
            <w:top w:w="0" w:type="dxa"/>
            <w:left w:w="108" w:type="dxa"/>
            <w:bottom w:w="0" w:type="dxa"/>
            <w:right w:w="108" w:type="dxa"/>
          </w:tblCellMar>
        </w:tblPrEx>
        <w:trPr>
          <w:gridAfter w:val="2"/>
          <w:wAfter w:w="451" w:type="dxa"/>
          <w:trHeight w:val="510" w:hRule="atLeast"/>
          <w:jc w:val="center"/>
        </w:trPr>
        <w:tc>
          <w:tcPr>
            <w:tcW w:w="4113" w:type="dxa"/>
            <w:gridSpan w:val="18"/>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工程名称：鞍山市委组织部档案室维修工程--建筑与装饰工程</w:t>
            </w:r>
          </w:p>
        </w:tc>
        <w:tc>
          <w:tcPr>
            <w:tcW w:w="3684" w:type="dxa"/>
            <w:gridSpan w:val="11"/>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标段：鞍山市委组织部档案室维修工程</w:t>
            </w:r>
          </w:p>
        </w:tc>
        <w:tc>
          <w:tcPr>
            <w:tcW w:w="2492" w:type="dxa"/>
            <w:gridSpan w:val="13"/>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第  2  页  共  3  页</w:t>
            </w:r>
          </w:p>
        </w:tc>
      </w:tr>
      <w:tr>
        <w:tblPrEx>
          <w:tblCellMar>
            <w:top w:w="0" w:type="dxa"/>
            <w:left w:w="108" w:type="dxa"/>
            <w:bottom w:w="0" w:type="dxa"/>
            <w:right w:w="108" w:type="dxa"/>
          </w:tblCellMar>
        </w:tblPrEx>
        <w:trPr>
          <w:gridAfter w:val="2"/>
          <w:wAfter w:w="451" w:type="dxa"/>
          <w:trHeight w:val="285" w:hRule="atLeast"/>
          <w:jc w:val="center"/>
        </w:trPr>
        <w:tc>
          <w:tcPr>
            <w:tcW w:w="540" w:type="dxa"/>
            <w:gridSpan w:val="3"/>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341" w:type="dxa"/>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项目编码</w:t>
            </w:r>
          </w:p>
        </w:tc>
        <w:tc>
          <w:tcPr>
            <w:tcW w:w="1439"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项目名称</w:t>
            </w:r>
          </w:p>
        </w:tc>
        <w:tc>
          <w:tcPr>
            <w:tcW w:w="2545" w:type="dxa"/>
            <w:gridSpan w:val="8"/>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项目特征描述</w:t>
            </w:r>
          </w:p>
        </w:tc>
        <w:tc>
          <w:tcPr>
            <w:tcW w:w="666"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342" w:type="dxa"/>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工程量</w:t>
            </w:r>
          </w:p>
        </w:tc>
        <w:tc>
          <w:tcPr>
            <w:tcW w:w="2416" w:type="dxa"/>
            <w:gridSpan w:val="11"/>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金额（元）</w:t>
            </w:r>
          </w:p>
        </w:tc>
      </w:tr>
      <w:tr>
        <w:tblPrEx>
          <w:tblCellMar>
            <w:top w:w="0" w:type="dxa"/>
            <w:left w:w="108" w:type="dxa"/>
            <w:bottom w:w="0" w:type="dxa"/>
            <w:right w:w="108" w:type="dxa"/>
          </w:tblCellMar>
        </w:tblPrEx>
        <w:trPr>
          <w:gridAfter w:val="2"/>
          <w:wAfter w:w="451" w:type="dxa"/>
          <w:trHeight w:val="345" w:hRule="atLeast"/>
          <w:jc w:val="center"/>
        </w:trPr>
        <w:tc>
          <w:tcPr>
            <w:tcW w:w="540" w:type="dxa"/>
            <w:gridSpan w:val="3"/>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41" w:type="dxa"/>
            <w:gridSpan w:val="6"/>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39" w:type="dxa"/>
            <w:gridSpan w:val="5"/>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545" w:type="dxa"/>
            <w:gridSpan w:val="8"/>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66" w:type="dxa"/>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42" w:type="dxa"/>
            <w:gridSpan w:val="6"/>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76" w:type="dxa"/>
            <w:gridSpan w:val="4"/>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综合单价</w:t>
            </w:r>
          </w:p>
        </w:tc>
        <w:tc>
          <w:tcPr>
            <w:tcW w:w="609" w:type="dxa"/>
            <w:gridSpan w:val="3"/>
            <w:vMerge w:val="restart"/>
            <w:tcBorders>
              <w:top w:val="nil"/>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合价</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其中</w:t>
            </w:r>
          </w:p>
        </w:tc>
      </w:tr>
      <w:tr>
        <w:tblPrEx>
          <w:tblCellMar>
            <w:top w:w="0" w:type="dxa"/>
            <w:left w:w="108" w:type="dxa"/>
            <w:bottom w:w="0" w:type="dxa"/>
            <w:right w:w="108" w:type="dxa"/>
          </w:tblCellMar>
        </w:tblPrEx>
        <w:trPr>
          <w:gridAfter w:val="2"/>
          <w:wAfter w:w="451" w:type="dxa"/>
          <w:trHeight w:val="285" w:hRule="atLeast"/>
          <w:jc w:val="center"/>
        </w:trPr>
        <w:tc>
          <w:tcPr>
            <w:tcW w:w="540" w:type="dxa"/>
            <w:gridSpan w:val="3"/>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41" w:type="dxa"/>
            <w:gridSpan w:val="6"/>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39" w:type="dxa"/>
            <w:gridSpan w:val="5"/>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545" w:type="dxa"/>
            <w:gridSpan w:val="8"/>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66" w:type="dxa"/>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42" w:type="dxa"/>
            <w:gridSpan w:val="6"/>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76" w:type="dxa"/>
            <w:gridSpan w:val="4"/>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09" w:type="dxa"/>
            <w:gridSpan w:val="3"/>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人工费+机械费</w:t>
            </w:r>
          </w:p>
        </w:tc>
      </w:tr>
      <w:tr>
        <w:tblPrEx>
          <w:tblCellMar>
            <w:top w:w="0" w:type="dxa"/>
            <w:left w:w="108" w:type="dxa"/>
            <w:bottom w:w="0" w:type="dxa"/>
            <w:right w:w="108" w:type="dxa"/>
          </w:tblCellMar>
        </w:tblPrEx>
        <w:trPr>
          <w:gridAfter w:val="2"/>
          <w:wAfter w:w="451" w:type="dxa"/>
          <w:trHeight w:val="70"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15</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011407007001</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天棚、墙、柱面板缝粘贴胶带</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2.01806</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185"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16</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011207001017</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墙饰面 龙骨基层 轻钢龙骨</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 装配式轻钢龙骨</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0.11495</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70"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17</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011207001038</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墙饰面 面层 石膏板墙面</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1、石膏板墙面</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0.16258</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510"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18</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011407007003</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天棚、墙、柱面板缝粘贴胶带</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0.16258</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70"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19</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011407009003</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刮大白 墙面</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1.满刮大白腻子，遍数自行考虑</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3.23708</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70"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20</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011406001011</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乳胶漆 室内 墙面</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 乳胶漆墙面，遍数自行考虑</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3.23708</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735"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21</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010606006001</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钢平台 花纹钢板</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 8mm厚花纹钢板</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t</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41.79599</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735"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22</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011205002013</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面砖 圆形柱 粉状型建筑胶贴剂 勾缝</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1.瓷砖柱饰面</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0.038685</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228"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23</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010607003001</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喷石英砂除锈 钢结构</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1.钢构件除锈</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100kg</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417.9599</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735"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24</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010609006001</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厂(库)房钢结构安装 钢平台(走道)</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1.钢平台安装</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t</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41.79599</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735"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25</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011405001037</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金属面 红丹防锈漆一遍</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1.金属面防锈漆一遍</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10.15257</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735"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26</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011405001040</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金属面 醇酸磁漆 二遍</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1.金属面 醇酸磁漆</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10.15257</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241"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27</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011407005009</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金属面 薄型防火涂料 耐火时间 1.5h 涂层厚度 7mm</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1.金属面 薄型防火涂料 耐火时间 1.5h 涂层厚度 7mm</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10.15257</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735"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28</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010609009030</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螺栓安装 高强螺栓</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1.高强螺栓 M20</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10套</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7.392</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735"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29</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010609009033</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螺栓安装 .化学锚栓</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1.化学锚栓 M20</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10套</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11.088</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360" w:hRule="atLeast"/>
          <w:jc w:val="center"/>
        </w:trPr>
        <w:tc>
          <w:tcPr>
            <w:tcW w:w="7873" w:type="dxa"/>
            <w:gridSpan w:val="31"/>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本页小计</w:t>
            </w:r>
          </w:p>
        </w:tc>
        <w:tc>
          <w:tcPr>
            <w:tcW w:w="676" w:type="dxa"/>
            <w:gridSpan w:val="4"/>
            <w:tcBorders>
              <w:top w:val="single" w:color="000000" w:sz="4" w:space="0"/>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8"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375" w:hRule="atLeast"/>
          <w:jc w:val="center"/>
        </w:trPr>
        <w:tc>
          <w:tcPr>
            <w:tcW w:w="1167" w:type="dxa"/>
            <w:gridSpan w:val="6"/>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587" w:type="dxa"/>
            <w:gridSpan w:val="6"/>
            <w:tcBorders>
              <w:top w:val="nil"/>
              <w:left w:val="nil"/>
              <w:bottom w:val="nil"/>
              <w:right w:val="nil"/>
            </w:tcBorders>
            <w:shd w:val="clear" w:color="FFFFFF" w:fill="FFFFFF"/>
            <w:vAlign w:val="center"/>
          </w:tcPr>
          <w:p>
            <w:pPr>
              <w:widowControl/>
              <w:jc w:val="left"/>
              <w:rPr>
                <w:rFonts w:ascii="宋体" w:hAnsi="宋体" w:cs="宋体"/>
                <w:kern w:val="0"/>
                <w:sz w:val="18"/>
                <w:szCs w:val="18"/>
                <w:u w:val="single"/>
              </w:rPr>
            </w:pPr>
            <w:r>
              <w:rPr>
                <w:rFonts w:hint="eastAsia" w:ascii="宋体" w:hAnsi="宋体" w:cs="宋体"/>
                <w:kern w:val="0"/>
                <w:sz w:val="18"/>
                <w:szCs w:val="18"/>
                <w:u w:val="single"/>
              </w:rPr>
              <w:t>　</w:t>
            </w:r>
          </w:p>
        </w:tc>
        <w:tc>
          <w:tcPr>
            <w:tcW w:w="1359" w:type="dxa"/>
            <w:gridSpan w:val="6"/>
            <w:tcBorders>
              <w:top w:val="nil"/>
              <w:left w:val="nil"/>
              <w:bottom w:val="nil"/>
              <w:right w:val="nil"/>
            </w:tcBorders>
            <w:shd w:val="clear" w:color="FFFFFF" w:fill="FFFFFF"/>
            <w:vAlign w:val="center"/>
          </w:tcPr>
          <w:p>
            <w:pPr>
              <w:widowControl/>
              <w:jc w:val="center"/>
              <w:rPr>
                <w:rFonts w:ascii="宋体" w:hAnsi="宋体" w:cs="宋体"/>
                <w:kern w:val="0"/>
                <w:sz w:val="18"/>
                <w:szCs w:val="18"/>
                <w:u w:val="single"/>
              </w:rPr>
            </w:pPr>
            <w:r>
              <w:rPr>
                <w:rFonts w:hint="eastAsia" w:ascii="宋体" w:hAnsi="宋体" w:cs="宋体"/>
                <w:kern w:val="0"/>
                <w:sz w:val="18"/>
                <w:szCs w:val="18"/>
                <w:u w:val="single"/>
              </w:rPr>
              <w:t>　</w:t>
            </w:r>
          </w:p>
        </w:tc>
        <w:tc>
          <w:tcPr>
            <w:tcW w:w="1745" w:type="dxa"/>
            <w:gridSpan w:val="3"/>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39" w:type="dxa"/>
            <w:gridSpan w:val="8"/>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2492" w:type="dxa"/>
            <w:gridSpan w:val="13"/>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表—08</w:t>
            </w:r>
          </w:p>
        </w:tc>
      </w:tr>
      <w:tr>
        <w:tblPrEx>
          <w:tblCellMar>
            <w:top w:w="0" w:type="dxa"/>
            <w:left w:w="108" w:type="dxa"/>
            <w:bottom w:w="0" w:type="dxa"/>
            <w:right w:w="108" w:type="dxa"/>
          </w:tblCellMar>
        </w:tblPrEx>
        <w:trPr>
          <w:gridAfter w:val="2"/>
          <w:wAfter w:w="451" w:type="dxa"/>
          <w:trHeight w:val="585" w:hRule="atLeast"/>
          <w:jc w:val="center"/>
        </w:trPr>
        <w:tc>
          <w:tcPr>
            <w:tcW w:w="10289" w:type="dxa"/>
            <w:gridSpan w:val="42"/>
            <w:tcBorders>
              <w:top w:val="nil"/>
              <w:left w:val="nil"/>
              <w:bottom w:val="nil"/>
              <w:right w:val="nil"/>
            </w:tcBorders>
            <w:shd w:val="clear" w:color="FFFFFF" w:fill="FFFFFF"/>
            <w:vAlign w:val="center"/>
          </w:tcPr>
          <w:p>
            <w:pPr>
              <w:widowControl/>
              <w:jc w:val="center"/>
              <w:rPr>
                <w:rFonts w:ascii="宋体" w:hAnsi="宋体" w:cs="宋体"/>
                <w:b/>
                <w:bCs/>
                <w:kern w:val="0"/>
                <w:sz w:val="40"/>
                <w:szCs w:val="40"/>
              </w:rPr>
            </w:pPr>
            <w:r>
              <w:rPr>
                <w:rFonts w:hint="eastAsia" w:ascii="宋体" w:hAnsi="宋体" w:cs="宋体"/>
                <w:b/>
                <w:bCs/>
                <w:kern w:val="0"/>
                <w:sz w:val="40"/>
                <w:szCs w:val="40"/>
              </w:rPr>
              <w:t>分部分项工程和单价措施项目清单与计价表</w:t>
            </w:r>
          </w:p>
        </w:tc>
      </w:tr>
      <w:tr>
        <w:tblPrEx>
          <w:tblCellMar>
            <w:top w:w="0" w:type="dxa"/>
            <w:left w:w="108" w:type="dxa"/>
            <w:bottom w:w="0" w:type="dxa"/>
            <w:right w:w="108" w:type="dxa"/>
          </w:tblCellMar>
        </w:tblPrEx>
        <w:trPr>
          <w:gridAfter w:val="2"/>
          <w:wAfter w:w="451" w:type="dxa"/>
          <w:trHeight w:val="510" w:hRule="atLeast"/>
          <w:jc w:val="center"/>
        </w:trPr>
        <w:tc>
          <w:tcPr>
            <w:tcW w:w="4113" w:type="dxa"/>
            <w:gridSpan w:val="18"/>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工程名称：鞍山市委组织部档案室维修工程--建筑与装饰工程</w:t>
            </w:r>
          </w:p>
        </w:tc>
        <w:tc>
          <w:tcPr>
            <w:tcW w:w="3684" w:type="dxa"/>
            <w:gridSpan w:val="11"/>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标段：鞍山市委组织部档案室维修工程</w:t>
            </w:r>
          </w:p>
        </w:tc>
        <w:tc>
          <w:tcPr>
            <w:tcW w:w="2492" w:type="dxa"/>
            <w:gridSpan w:val="13"/>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第  3  页  共  3  页</w:t>
            </w:r>
          </w:p>
        </w:tc>
      </w:tr>
      <w:tr>
        <w:tblPrEx>
          <w:tblCellMar>
            <w:top w:w="0" w:type="dxa"/>
            <w:left w:w="108" w:type="dxa"/>
            <w:bottom w:w="0" w:type="dxa"/>
            <w:right w:w="108" w:type="dxa"/>
          </w:tblCellMar>
        </w:tblPrEx>
        <w:trPr>
          <w:gridAfter w:val="2"/>
          <w:wAfter w:w="451" w:type="dxa"/>
          <w:trHeight w:val="285" w:hRule="atLeast"/>
          <w:jc w:val="center"/>
        </w:trPr>
        <w:tc>
          <w:tcPr>
            <w:tcW w:w="540" w:type="dxa"/>
            <w:gridSpan w:val="3"/>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341" w:type="dxa"/>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项目编码</w:t>
            </w:r>
          </w:p>
        </w:tc>
        <w:tc>
          <w:tcPr>
            <w:tcW w:w="1439"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项目名称</w:t>
            </w:r>
          </w:p>
        </w:tc>
        <w:tc>
          <w:tcPr>
            <w:tcW w:w="2545" w:type="dxa"/>
            <w:gridSpan w:val="8"/>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项目特征描述</w:t>
            </w:r>
          </w:p>
        </w:tc>
        <w:tc>
          <w:tcPr>
            <w:tcW w:w="666"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342" w:type="dxa"/>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工程量</w:t>
            </w:r>
          </w:p>
        </w:tc>
        <w:tc>
          <w:tcPr>
            <w:tcW w:w="2416" w:type="dxa"/>
            <w:gridSpan w:val="11"/>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金额（元）</w:t>
            </w:r>
          </w:p>
        </w:tc>
      </w:tr>
      <w:tr>
        <w:tblPrEx>
          <w:tblCellMar>
            <w:top w:w="0" w:type="dxa"/>
            <w:left w:w="108" w:type="dxa"/>
            <w:bottom w:w="0" w:type="dxa"/>
            <w:right w:w="108" w:type="dxa"/>
          </w:tblCellMar>
        </w:tblPrEx>
        <w:trPr>
          <w:gridAfter w:val="2"/>
          <w:wAfter w:w="451" w:type="dxa"/>
          <w:trHeight w:val="345" w:hRule="atLeast"/>
          <w:jc w:val="center"/>
        </w:trPr>
        <w:tc>
          <w:tcPr>
            <w:tcW w:w="540" w:type="dxa"/>
            <w:gridSpan w:val="3"/>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41" w:type="dxa"/>
            <w:gridSpan w:val="6"/>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39" w:type="dxa"/>
            <w:gridSpan w:val="5"/>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545" w:type="dxa"/>
            <w:gridSpan w:val="8"/>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66" w:type="dxa"/>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42" w:type="dxa"/>
            <w:gridSpan w:val="6"/>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76" w:type="dxa"/>
            <w:gridSpan w:val="4"/>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综合单价</w:t>
            </w:r>
          </w:p>
        </w:tc>
        <w:tc>
          <w:tcPr>
            <w:tcW w:w="609" w:type="dxa"/>
            <w:gridSpan w:val="3"/>
            <w:vMerge w:val="restart"/>
            <w:tcBorders>
              <w:top w:val="nil"/>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合价</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其中</w:t>
            </w:r>
          </w:p>
        </w:tc>
      </w:tr>
      <w:tr>
        <w:tblPrEx>
          <w:tblCellMar>
            <w:top w:w="0" w:type="dxa"/>
            <w:left w:w="108" w:type="dxa"/>
            <w:bottom w:w="0" w:type="dxa"/>
            <w:right w:w="108" w:type="dxa"/>
          </w:tblCellMar>
        </w:tblPrEx>
        <w:trPr>
          <w:gridAfter w:val="2"/>
          <w:wAfter w:w="451" w:type="dxa"/>
          <w:trHeight w:val="285" w:hRule="atLeast"/>
          <w:jc w:val="center"/>
        </w:trPr>
        <w:tc>
          <w:tcPr>
            <w:tcW w:w="540" w:type="dxa"/>
            <w:gridSpan w:val="3"/>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41" w:type="dxa"/>
            <w:gridSpan w:val="6"/>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39" w:type="dxa"/>
            <w:gridSpan w:val="5"/>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545" w:type="dxa"/>
            <w:gridSpan w:val="8"/>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66" w:type="dxa"/>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42" w:type="dxa"/>
            <w:gridSpan w:val="6"/>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76" w:type="dxa"/>
            <w:gridSpan w:val="4"/>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09" w:type="dxa"/>
            <w:gridSpan w:val="3"/>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人工费+机械费</w:t>
            </w:r>
          </w:p>
        </w:tc>
      </w:tr>
      <w:tr>
        <w:tblPrEx>
          <w:tblCellMar>
            <w:top w:w="0" w:type="dxa"/>
            <w:left w:w="108" w:type="dxa"/>
            <w:bottom w:w="0" w:type="dxa"/>
            <w:right w:w="108" w:type="dxa"/>
          </w:tblCellMar>
        </w:tblPrEx>
        <w:trPr>
          <w:gridAfter w:val="2"/>
          <w:wAfter w:w="451" w:type="dxa"/>
          <w:trHeight w:val="735"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30</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010802001004</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塑钢成品门安装 平开</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1.塑钢成品门</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0.09</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735"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31</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011210003005</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全玻璃隔断 钢化玻璃</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1.全玻璃隔断 钢化玻璃</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0.55847</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735"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32</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010802004001</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钢质防盗门安装</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1.钢质防盗门</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0.06314</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735"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33</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010801007001</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成品木门扇安装</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1.成品木门</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0.0287</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735"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34</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011102001001</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石材楼地面(每块面积) 0.36m2以内</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1.600*600 石材地面</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2.14005</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735"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35</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011107001001</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石材台阶面 石材 水泥砂浆</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1.石材台阶面</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0.031185</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735"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36</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010404001016</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预拌混凝土 地面垫层</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1.C15混凝土地面垫层</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10m3</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0.0264</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735"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37</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011105002001</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石材踢脚线 石材 水泥砂浆</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1.石材踢脚线</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100m2</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0.10252</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735"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38</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01B001</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垂直运输</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1.垂直运输</w:t>
            </w:r>
            <w:r>
              <w:rPr>
                <w:rFonts w:hint="eastAsia" w:ascii="宋体" w:hAnsi="宋体" w:cs="宋体"/>
                <w:kern w:val="0"/>
                <w:sz w:val="18"/>
                <w:szCs w:val="18"/>
              </w:rPr>
              <w:br w:type="textWrapping"/>
            </w:r>
            <w:r>
              <w:rPr>
                <w:rFonts w:hint="eastAsia" w:ascii="宋体" w:hAnsi="宋体" w:cs="宋体"/>
                <w:kern w:val="0"/>
                <w:sz w:val="18"/>
                <w:szCs w:val="18"/>
              </w:rPr>
              <w:t>2.满足施工及设计规范相关要求</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项</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360"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360"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360"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360"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360"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360"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360"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360"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360" w:hRule="atLeast"/>
          <w:jc w:val="center"/>
        </w:trPr>
        <w:tc>
          <w:tcPr>
            <w:tcW w:w="540"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1"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43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54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6"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342"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360" w:hRule="atLeast"/>
          <w:jc w:val="center"/>
        </w:trPr>
        <w:tc>
          <w:tcPr>
            <w:tcW w:w="7873" w:type="dxa"/>
            <w:gridSpan w:val="31"/>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本页小计</w:t>
            </w:r>
          </w:p>
        </w:tc>
        <w:tc>
          <w:tcPr>
            <w:tcW w:w="676"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360" w:hRule="atLeast"/>
          <w:jc w:val="center"/>
        </w:trPr>
        <w:tc>
          <w:tcPr>
            <w:tcW w:w="7873" w:type="dxa"/>
            <w:gridSpan w:val="31"/>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合    计</w:t>
            </w:r>
          </w:p>
        </w:tc>
        <w:tc>
          <w:tcPr>
            <w:tcW w:w="676" w:type="dxa"/>
            <w:gridSpan w:val="4"/>
            <w:tcBorders>
              <w:top w:val="single" w:color="000000" w:sz="4" w:space="0"/>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09" w:type="dxa"/>
            <w:gridSpan w:val="3"/>
            <w:tcBorders>
              <w:top w:val="nil"/>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31" w:type="dxa"/>
            <w:gridSpan w:val="4"/>
            <w:tcBorders>
              <w:top w:val="nil"/>
              <w:left w:val="nil"/>
              <w:bottom w:val="single" w:color="000000" w:sz="8"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After w:val="2"/>
          <w:wAfter w:w="451" w:type="dxa"/>
          <w:trHeight w:val="375" w:hRule="atLeast"/>
          <w:jc w:val="center"/>
        </w:trPr>
        <w:tc>
          <w:tcPr>
            <w:tcW w:w="1167" w:type="dxa"/>
            <w:gridSpan w:val="6"/>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587" w:type="dxa"/>
            <w:gridSpan w:val="6"/>
            <w:tcBorders>
              <w:top w:val="nil"/>
              <w:left w:val="nil"/>
              <w:bottom w:val="nil"/>
              <w:right w:val="nil"/>
            </w:tcBorders>
            <w:shd w:val="clear" w:color="FFFFFF" w:fill="FFFFFF"/>
            <w:vAlign w:val="center"/>
          </w:tcPr>
          <w:p>
            <w:pPr>
              <w:widowControl/>
              <w:jc w:val="left"/>
              <w:rPr>
                <w:rFonts w:ascii="宋体" w:hAnsi="宋体" w:cs="宋体"/>
                <w:kern w:val="0"/>
                <w:sz w:val="18"/>
                <w:szCs w:val="18"/>
                <w:u w:val="single"/>
              </w:rPr>
            </w:pPr>
            <w:r>
              <w:rPr>
                <w:rFonts w:hint="eastAsia" w:ascii="宋体" w:hAnsi="宋体" w:cs="宋体"/>
                <w:kern w:val="0"/>
                <w:sz w:val="18"/>
                <w:szCs w:val="18"/>
                <w:u w:val="single"/>
              </w:rPr>
              <w:t>　</w:t>
            </w:r>
          </w:p>
        </w:tc>
        <w:tc>
          <w:tcPr>
            <w:tcW w:w="1359" w:type="dxa"/>
            <w:gridSpan w:val="6"/>
            <w:tcBorders>
              <w:top w:val="nil"/>
              <w:left w:val="nil"/>
              <w:bottom w:val="nil"/>
              <w:right w:val="nil"/>
            </w:tcBorders>
            <w:shd w:val="clear" w:color="FFFFFF" w:fill="FFFFFF"/>
            <w:vAlign w:val="center"/>
          </w:tcPr>
          <w:p>
            <w:pPr>
              <w:widowControl/>
              <w:jc w:val="center"/>
              <w:rPr>
                <w:rFonts w:ascii="宋体" w:hAnsi="宋体" w:cs="宋体"/>
                <w:kern w:val="0"/>
                <w:sz w:val="18"/>
                <w:szCs w:val="18"/>
                <w:u w:val="single"/>
              </w:rPr>
            </w:pPr>
            <w:r>
              <w:rPr>
                <w:rFonts w:hint="eastAsia" w:ascii="宋体" w:hAnsi="宋体" w:cs="宋体"/>
                <w:kern w:val="0"/>
                <w:sz w:val="18"/>
                <w:szCs w:val="18"/>
                <w:u w:val="single"/>
              </w:rPr>
              <w:t>　</w:t>
            </w:r>
          </w:p>
        </w:tc>
        <w:tc>
          <w:tcPr>
            <w:tcW w:w="1745" w:type="dxa"/>
            <w:gridSpan w:val="3"/>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39" w:type="dxa"/>
            <w:gridSpan w:val="8"/>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2492" w:type="dxa"/>
            <w:gridSpan w:val="13"/>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表—08</w:t>
            </w:r>
          </w:p>
        </w:tc>
      </w:tr>
      <w:tr>
        <w:tblPrEx>
          <w:tblCellMar>
            <w:top w:w="0" w:type="dxa"/>
            <w:left w:w="108" w:type="dxa"/>
            <w:bottom w:w="0" w:type="dxa"/>
            <w:right w:w="108" w:type="dxa"/>
          </w:tblCellMar>
        </w:tblPrEx>
        <w:trPr>
          <w:gridBefore w:val="1"/>
          <w:gridAfter w:val="1"/>
          <w:wBefore w:w="93" w:type="dxa"/>
          <w:wAfter w:w="364" w:type="dxa"/>
          <w:trHeight w:val="585" w:hRule="atLeast"/>
          <w:jc w:val="center"/>
        </w:trPr>
        <w:tc>
          <w:tcPr>
            <w:tcW w:w="10283" w:type="dxa"/>
            <w:gridSpan w:val="42"/>
            <w:tcBorders>
              <w:top w:val="nil"/>
              <w:left w:val="nil"/>
              <w:bottom w:val="nil"/>
              <w:right w:val="nil"/>
            </w:tcBorders>
            <w:shd w:val="clear" w:color="FFFFFF" w:fill="FFFFFF"/>
            <w:vAlign w:val="center"/>
          </w:tcPr>
          <w:p>
            <w:pPr>
              <w:widowControl/>
              <w:jc w:val="center"/>
              <w:rPr>
                <w:rFonts w:ascii="宋体" w:hAnsi="宋体" w:cs="宋体"/>
                <w:b/>
                <w:bCs/>
                <w:kern w:val="0"/>
                <w:sz w:val="40"/>
                <w:szCs w:val="40"/>
              </w:rPr>
            </w:pPr>
            <w:r>
              <w:rPr>
                <w:rFonts w:hint="eastAsia" w:ascii="宋体" w:hAnsi="宋体" w:cs="宋体"/>
                <w:b/>
                <w:bCs/>
                <w:kern w:val="0"/>
                <w:sz w:val="40"/>
                <w:szCs w:val="40"/>
              </w:rPr>
              <w:t>分部分项工程和单价措施项目清单与计价表</w:t>
            </w:r>
          </w:p>
        </w:tc>
      </w:tr>
      <w:tr>
        <w:tblPrEx>
          <w:tblCellMar>
            <w:top w:w="0" w:type="dxa"/>
            <w:left w:w="108" w:type="dxa"/>
            <w:bottom w:w="0" w:type="dxa"/>
            <w:right w:w="108" w:type="dxa"/>
          </w:tblCellMar>
        </w:tblPrEx>
        <w:trPr>
          <w:gridBefore w:val="1"/>
          <w:gridAfter w:val="1"/>
          <w:wBefore w:w="93" w:type="dxa"/>
          <w:wAfter w:w="364" w:type="dxa"/>
          <w:trHeight w:val="510" w:hRule="atLeast"/>
          <w:jc w:val="center"/>
        </w:trPr>
        <w:tc>
          <w:tcPr>
            <w:tcW w:w="4157" w:type="dxa"/>
            <w:gridSpan w:val="18"/>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工程名称：鞍山市市委组织部档案室改造工程--暖通工程</w:t>
            </w:r>
          </w:p>
        </w:tc>
        <w:tc>
          <w:tcPr>
            <w:tcW w:w="3504" w:type="dxa"/>
            <w:gridSpan w:val="9"/>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标段：鞍山市市委组织部档案室改造工程</w:t>
            </w:r>
          </w:p>
        </w:tc>
        <w:tc>
          <w:tcPr>
            <w:tcW w:w="2622" w:type="dxa"/>
            <w:gridSpan w:val="15"/>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第  1  页  共  2  页</w:t>
            </w:r>
          </w:p>
        </w:tc>
      </w:tr>
      <w:tr>
        <w:tblPrEx>
          <w:tblCellMar>
            <w:top w:w="0" w:type="dxa"/>
            <w:left w:w="108" w:type="dxa"/>
            <w:bottom w:w="0" w:type="dxa"/>
            <w:right w:w="108" w:type="dxa"/>
          </w:tblCellMar>
        </w:tblPrEx>
        <w:trPr>
          <w:gridBefore w:val="1"/>
          <w:gridAfter w:val="1"/>
          <w:wBefore w:w="93" w:type="dxa"/>
          <w:wAfter w:w="364" w:type="dxa"/>
          <w:trHeight w:val="285" w:hRule="atLeast"/>
          <w:jc w:val="center"/>
        </w:trPr>
        <w:tc>
          <w:tcPr>
            <w:tcW w:w="555" w:type="dxa"/>
            <w:gridSpan w:val="3"/>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296" w:type="dxa"/>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项目编码</w:t>
            </w:r>
          </w:p>
        </w:tc>
        <w:tc>
          <w:tcPr>
            <w:tcW w:w="2105" w:type="dxa"/>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项目名称</w:t>
            </w:r>
          </w:p>
        </w:tc>
        <w:tc>
          <w:tcPr>
            <w:tcW w:w="1985" w:type="dxa"/>
            <w:gridSpan w:val="8"/>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项目特征描述</w:t>
            </w:r>
          </w:p>
        </w:tc>
        <w:tc>
          <w:tcPr>
            <w:tcW w:w="704"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102"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工程量</w:t>
            </w:r>
          </w:p>
        </w:tc>
        <w:tc>
          <w:tcPr>
            <w:tcW w:w="2536" w:type="dxa"/>
            <w:gridSpan w:val="13"/>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金额（元）</w:t>
            </w:r>
          </w:p>
        </w:tc>
      </w:tr>
      <w:tr>
        <w:tblPrEx>
          <w:tblCellMar>
            <w:top w:w="0" w:type="dxa"/>
            <w:left w:w="108" w:type="dxa"/>
            <w:bottom w:w="0" w:type="dxa"/>
            <w:right w:w="108" w:type="dxa"/>
          </w:tblCellMar>
        </w:tblPrEx>
        <w:trPr>
          <w:gridBefore w:val="1"/>
          <w:gridAfter w:val="1"/>
          <w:wBefore w:w="93" w:type="dxa"/>
          <w:wAfter w:w="364" w:type="dxa"/>
          <w:trHeight w:val="345" w:hRule="atLeast"/>
          <w:jc w:val="center"/>
        </w:trPr>
        <w:tc>
          <w:tcPr>
            <w:tcW w:w="555" w:type="dxa"/>
            <w:gridSpan w:val="3"/>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296" w:type="dxa"/>
            <w:gridSpan w:val="6"/>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105" w:type="dxa"/>
            <w:gridSpan w:val="6"/>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985" w:type="dxa"/>
            <w:gridSpan w:val="8"/>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04"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102" w:type="dxa"/>
            <w:gridSpan w:val="4"/>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09" w:type="dxa"/>
            <w:gridSpan w:val="5"/>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综合单价</w:t>
            </w:r>
          </w:p>
        </w:tc>
        <w:tc>
          <w:tcPr>
            <w:tcW w:w="629" w:type="dxa"/>
            <w:gridSpan w:val="4"/>
            <w:vMerge w:val="restart"/>
            <w:tcBorders>
              <w:top w:val="nil"/>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合价</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其中</w:t>
            </w:r>
          </w:p>
        </w:tc>
      </w:tr>
      <w:tr>
        <w:tblPrEx>
          <w:tblCellMar>
            <w:top w:w="0" w:type="dxa"/>
            <w:left w:w="108" w:type="dxa"/>
            <w:bottom w:w="0" w:type="dxa"/>
            <w:right w:w="108" w:type="dxa"/>
          </w:tblCellMar>
        </w:tblPrEx>
        <w:trPr>
          <w:gridBefore w:val="1"/>
          <w:gridAfter w:val="1"/>
          <w:wBefore w:w="93" w:type="dxa"/>
          <w:wAfter w:w="364" w:type="dxa"/>
          <w:trHeight w:val="285" w:hRule="atLeast"/>
          <w:jc w:val="center"/>
        </w:trPr>
        <w:tc>
          <w:tcPr>
            <w:tcW w:w="555" w:type="dxa"/>
            <w:gridSpan w:val="3"/>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296" w:type="dxa"/>
            <w:gridSpan w:val="6"/>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105" w:type="dxa"/>
            <w:gridSpan w:val="6"/>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985" w:type="dxa"/>
            <w:gridSpan w:val="8"/>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04"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102" w:type="dxa"/>
            <w:gridSpan w:val="4"/>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09" w:type="dxa"/>
            <w:gridSpan w:val="5"/>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29" w:type="dxa"/>
            <w:gridSpan w:val="4"/>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人工费+机械费</w:t>
            </w:r>
          </w:p>
        </w:tc>
      </w:tr>
      <w:tr>
        <w:tblPrEx>
          <w:tblCellMar>
            <w:top w:w="0" w:type="dxa"/>
            <w:left w:w="108" w:type="dxa"/>
            <w:bottom w:w="0" w:type="dxa"/>
            <w:right w:w="108" w:type="dxa"/>
          </w:tblCellMar>
        </w:tblPrEx>
        <w:trPr>
          <w:gridBefore w:val="1"/>
          <w:gridAfter w:val="1"/>
          <w:wBefore w:w="93" w:type="dxa"/>
          <w:wAfter w:w="364" w:type="dxa"/>
          <w:trHeight w:val="285"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整个项目</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7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031001006153</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室内塑料管(热熔连接)采暖 外径32mm以内</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1.名称规格：PPR塑料管 De32*3.6（S=3.2）</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7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031001006087</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室内塑料给水管(热熔连接) 外径40mm以内</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1.名称规格：PPR塑料管 De40*3.6（S=3.2）</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7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031002001005</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成品管卡安装 公称直径32mm以内</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1.名称规格：成品管卡 DN25</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个</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25</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7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031002001012</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成品管卡安装 公称直径32mm以内</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1.名称规格：成品管卡 DN32</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个</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50</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7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031005002003</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钢制柱式散热器安装 散热器高度600mm以内 单组片数25片以内</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1.名称规格：钢制散热器柱式 20片</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组</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3</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7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6</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031003001030</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自动排气阀安装 公称直径25mm以内</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1.名称型号：自动排气阀 DN25</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个</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3</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7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7</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031003001004</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螺纹阀门安装 公称直径32mm以内</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1.名称型号： 铜闸阀 DN32</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个</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7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8</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031003001003</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螺纹阀门安装 公称直径25mm以内</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1.名称型号： 铜闸阀 DN25</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个</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7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9</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031003001033</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散热器温控阀安装 公称直径20mm以内</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1.名称型号：温控阀 DN20</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个</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3</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7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10</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031003001002</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螺纹阀门安装 公称直径20mm以内</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1.名称型号：泄水阀DN20</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个</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7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11</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031003001031</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手动放风阀安装 φ10</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1.名称规格：排气阀Φ10</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个</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3</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96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12</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030701012011</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轴流式、斜流式、混流式通风机安装 风量≤8900m3/h</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1.名称规格：防爆型轴流风机 （BT35-11-3.15风量2681m3/h全压35.2Pa功率0.250KW）</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台</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96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13</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030703007003</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碳钢风口安装 百叶风口 周长≤1800mm</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1.名称规格：防爆型轴流风机 （BT35-11-3.15风量2681m3/h全压35.2Pa功率0.250KW）</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个</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96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14</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030703007063</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碳钢风口安装 多叶排烟口送风口 周长≤2000mm</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1.名称规格：常闭机械百叶风口 300*(400+250)</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个</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360" w:hRule="atLeast"/>
          <w:jc w:val="center"/>
        </w:trPr>
        <w:tc>
          <w:tcPr>
            <w:tcW w:w="7747" w:type="dxa"/>
            <w:gridSpan w:val="29"/>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本页小计</w:t>
            </w:r>
          </w:p>
        </w:tc>
        <w:tc>
          <w:tcPr>
            <w:tcW w:w="709" w:type="dxa"/>
            <w:gridSpan w:val="5"/>
            <w:tcBorders>
              <w:top w:val="single" w:color="000000" w:sz="4" w:space="0"/>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8"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375" w:hRule="atLeast"/>
          <w:jc w:val="center"/>
        </w:trPr>
        <w:tc>
          <w:tcPr>
            <w:tcW w:w="1134" w:type="dxa"/>
            <w:gridSpan w:val="6"/>
            <w:tcBorders>
              <w:top w:val="nil"/>
              <w:left w:val="nil"/>
              <w:bottom w:val="nil"/>
              <w:right w:val="nil"/>
            </w:tcBorders>
            <w:shd w:val="clear" w:color="FFFFFF" w:fill="FFFFFF"/>
            <w:vAlign w:val="bottom"/>
          </w:tcPr>
          <w:p>
            <w:pPr>
              <w:widowControl/>
              <w:jc w:val="left"/>
              <w:rPr>
                <w:rFonts w:ascii="宋体" w:hAnsi="宋体" w:cs="宋体"/>
                <w:kern w:val="0"/>
                <w:sz w:val="18"/>
                <w:szCs w:val="18"/>
              </w:rPr>
            </w:pPr>
            <w:r>
              <w:rPr>
                <w:rFonts w:hint="eastAsia" w:ascii="宋体" w:hAnsi="宋体" w:cs="宋体"/>
                <w:kern w:val="0"/>
                <w:sz w:val="18"/>
                <w:szCs w:val="18"/>
              </w:rPr>
              <w:t>　</w:t>
            </w:r>
          </w:p>
        </w:tc>
        <w:tc>
          <w:tcPr>
            <w:tcW w:w="1606" w:type="dxa"/>
            <w:gridSpan w:val="6"/>
            <w:tcBorders>
              <w:top w:val="nil"/>
              <w:left w:val="nil"/>
              <w:bottom w:val="nil"/>
              <w:right w:val="nil"/>
            </w:tcBorders>
            <w:shd w:val="clear" w:color="FFFFFF" w:fill="FFFFFF"/>
            <w:vAlign w:val="center"/>
          </w:tcPr>
          <w:p>
            <w:pPr>
              <w:widowControl/>
              <w:jc w:val="left"/>
              <w:rPr>
                <w:rFonts w:ascii="宋体" w:hAnsi="宋体" w:cs="宋体"/>
                <w:kern w:val="0"/>
                <w:sz w:val="18"/>
                <w:szCs w:val="18"/>
                <w:u w:val="single"/>
              </w:rPr>
            </w:pPr>
            <w:r>
              <w:rPr>
                <w:rFonts w:hint="eastAsia" w:ascii="宋体" w:hAnsi="宋体" w:cs="宋体"/>
                <w:kern w:val="0"/>
                <w:sz w:val="18"/>
                <w:szCs w:val="18"/>
                <w:u w:val="single"/>
              </w:rPr>
              <w:t>　</w:t>
            </w:r>
          </w:p>
        </w:tc>
        <w:tc>
          <w:tcPr>
            <w:tcW w:w="1417" w:type="dxa"/>
            <w:gridSpan w:val="6"/>
            <w:tcBorders>
              <w:top w:val="nil"/>
              <w:left w:val="nil"/>
              <w:bottom w:val="nil"/>
              <w:right w:val="nil"/>
            </w:tcBorders>
            <w:shd w:val="clear" w:color="FFFFFF" w:fill="FFFFFF"/>
            <w:vAlign w:val="center"/>
          </w:tcPr>
          <w:p>
            <w:pPr>
              <w:widowControl/>
              <w:jc w:val="center"/>
              <w:rPr>
                <w:rFonts w:ascii="宋体" w:hAnsi="宋体" w:cs="宋体"/>
                <w:kern w:val="0"/>
                <w:sz w:val="18"/>
                <w:szCs w:val="18"/>
                <w:u w:val="single"/>
              </w:rPr>
            </w:pPr>
            <w:r>
              <w:rPr>
                <w:rFonts w:hint="eastAsia" w:ascii="宋体" w:hAnsi="宋体" w:cs="宋体"/>
                <w:kern w:val="0"/>
                <w:sz w:val="18"/>
                <w:szCs w:val="18"/>
                <w:u w:val="single"/>
              </w:rPr>
              <w:t>　</w:t>
            </w:r>
          </w:p>
        </w:tc>
        <w:tc>
          <w:tcPr>
            <w:tcW w:w="1698" w:type="dxa"/>
            <w:gridSpan w:val="4"/>
            <w:tcBorders>
              <w:top w:val="nil"/>
              <w:left w:val="nil"/>
              <w:bottom w:val="nil"/>
              <w:right w:val="nil"/>
            </w:tcBorders>
            <w:shd w:val="clear" w:color="FFFFFF" w:fill="FFFFFF"/>
            <w:vAlign w:val="bottom"/>
          </w:tcPr>
          <w:p>
            <w:pPr>
              <w:widowControl/>
              <w:jc w:val="left"/>
              <w:rPr>
                <w:rFonts w:ascii="宋体" w:hAnsi="宋体" w:cs="宋体"/>
                <w:kern w:val="0"/>
                <w:sz w:val="18"/>
                <w:szCs w:val="18"/>
              </w:rPr>
            </w:pPr>
            <w:r>
              <w:rPr>
                <w:rFonts w:hint="eastAsia" w:ascii="宋体" w:hAnsi="宋体" w:cs="宋体"/>
                <w:kern w:val="0"/>
                <w:sz w:val="18"/>
                <w:szCs w:val="18"/>
              </w:rPr>
              <w:t>　</w:t>
            </w:r>
          </w:p>
        </w:tc>
        <w:tc>
          <w:tcPr>
            <w:tcW w:w="1806" w:type="dxa"/>
            <w:gridSpan w:val="5"/>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2622" w:type="dxa"/>
            <w:gridSpan w:val="15"/>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表—08</w:t>
            </w:r>
          </w:p>
        </w:tc>
      </w:tr>
      <w:tr>
        <w:tblPrEx>
          <w:tblCellMar>
            <w:top w:w="0" w:type="dxa"/>
            <w:left w:w="108" w:type="dxa"/>
            <w:bottom w:w="0" w:type="dxa"/>
            <w:right w:w="108" w:type="dxa"/>
          </w:tblCellMar>
        </w:tblPrEx>
        <w:trPr>
          <w:gridBefore w:val="1"/>
          <w:gridAfter w:val="1"/>
          <w:wBefore w:w="93" w:type="dxa"/>
          <w:wAfter w:w="364" w:type="dxa"/>
          <w:trHeight w:val="480" w:hRule="atLeast"/>
          <w:jc w:val="center"/>
        </w:trPr>
        <w:tc>
          <w:tcPr>
            <w:tcW w:w="7661" w:type="dxa"/>
            <w:gridSpan w:val="27"/>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622" w:type="dxa"/>
            <w:gridSpan w:val="15"/>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585" w:hRule="atLeast"/>
          <w:jc w:val="center"/>
        </w:trPr>
        <w:tc>
          <w:tcPr>
            <w:tcW w:w="10283" w:type="dxa"/>
            <w:gridSpan w:val="42"/>
            <w:tcBorders>
              <w:top w:val="nil"/>
              <w:left w:val="nil"/>
              <w:bottom w:val="nil"/>
              <w:right w:val="nil"/>
            </w:tcBorders>
            <w:shd w:val="clear" w:color="FFFFFF" w:fill="FFFFFF"/>
            <w:vAlign w:val="center"/>
          </w:tcPr>
          <w:p>
            <w:pPr>
              <w:widowControl/>
              <w:jc w:val="center"/>
              <w:rPr>
                <w:rFonts w:ascii="宋体" w:hAnsi="宋体" w:cs="宋体"/>
                <w:b/>
                <w:bCs/>
                <w:kern w:val="0"/>
                <w:sz w:val="40"/>
                <w:szCs w:val="40"/>
              </w:rPr>
            </w:pPr>
            <w:r>
              <w:rPr>
                <w:rFonts w:hint="eastAsia" w:ascii="宋体" w:hAnsi="宋体" w:cs="宋体"/>
                <w:b/>
                <w:bCs/>
                <w:kern w:val="0"/>
                <w:sz w:val="40"/>
                <w:szCs w:val="40"/>
              </w:rPr>
              <w:t>分部分项工程和单价措施项目清单与计价表</w:t>
            </w:r>
          </w:p>
        </w:tc>
      </w:tr>
      <w:tr>
        <w:tblPrEx>
          <w:tblCellMar>
            <w:top w:w="0" w:type="dxa"/>
            <w:left w:w="108" w:type="dxa"/>
            <w:bottom w:w="0" w:type="dxa"/>
            <w:right w:w="108" w:type="dxa"/>
          </w:tblCellMar>
        </w:tblPrEx>
        <w:trPr>
          <w:gridBefore w:val="1"/>
          <w:gridAfter w:val="1"/>
          <w:wBefore w:w="93" w:type="dxa"/>
          <w:wAfter w:w="364" w:type="dxa"/>
          <w:trHeight w:val="510" w:hRule="atLeast"/>
          <w:jc w:val="center"/>
        </w:trPr>
        <w:tc>
          <w:tcPr>
            <w:tcW w:w="4157" w:type="dxa"/>
            <w:gridSpan w:val="18"/>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工程名称：鞍山市市委组织部档案室改造工程--暖通工程</w:t>
            </w:r>
          </w:p>
        </w:tc>
        <w:tc>
          <w:tcPr>
            <w:tcW w:w="3504" w:type="dxa"/>
            <w:gridSpan w:val="9"/>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标段：鞍山市市委组织部档案室改造工程</w:t>
            </w:r>
          </w:p>
        </w:tc>
        <w:tc>
          <w:tcPr>
            <w:tcW w:w="2622" w:type="dxa"/>
            <w:gridSpan w:val="15"/>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第  2  页  共  2  页</w:t>
            </w:r>
          </w:p>
        </w:tc>
      </w:tr>
      <w:tr>
        <w:tblPrEx>
          <w:tblCellMar>
            <w:top w:w="0" w:type="dxa"/>
            <w:left w:w="108" w:type="dxa"/>
            <w:bottom w:w="0" w:type="dxa"/>
            <w:right w:w="108" w:type="dxa"/>
          </w:tblCellMar>
        </w:tblPrEx>
        <w:trPr>
          <w:gridBefore w:val="1"/>
          <w:gridAfter w:val="1"/>
          <w:wBefore w:w="93" w:type="dxa"/>
          <w:wAfter w:w="364" w:type="dxa"/>
          <w:trHeight w:val="285" w:hRule="atLeast"/>
          <w:jc w:val="center"/>
        </w:trPr>
        <w:tc>
          <w:tcPr>
            <w:tcW w:w="555" w:type="dxa"/>
            <w:gridSpan w:val="3"/>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296" w:type="dxa"/>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项目编码</w:t>
            </w:r>
          </w:p>
        </w:tc>
        <w:tc>
          <w:tcPr>
            <w:tcW w:w="2105" w:type="dxa"/>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项目名称</w:t>
            </w:r>
          </w:p>
        </w:tc>
        <w:tc>
          <w:tcPr>
            <w:tcW w:w="1985" w:type="dxa"/>
            <w:gridSpan w:val="8"/>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项目特征描述</w:t>
            </w:r>
          </w:p>
        </w:tc>
        <w:tc>
          <w:tcPr>
            <w:tcW w:w="704"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102"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工程量</w:t>
            </w:r>
          </w:p>
        </w:tc>
        <w:tc>
          <w:tcPr>
            <w:tcW w:w="2536" w:type="dxa"/>
            <w:gridSpan w:val="13"/>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金额（元）</w:t>
            </w:r>
          </w:p>
        </w:tc>
      </w:tr>
      <w:tr>
        <w:tblPrEx>
          <w:tblCellMar>
            <w:top w:w="0" w:type="dxa"/>
            <w:left w:w="108" w:type="dxa"/>
            <w:bottom w:w="0" w:type="dxa"/>
            <w:right w:w="108" w:type="dxa"/>
          </w:tblCellMar>
        </w:tblPrEx>
        <w:trPr>
          <w:gridBefore w:val="1"/>
          <w:gridAfter w:val="1"/>
          <w:wBefore w:w="93" w:type="dxa"/>
          <w:wAfter w:w="364" w:type="dxa"/>
          <w:trHeight w:val="345" w:hRule="atLeast"/>
          <w:jc w:val="center"/>
        </w:trPr>
        <w:tc>
          <w:tcPr>
            <w:tcW w:w="555" w:type="dxa"/>
            <w:gridSpan w:val="3"/>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296" w:type="dxa"/>
            <w:gridSpan w:val="6"/>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105" w:type="dxa"/>
            <w:gridSpan w:val="6"/>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985" w:type="dxa"/>
            <w:gridSpan w:val="8"/>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04"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102" w:type="dxa"/>
            <w:gridSpan w:val="4"/>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09" w:type="dxa"/>
            <w:gridSpan w:val="5"/>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综合单价</w:t>
            </w:r>
          </w:p>
        </w:tc>
        <w:tc>
          <w:tcPr>
            <w:tcW w:w="629" w:type="dxa"/>
            <w:gridSpan w:val="4"/>
            <w:vMerge w:val="restart"/>
            <w:tcBorders>
              <w:top w:val="nil"/>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合价</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其中</w:t>
            </w:r>
          </w:p>
        </w:tc>
      </w:tr>
      <w:tr>
        <w:tblPrEx>
          <w:tblCellMar>
            <w:top w:w="0" w:type="dxa"/>
            <w:left w:w="108" w:type="dxa"/>
            <w:bottom w:w="0" w:type="dxa"/>
            <w:right w:w="108" w:type="dxa"/>
          </w:tblCellMar>
        </w:tblPrEx>
        <w:trPr>
          <w:gridBefore w:val="1"/>
          <w:gridAfter w:val="1"/>
          <w:wBefore w:w="93" w:type="dxa"/>
          <w:wAfter w:w="364" w:type="dxa"/>
          <w:trHeight w:val="285" w:hRule="atLeast"/>
          <w:jc w:val="center"/>
        </w:trPr>
        <w:tc>
          <w:tcPr>
            <w:tcW w:w="555" w:type="dxa"/>
            <w:gridSpan w:val="3"/>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296" w:type="dxa"/>
            <w:gridSpan w:val="6"/>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105" w:type="dxa"/>
            <w:gridSpan w:val="6"/>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985" w:type="dxa"/>
            <w:gridSpan w:val="8"/>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04"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102" w:type="dxa"/>
            <w:gridSpan w:val="4"/>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09" w:type="dxa"/>
            <w:gridSpan w:val="5"/>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29" w:type="dxa"/>
            <w:gridSpan w:val="4"/>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人工费+机械费</w:t>
            </w:r>
          </w:p>
        </w:tc>
      </w:tr>
      <w:tr>
        <w:tblPrEx>
          <w:tblCellMar>
            <w:top w:w="0" w:type="dxa"/>
            <w:left w:w="108" w:type="dxa"/>
            <w:bottom w:w="0" w:type="dxa"/>
            <w:right w:w="108" w:type="dxa"/>
          </w:tblCellMar>
        </w:tblPrEx>
        <w:trPr>
          <w:gridBefore w:val="1"/>
          <w:gridAfter w:val="1"/>
          <w:wBefore w:w="93" w:type="dxa"/>
          <w:wAfter w:w="364" w:type="dxa"/>
          <w:trHeight w:val="1185"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15</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030702001007</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镀锌薄钢板矩形风管(δ=1.2mm以内咬口)制作、安装 长边长≤320mm</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1.名称规格：镀锌钢板0.8mm</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10m2</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1.06</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735"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16</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031208003005</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橡塑板安装(风管) 风管厚度15mm</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1.名称规格：柔性泡沫橡塑 15mm</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m3</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0.159</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735"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17</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031009001007</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给排水、采暖、燃气工程 脚手架搭拆费</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项</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735"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18</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031009001008</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给排水、采暖、燃气工程 系统调整费</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系统</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735"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19</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030704001005</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通风空调工程 措施项目 脚手架搭拆费</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项</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36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20</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030704001006</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系统调整费</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系统</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96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21</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031212001002</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刷油、防腐蚀、绝热工程  措施项目 脚手架搭拆费</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项</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36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36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36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36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36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36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36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36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36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36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36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360" w:hRule="atLeast"/>
          <w:jc w:val="center"/>
        </w:trPr>
        <w:tc>
          <w:tcPr>
            <w:tcW w:w="555" w:type="dxa"/>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6"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105" w:type="dxa"/>
            <w:gridSpan w:val="6"/>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85"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4"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02"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360" w:hRule="atLeast"/>
          <w:jc w:val="center"/>
        </w:trPr>
        <w:tc>
          <w:tcPr>
            <w:tcW w:w="7747" w:type="dxa"/>
            <w:gridSpan w:val="29"/>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本页小计</w:t>
            </w:r>
          </w:p>
        </w:tc>
        <w:tc>
          <w:tcPr>
            <w:tcW w:w="70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360" w:hRule="atLeast"/>
          <w:jc w:val="center"/>
        </w:trPr>
        <w:tc>
          <w:tcPr>
            <w:tcW w:w="7747" w:type="dxa"/>
            <w:gridSpan w:val="29"/>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合    计</w:t>
            </w:r>
          </w:p>
        </w:tc>
        <w:tc>
          <w:tcPr>
            <w:tcW w:w="709" w:type="dxa"/>
            <w:gridSpan w:val="5"/>
            <w:tcBorders>
              <w:top w:val="single" w:color="000000" w:sz="4" w:space="0"/>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29" w:type="dxa"/>
            <w:gridSpan w:val="4"/>
            <w:tcBorders>
              <w:top w:val="nil"/>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8" w:type="dxa"/>
            <w:gridSpan w:val="4"/>
            <w:tcBorders>
              <w:top w:val="nil"/>
              <w:left w:val="nil"/>
              <w:bottom w:val="single" w:color="000000" w:sz="8"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gridBefore w:val="1"/>
          <w:gridAfter w:val="1"/>
          <w:wBefore w:w="93" w:type="dxa"/>
          <w:wAfter w:w="364" w:type="dxa"/>
          <w:trHeight w:val="375" w:hRule="atLeast"/>
          <w:jc w:val="center"/>
        </w:trPr>
        <w:tc>
          <w:tcPr>
            <w:tcW w:w="1134" w:type="dxa"/>
            <w:gridSpan w:val="6"/>
            <w:tcBorders>
              <w:top w:val="nil"/>
              <w:left w:val="nil"/>
              <w:bottom w:val="nil"/>
              <w:right w:val="nil"/>
            </w:tcBorders>
            <w:shd w:val="clear" w:color="FFFFFF" w:fill="FFFFFF"/>
            <w:vAlign w:val="bottom"/>
          </w:tcPr>
          <w:p>
            <w:pPr>
              <w:widowControl/>
              <w:jc w:val="left"/>
              <w:rPr>
                <w:rFonts w:ascii="宋体" w:hAnsi="宋体" w:cs="宋体"/>
                <w:kern w:val="0"/>
                <w:sz w:val="18"/>
                <w:szCs w:val="18"/>
              </w:rPr>
            </w:pPr>
            <w:r>
              <w:rPr>
                <w:rFonts w:hint="eastAsia" w:ascii="宋体" w:hAnsi="宋体" w:cs="宋体"/>
                <w:kern w:val="0"/>
                <w:sz w:val="18"/>
                <w:szCs w:val="18"/>
              </w:rPr>
              <w:t>　</w:t>
            </w:r>
          </w:p>
        </w:tc>
        <w:tc>
          <w:tcPr>
            <w:tcW w:w="1606" w:type="dxa"/>
            <w:gridSpan w:val="6"/>
            <w:tcBorders>
              <w:top w:val="nil"/>
              <w:left w:val="nil"/>
              <w:bottom w:val="nil"/>
              <w:right w:val="nil"/>
            </w:tcBorders>
            <w:shd w:val="clear" w:color="FFFFFF" w:fill="FFFFFF"/>
            <w:vAlign w:val="center"/>
          </w:tcPr>
          <w:p>
            <w:pPr>
              <w:widowControl/>
              <w:jc w:val="left"/>
              <w:rPr>
                <w:rFonts w:ascii="宋体" w:hAnsi="宋体" w:cs="宋体"/>
                <w:kern w:val="0"/>
                <w:sz w:val="18"/>
                <w:szCs w:val="18"/>
                <w:u w:val="single"/>
              </w:rPr>
            </w:pPr>
            <w:r>
              <w:rPr>
                <w:rFonts w:hint="eastAsia" w:ascii="宋体" w:hAnsi="宋体" w:cs="宋体"/>
                <w:kern w:val="0"/>
                <w:sz w:val="18"/>
                <w:szCs w:val="18"/>
                <w:u w:val="single"/>
              </w:rPr>
              <w:t>　</w:t>
            </w:r>
          </w:p>
        </w:tc>
        <w:tc>
          <w:tcPr>
            <w:tcW w:w="1417" w:type="dxa"/>
            <w:gridSpan w:val="6"/>
            <w:tcBorders>
              <w:top w:val="nil"/>
              <w:left w:val="nil"/>
              <w:bottom w:val="nil"/>
              <w:right w:val="nil"/>
            </w:tcBorders>
            <w:shd w:val="clear" w:color="FFFFFF" w:fill="FFFFFF"/>
            <w:vAlign w:val="center"/>
          </w:tcPr>
          <w:p>
            <w:pPr>
              <w:widowControl/>
              <w:jc w:val="center"/>
              <w:rPr>
                <w:rFonts w:ascii="宋体" w:hAnsi="宋体" w:cs="宋体"/>
                <w:kern w:val="0"/>
                <w:sz w:val="18"/>
                <w:szCs w:val="18"/>
                <w:u w:val="single"/>
              </w:rPr>
            </w:pPr>
            <w:r>
              <w:rPr>
                <w:rFonts w:hint="eastAsia" w:ascii="宋体" w:hAnsi="宋体" w:cs="宋体"/>
                <w:kern w:val="0"/>
                <w:sz w:val="18"/>
                <w:szCs w:val="18"/>
                <w:u w:val="single"/>
              </w:rPr>
              <w:t>　</w:t>
            </w:r>
          </w:p>
        </w:tc>
        <w:tc>
          <w:tcPr>
            <w:tcW w:w="1698" w:type="dxa"/>
            <w:gridSpan w:val="4"/>
            <w:tcBorders>
              <w:top w:val="nil"/>
              <w:left w:val="nil"/>
              <w:bottom w:val="nil"/>
              <w:right w:val="nil"/>
            </w:tcBorders>
            <w:shd w:val="clear" w:color="FFFFFF" w:fill="FFFFFF"/>
            <w:vAlign w:val="bottom"/>
          </w:tcPr>
          <w:p>
            <w:pPr>
              <w:widowControl/>
              <w:jc w:val="left"/>
              <w:rPr>
                <w:rFonts w:ascii="宋体" w:hAnsi="宋体" w:cs="宋体"/>
                <w:kern w:val="0"/>
                <w:sz w:val="18"/>
                <w:szCs w:val="18"/>
              </w:rPr>
            </w:pPr>
            <w:r>
              <w:rPr>
                <w:rFonts w:hint="eastAsia" w:ascii="宋体" w:hAnsi="宋体" w:cs="宋体"/>
                <w:kern w:val="0"/>
                <w:sz w:val="18"/>
                <w:szCs w:val="18"/>
              </w:rPr>
              <w:t>　</w:t>
            </w:r>
          </w:p>
        </w:tc>
        <w:tc>
          <w:tcPr>
            <w:tcW w:w="1806" w:type="dxa"/>
            <w:gridSpan w:val="5"/>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2622" w:type="dxa"/>
            <w:gridSpan w:val="15"/>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表—08</w:t>
            </w:r>
          </w:p>
        </w:tc>
      </w:tr>
    </w:tbl>
    <w:p>
      <w:pPr>
        <w:spacing w:line="410" w:lineRule="exact"/>
        <w:rPr>
          <w:rFonts w:ascii="仿宋" w:hAnsi="仿宋" w:eastAsia="仿宋"/>
          <w:sz w:val="30"/>
          <w:szCs w:val="30"/>
        </w:rPr>
      </w:pPr>
    </w:p>
    <w:tbl>
      <w:tblPr>
        <w:tblStyle w:val="40"/>
        <w:tblW w:w="10240" w:type="dxa"/>
        <w:jc w:val="center"/>
        <w:tblLayout w:type="autofit"/>
        <w:tblCellMar>
          <w:top w:w="0" w:type="dxa"/>
          <w:left w:w="108" w:type="dxa"/>
          <w:bottom w:w="0" w:type="dxa"/>
          <w:right w:w="108" w:type="dxa"/>
        </w:tblCellMar>
      </w:tblPr>
      <w:tblGrid>
        <w:gridCol w:w="579"/>
        <w:gridCol w:w="610"/>
        <w:gridCol w:w="700"/>
        <w:gridCol w:w="916"/>
        <w:gridCol w:w="1136"/>
        <w:gridCol w:w="318"/>
        <w:gridCol w:w="1808"/>
        <w:gridCol w:w="23"/>
        <w:gridCol w:w="686"/>
        <w:gridCol w:w="9"/>
        <w:gridCol w:w="696"/>
        <w:gridCol w:w="160"/>
        <w:gridCol w:w="696"/>
        <w:gridCol w:w="613"/>
        <w:gridCol w:w="1290"/>
      </w:tblGrid>
      <w:tr>
        <w:tblPrEx>
          <w:tblCellMar>
            <w:top w:w="0" w:type="dxa"/>
            <w:left w:w="108" w:type="dxa"/>
            <w:bottom w:w="0" w:type="dxa"/>
            <w:right w:w="108" w:type="dxa"/>
          </w:tblCellMar>
        </w:tblPrEx>
        <w:trPr>
          <w:trHeight w:val="585" w:hRule="atLeast"/>
          <w:jc w:val="center"/>
        </w:trPr>
        <w:tc>
          <w:tcPr>
            <w:tcW w:w="10240" w:type="dxa"/>
            <w:gridSpan w:val="15"/>
            <w:tcBorders>
              <w:top w:val="nil"/>
              <w:left w:val="nil"/>
              <w:bottom w:val="nil"/>
              <w:right w:val="nil"/>
            </w:tcBorders>
            <w:shd w:val="clear" w:color="FFFFFF" w:fill="FFFFFF"/>
            <w:vAlign w:val="center"/>
          </w:tcPr>
          <w:p>
            <w:pPr>
              <w:widowControl/>
              <w:jc w:val="center"/>
              <w:rPr>
                <w:rFonts w:ascii="宋体" w:hAnsi="宋体" w:cs="宋体"/>
                <w:b/>
                <w:bCs/>
                <w:kern w:val="0"/>
                <w:sz w:val="40"/>
                <w:szCs w:val="40"/>
              </w:rPr>
            </w:pPr>
            <w:r>
              <w:rPr>
                <w:rFonts w:hint="eastAsia" w:ascii="宋体" w:hAnsi="宋体" w:cs="宋体"/>
                <w:b/>
                <w:bCs/>
                <w:kern w:val="0"/>
                <w:sz w:val="40"/>
                <w:szCs w:val="40"/>
              </w:rPr>
              <w:t>分部分项工程和单价措施项目清单与计价表</w:t>
            </w:r>
          </w:p>
        </w:tc>
      </w:tr>
      <w:tr>
        <w:tblPrEx>
          <w:tblCellMar>
            <w:top w:w="0" w:type="dxa"/>
            <w:left w:w="108" w:type="dxa"/>
            <w:bottom w:w="0" w:type="dxa"/>
            <w:right w:w="108" w:type="dxa"/>
          </w:tblCellMar>
        </w:tblPrEx>
        <w:trPr>
          <w:trHeight w:val="510" w:hRule="atLeast"/>
          <w:jc w:val="center"/>
        </w:trPr>
        <w:tc>
          <w:tcPr>
            <w:tcW w:w="4259" w:type="dxa"/>
            <w:gridSpan w:val="6"/>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工程名称：鞍山市市委组织部档案室改造工程--强电工程</w:t>
            </w:r>
          </w:p>
        </w:tc>
        <w:tc>
          <w:tcPr>
            <w:tcW w:w="3222" w:type="dxa"/>
            <w:gridSpan w:val="5"/>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标段：鞍山市市委组织部档案室改造工程</w:t>
            </w:r>
          </w:p>
        </w:tc>
        <w:tc>
          <w:tcPr>
            <w:tcW w:w="2759" w:type="dxa"/>
            <w:gridSpan w:val="4"/>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第  1  页  共  1  页</w:t>
            </w:r>
          </w:p>
        </w:tc>
      </w:tr>
      <w:tr>
        <w:tblPrEx>
          <w:tblCellMar>
            <w:top w:w="0" w:type="dxa"/>
            <w:left w:w="108" w:type="dxa"/>
            <w:bottom w:w="0" w:type="dxa"/>
            <w:right w:w="108" w:type="dxa"/>
          </w:tblCellMar>
        </w:tblPrEx>
        <w:trPr>
          <w:trHeight w:val="285" w:hRule="atLeast"/>
          <w:jc w:val="center"/>
        </w:trPr>
        <w:tc>
          <w:tcPr>
            <w:tcW w:w="57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31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项目编码</w:t>
            </w:r>
          </w:p>
        </w:tc>
        <w:tc>
          <w:tcPr>
            <w:tcW w:w="205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项目名称</w:t>
            </w:r>
          </w:p>
        </w:tc>
        <w:tc>
          <w:tcPr>
            <w:tcW w:w="2126"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项目特征描述</w:t>
            </w:r>
          </w:p>
        </w:tc>
        <w:tc>
          <w:tcPr>
            <w:tcW w:w="709"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865"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工程量</w:t>
            </w:r>
          </w:p>
        </w:tc>
        <w:tc>
          <w:tcPr>
            <w:tcW w:w="2599" w:type="dxa"/>
            <w:gridSpan w:val="3"/>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金额（元）</w:t>
            </w:r>
          </w:p>
        </w:tc>
      </w:tr>
      <w:tr>
        <w:tblPrEx>
          <w:tblCellMar>
            <w:top w:w="0" w:type="dxa"/>
            <w:left w:w="108" w:type="dxa"/>
            <w:bottom w:w="0" w:type="dxa"/>
            <w:right w:w="108" w:type="dxa"/>
          </w:tblCellMar>
        </w:tblPrEx>
        <w:trPr>
          <w:trHeight w:val="345" w:hRule="atLeast"/>
          <w:jc w:val="center"/>
        </w:trPr>
        <w:tc>
          <w:tcPr>
            <w:tcW w:w="579" w:type="dxa"/>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10"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052"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126"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09"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865" w:type="dxa"/>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96"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综合单价</w:t>
            </w:r>
          </w:p>
        </w:tc>
        <w:tc>
          <w:tcPr>
            <w:tcW w:w="613" w:type="dxa"/>
            <w:vMerge w:val="restart"/>
            <w:tcBorders>
              <w:top w:val="nil"/>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合价</w:t>
            </w:r>
          </w:p>
        </w:tc>
        <w:tc>
          <w:tcPr>
            <w:tcW w:w="1290" w:type="dxa"/>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其中</w:t>
            </w:r>
          </w:p>
        </w:tc>
      </w:tr>
      <w:tr>
        <w:tblPrEx>
          <w:tblCellMar>
            <w:top w:w="0" w:type="dxa"/>
            <w:left w:w="108" w:type="dxa"/>
            <w:bottom w:w="0" w:type="dxa"/>
            <w:right w:w="108" w:type="dxa"/>
          </w:tblCellMar>
        </w:tblPrEx>
        <w:trPr>
          <w:trHeight w:val="285" w:hRule="atLeast"/>
          <w:jc w:val="center"/>
        </w:trPr>
        <w:tc>
          <w:tcPr>
            <w:tcW w:w="579" w:type="dxa"/>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10"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052"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126"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09"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865" w:type="dxa"/>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9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1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290" w:type="dxa"/>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人工费+机械费</w:t>
            </w:r>
          </w:p>
        </w:tc>
      </w:tr>
      <w:tr>
        <w:tblPrEx>
          <w:tblCellMar>
            <w:top w:w="0" w:type="dxa"/>
            <w:left w:w="108" w:type="dxa"/>
            <w:bottom w:w="0" w:type="dxa"/>
            <w:right w:w="108" w:type="dxa"/>
          </w:tblCellMar>
        </w:tblPrEx>
        <w:trPr>
          <w:trHeight w:val="285" w:hRule="atLeast"/>
          <w:jc w:val="center"/>
        </w:trPr>
        <w:tc>
          <w:tcPr>
            <w:tcW w:w="579"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0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整个项目</w:t>
            </w:r>
          </w:p>
        </w:tc>
        <w:tc>
          <w:tcPr>
            <w:tcW w:w="212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865"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69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290" w:type="dxa"/>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39" w:hRule="atLeast"/>
          <w:jc w:val="center"/>
        </w:trPr>
        <w:tc>
          <w:tcPr>
            <w:tcW w:w="579"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030404017004</w:t>
            </w:r>
          </w:p>
        </w:tc>
        <w:tc>
          <w:tcPr>
            <w:tcW w:w="20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成套配电箱安装 悬挂、嵌入式 半周长1.5m</w:t>
            </w:r>
          </w:p>
        </w:tc>
        <w:tc>
          <w:tcPr>
            <w:tcW w:w="212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1.名称规格：照明配电箱</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台</w:t>
            </w:r>
          </w:p>
        </w:tc>
        <w:tc>
          <w:tcPr>
            <w:tcW w:w="865"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6"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0"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9"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030404017007</w:t>
            </w:r>
          </w:p>
        </w:tc>
        <w:tc>
          <w:tcPr>
            <w:tcW w:w="20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成套配电箱安装 悬挂、嵌入式 半周长1.5m</w:t>
            </w:r>
          </w:p>
        </w:tc>
        <w:tc>
          <w:tcPr>
            <w:tcW w:w="212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1.名称规格：插座配电箱</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台</w:t>
            </w:r>
          </w:p>
        </w:tc>
        <w:tc>
          <w:tcPr>
            <w:tcW w:w="865"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6"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0"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9"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030412005012</w:t>
            </w:r>
          </w:p>
        </w:tc>
        <w:tc>
          <w:tcPr>
            <w:tcW w:w="20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荧光灯具安装 嵌入式 三管</w:t>
            </w:r>
          </w:p>
        </w:tc>
        <w:tc>
          <w:tcPr>
            <w:tcW w:w="212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1.名称规格：LED防爆格栅灯 1200*600</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套</w:t>
            </w:r>
          </w:p>
        </w:tc>
        <w:tc>
          <w:tcPr>
            <w:tcW w:w="865"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21</w:t>
            </w:r>
          </w:p>
        </w:tc>
        <w:tc>
          <w:tcPr>
            <w:tcW w:w="696"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0"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9"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030404035009</w:t>
            </w:r>
          </w:p>
        </w:tc>
        <w:tc>
          <w:tcPr>
            <w:tcW w:w="20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普通插座安装 单相带接地 暗插座电流≤15A</w:t>
            </w:r>
          </w:p>
        </w:tc>
        <w:tc>
          <w:tcPr>
            <w:tcW w:w="212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1.名称规格：安全型单相二、三孔暗插座</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套</w:t>
            </w:r>
          </w:p>
        </w:tc>
        <w:tc>
          <w:tcPr>
            <w:tcW w:w="865"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20</w:t>
            </w:r>
          </w:p>
        </w:tc>
        <w:tc>
          <w:tcPr>
            <w:tcW w:w="696"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0"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9"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030404034005</w:t>
            </w:r>
          </w:p>
        </w:tc>
        <w:tc>
          <w:tcPr>
            <w:tcW w:w="20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普通开关、按钮安装 跷板暗开关 双控≤3联</w:t>
            </w:r>
          </w:p>
        </w:tc>
        <w:tc>
          <w:tcPr>
            <w:tcW w:w="212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1.名称规格：双联开关</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套</w:t>
            </w:r>
          </w:p>
        </w:tc>
        <w:tc>
          <w:tcPr>
            <w:tcW w:w="865"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5</w:t>
            </w:r>
          </w:p>
        </w:tc>
        <w:tc>
          <w:tcPr>
            <w:tcW w:w="696"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0"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9"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6</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030411006002</w:t>
            </w:r>
          </w:p>
        </w:tc>
        <w:tc>
          <w:tcPr>
            <w:tcW w:w="20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暗装接线盒</w:t>
            </w:r>
          </w:p>
        </w:tc>
        <w:tc>
          <w:tcPr>
            <w:tcW w:w="212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1.名称规格：暗装接线盒</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个</w:t>
            </w:r>
          </w:p>
        </w:tc>
        <w:tc>
          <w:tcPr>
            <w:tcW w:w="865"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5</w:t>
            </w:r>
          </w:p>
        </w:tc>
        <w:tc>
          <w:tcPr>
            <w:tcW w:w="696"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0"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9"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7</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030411006001</w:t>
            </w:r>
          </w:p>
        </w:tc>
        <w:tc>
          <w:tcPr>
            <w:tcW w:w="20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暗装开关(插座)盒</w:t>
            </w:r>
          </w:p>
        </w:tc>
        <w:tc>
          <w:tcPr>
            <w:tcW w:w="212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1.名称规格：暗装开关(插座)盒</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个</w:t>
            </w:r>
          </w:p>
        </w:tc>
        <w:tc>
          <w:tcPr>
            <w:tcW w:w="865"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20</w:t>
            </w:r>
          </w:p>
        </w:tc>
        <w:tc>
          <w:tcPr>
            <w:tcW w:w="696"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0"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9"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8</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030411001126</w:t>
            </w:r>
          </w:p>
        </w:tc>
        <w:tc>
          <w:tcPr>
            <w:tcW w:w="20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塑料管敷设 刚性阻燃管敷设 砖、混凝土结构明配 外径20mm</w:t>
            </w:r>
          </w:p>
        </w:tc>
        <w:tc>
          <w:tcPr>
            <w:tcW w:w="212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1.名称规格：刚性阻燃管 PVC20</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w:t>
            </w:r>
          </w:p>
        </w:tc>
        <w:tc>
          <w:tcPr>
            <w:tcW w:w="865"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10</w:t>
            </w:r>
          </w:p>
        </w:tc>
        <w:tc>
          <w:tcPr>
            <w:tcW w:w="696"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0"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9"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9</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030411004005</w:t>
            </w:r>
          </w:p>
        </w:tc>
        <w:tc>
          <w:tcPr>
            <w:tcW w:w="20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管内穿线 穿照明线 铜芯 导线截面≤2.5mm2</w:t>
            </w:r>
          </w:p>
        </w:tc>
        <w:tc>
          <w:tcPr>
            <w:tcW w:w="212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1.名称规格：绝缘电线 WDZ-BYJ-2.5</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w:t>
            </w:r>
          </w:p>
        </w:tc>
        <w:tc>
          <w:tcPr>
            <w:tcW w:w="865"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40</w:t>
            </w:r>
          </w:p>
        </w:tc>
        <w:tc>
          <w:tcPr>
            <w:tcW w:w="696"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0"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9"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10</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030411004006</w:t>
            </w:r>
          </w:p>
        </w:tc>
        <w:tc>
          <w:tcPr>
            <w:tcW w:w="20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管内穿线 穿照明线 铜芯 导线截面≤4mm2</w:t>
            </w:r>
          </w:p>
        </w:tc>
        <w:tc>
          <w:tcPr>
            <w:tcW w:w="212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1.名称规格：绝缘电线 WDZ-BYJ-4</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w:t>
            </w:r>
          </w:p>
        </w:tc>
        <w:tc>
          <w:tcPr>
            <w:tcW w:w="865"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40</w:t>
            </w:r>
          </w:p>
        </w:tc>
        <w:tc>
          <w:tcPr>
            <w:tcW w:w="696"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0"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9"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11</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031002006004</w:t>
            </w:r>
          </w:p>
        </w:tc>
        <w:tc>
          <w:tcPr>
            <w:tcW w:w="20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剔堵槽、沟 砖结构 宽70mm*深70mm</w:t>
            </w:r>
          </w:p>
        </w:tc>
        <w:tc>
          <w:tcPr>
            <w:tcW w:w="212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w:t>
            </w:r>
          </w:p>
        </w:tc>
        <w:tc>
          <w:tcPr>
            <w:tcW w:w="865"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10</w:t>
            </w:r>
          </w:p>
        </w:tc>
        <w:tc>
          <w:tcPr>
            <w:tcW w:w="696"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0"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9"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12</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030417001005</w:t>
            </w:r>
          </w:p>
        </w:tc>
        <w:tc>
          <w:tcPr>
            <w:tcW w:w="20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电气设备安装工程 措施项目 脚手架搭拆费</w:t>
            </w:r>
          </w:p>
        </w:tc>
        <w:tc>
          <w:tcPr>
            <w:tcW w:w="212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项</w:t>
            </w:r>
          </w:p>
        </w:tc>
        <w:tc>
          <w:tcPr>
            <w:tcW w:w="865"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6"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0"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9"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13</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031009001007</w:t>
            </w:r>
          </w:p>
        </w:tc>
        <w:tc>
          <w:tcPr>
            <w:tcW w:w="20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给排水、采暖、燃气工程 脚手架搭拆费</w:t>
            </w:r>
          </w:p>
        </w:tc>
        <w:tc>
          <w:tcPr>
            <w:tcW w:w="212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项</w:t>
            </w:r>
          </w:p>
        </w:tc>
        <w:tc>
          <w:tcPr>
            <w:tcW w:w="865"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6"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0"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9"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0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12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65"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6"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0"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9"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0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12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65"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6"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0"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9"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0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12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65"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6"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0"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9"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0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12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65"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6"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0"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9"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0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12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65"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6"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0"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6785" w:type="dxa"/>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本页小计</w:t>
            </w:r>
          </w:p>
        </w:tc>
        <w:tc>
          <w:tcPr>
            <w:tcW w:w="1552"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0"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6785" w:type="dxa"/>
            <w:gridSpan w:val="10"/>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合    计</w:t>
            </w:r>
          </w:p>
        </w:tc>
        <w:tc>
          <w:tcPr>
            <w:tcW w:w="1552" w:type="dxa"/>
            <w:gridSpan w:val="3"/>
            <w:tcBorders>
              <w:top w:val="single" w:color="000000" w:sz="4" w:space="0"/>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0" w:type="dxa"/>
            <w:tcBorders>
              <w:top w:val="nil"/>
              <w:left w:val="nil"/>
              <w:bottom w:val="single" w:color="000000" w:sz="8"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75" w:hRule="atLeast"/>
          <w:jc w:val="center"/>
        </w:trPr>
        <w:tc>
          <w:tcPr>
            <w:tcW w:w="1189" w:type="dxa"/>
            <w:gridSpan w:val="2"/>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616" w:type="dxa"/>
            <w:gridSpan w:val="2"/>
            <w:tcBorders>
              <w:top w:val="nil"/>
              <w:left w:val="nil"/>
              <w:bottom w:val="nil"/>
              <w:right w:val="nil"/>
            </w:tcBorders>
            <w:shd w:val="clear" w:color="FFFFFF" w:fill="FFFFFF"/>
            <w:vAlign w:val="center"/>
          </w:tcPr>
          <w:p>
            <w:pPr>
              <w:widowControl/>
              <w:jc w:val="left"/>
              <w:rPr>
                <w:rFonts w:ascii="宋体" w:hAnsi="宋体" w:cs="宋体"/>
                <w:kern w:val="0"/>
                <w:sz w:val="18"/>
                <w:szCs w:val="18"/>
                <w:u w:val="single"/>
              </w:rPr>
            </w:pPr>
            <w:r>
              <w:rPr>
                <w:rFonts w:hint="eastAsia" w:ascii="宋体" w:hAnsi="宋体" w:cs="宋体"/>
                <w:kern w:val="0"/>
                <w:sz w:val="18"/>
                <w:szCs w:val="18"/>
                <w:u w:val="single"/>
              </w:rPr>
              <w:t>　</w:t>
            </w:r>
          </w:p>
        </w:tc>
        <w:tc>
          <w:tcPr>
            <w:tcW w:w="1454" w:type="dxa"/>
            <w:gridSpan w:val="2"/>
            <w:tcBorders>
              <w:top w:val="nil"/>
              <w:left w:val="nil"/>
              <w:bottom w:val="nil"/>
              <w:right w:val="nil"/>
            </w:tcBorders>
            <w:shd w:val="clear" w:color="FFFFFF" w:fill="FFFFFF"/>
            <w:vAlign w:val="center"/>
          </w:tcPr>
          <w:p>
            <w:pPr>
              <w:widowControl/>
              <w:jc w:val="center"/>
              <w:rPr>
                <w:rFonts w:ascii="宋体" w:hAnsi="宋体" w:cs="宋体"/>
                <w:kern w:val="0"/>
                <w:sz w:val="18"/>
                <w:szCs w:val="18"/>
                <w:u w:val="single"/>
              </w:rPr>
            </w:pPr>
            <w:r>
              <w:rPr>
                <w:rFonts w:hint="eastAsia" w:ascii="宋体" w:hAnsi="宋体" w:cs="宋体"/>
                <w:kern w:val="0"/>
                <w:sz w:val="18"/>
                <w:szCs w:val="18"/>
                <w:u w:val="single"/>
              </w:rPr>
              <w:t>　</w:t>
            </w:r>
          </w:p>
        </w:tc>
        <w:tc>
          <w:tcPr>
            <w:tcW w:w="1831" w:type="dxa"/>
            <w:gridSpan w:val="2"/>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391" w:type="dxa"/>
            <w:gridSpan w:val="3"/>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2759" w:type="dxa"/>
            <w:gridSpan w:val="4"/>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表—08</w:t>
            </w:r>
          </w:p>
        </w:tc>
      </w:tr>
    </w:tbl>
    <w:p>
      <w:pPr>
        <w:spacing w:line="410" w:lineRule="exact"/>
        <w:rPr>
          <w:rFonts w:ascii="仿宋" w:hAnsi="仿宋" w:eastAsia="仿宋"/>
          <w:sz w:val="30"/>
          <w:szCs w:val="30"/>
        </w:rPr>
      </w:pPr>
    </w:p>
    <w:p>
      <w:pPr>
        <w:spacing w:line="410" w:lineRule="exact"/>
        <w:rPr>
          <w:rFonts w:ascii="仿宋" w:hAnsi="仿宋" w:eastAsia="仿宋"/>
          <w:sz w:val="30"/>
          <w:szCs w:val="30"/>
        </w:rPr>
      </w:pPr>
    </w:p>
    <w:p>
      <w:pPr>
        <w:spacing w:line="410" w:lineRule="exact"/>
        <w:rPr>
          <w:rFonts w:ascii="仿宋" w:hAnsi="仿宋" w:eastAsia="仿宋"/>
          <w:sz w:val="30"/>
          <w:szCs w:val="30"/>
        </w:rPr>
      </w:pPr>
    </w:p>
    <w:p>
      <w:pPr>
        <w:spacing w:line="410" w:lineRule="exact"/>
        <w:rPr>
          <w:rFonts w:ascii="仿宋" w:hAnsi="仿宋" w:eastAsia="仿宋"/>
          <w:sz w:val="30"/>
          <w:szCs w:val="30"/>
        </w:rPr>
      </w:pPr>
    </w:p>
    <w:tbl>
      <w:tblPr>
        <w:tblStyle w:val="40"/>
        <w:tblW w:w="10240" w:type="dxa"/>
        <w:jc w:val="center"/>
        <w:tblLayout w:type="autofit"/>
        <w:tblCellMar>
          <w:top w:w="0" w:type="dxa"/>
          <w:left w:w="108" w:type="dxa"/>
          <w:bottom w:w="0" w:type="dxa"/>
          <w:right w:w="108" w:type="dxa"/>
        </w:tblCellMar>
      </w:tblPr>
      <w:tblGrid>
        <w:gridCol w:w="576"/>
        <w:gridCol w:w="610"/>
        <w:gridCol w:w="700"/>
        <w:gridCol w:w="916"/>
        <w:gridCol w:w="1313"/>
        <w:gridCol w:w="140"/>
        <w:gridCol w:w="1812"/>
        <w:gridCol w:w="18"/>
        <w:gridCol w:w="691"/>
        <w:gridCol w:w="6"/>
        <w:gridCol w:w="856"/>
        <w:gridCol w:w="694"/>
        <w:gridCol w:w="614"/>
        <w:gridCol w:w="1294"/>
      </w:tblGrid>
      <w:tr>
        <w:tblPrEx>
          <w:tblCellMar>
            <w:top w:w="0" w:type="dxa"/>
            <w:left w:w="108" w:type="dxa"/>
            <w:bottom w:w="0" w:type="dxa"/>
            <w:right w:w="108" w:type="dxa"/>
          </w:tblCellMar>
        </w:tblPrEx>
        <w:trPr>
          <w:trHeight w:val="585" w:hRule="atLeast"/>
          <w:jc w:val="center"/>
        </w:trPr>
        <w:tc>
          <w:tcPr>
            <w:tcW w:w="10240" w:type="dxa"/>
            <w:gridSpan w:val="14"/>
            <w:tcBorders>
              <w:top w:val="nil"/>
              <w:left w:val="nil"/>
              <w:bottom w:val="nil"/>
              <w:right w:val="nil"/>
            </w:tcBorders>
            <w:shd w:val="clear" w:color="FFFFFF" w:fill="FFFFFF"/>
            <w:vAlign w:val="center"/>
          </w:tcPr>
          <w:p>
            <w:pPr>
              <w:widowControl/>
              <w:jc w:val="center"/>
              <w:rPr>
                <w:rFonts w:ascii="宋体" w:hAnsi="宋体" w:cs="宋体"/>
                <w:b/>
                <w:bCs/>
                <w:kern w:val="0"/>
                <w:sz w:val="40"/>
                <w:szCs w:val="40"/>
              </w:rPr>
            </w:pPr>
            <w:r>
              <w:rPr>
                <w:rFonts w:hint="eastAsia" w:ascii="宋体" w:hAnsi="宋体" w:cs="宋体"/>
                <w:b/>
                <w:bCs/>
                <w:kern w:val="0"/>
                <w:sz w:val="40"/>
                <w:szCs w:val="40"/>
              </w:rPr>
              <w:t>分部分项工程和单价措施项目清单与计价表</w:t>
            </w:r>
          </w:p>
        </w:tc>
      </w:tr>
      <w:tr>
        <w:tblPrEx>
          <w:tblCellMar>
            <w:top w:w="0" w:type="dxa"/>
            <w:left w:w="108" w:type="dxa"/>
            <w:bottom w:w="0" w:type="dxa"/>
            <w:right w:w="108" w:type="dxa"/>
          </w:tblCellMar>
        </w:tblPrEx>
        <w:trPr>
          <w:trHeight w:val="510" w:hRule="atLeast"/>
          <w:jc w:val="center"/>
        </w:trPr>
        <w:tc>
          <w:tcPr>
            <w:tcW w:w="4255" w:type="dxa"/>
            <w:gridSpan w:val="6"/>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工程名称：鞍山市市委组织部档案室改造工程--监控工程</w:t>
            </w:r>
          </w:p>
        </w:tc>
        <w:tc>
          <w:tcPr>
            <w:tcW w:w="3383" w:type="dxa"/>
            <w:gridSpan w:val="5"/>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标段：鞍山市市委组织部档案室改造工程</w:t>
            </w:r>
          </w:p>
        </w:tc>
        <w:tc>
          <w:tcPr>
            <w:tcW w:w="2602" w:type="dxa"/>
            <w:gridSpan w:val="3"/>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第  1  页  共  1  页</w:t>
            </w:r>
          </w:p>
        </w:tc>
      </w:tr>
      <w:tr>
        <w:tblPrEx>
          <w:tblCellMar>
            <w:top w:w="0" w:type="dxa"/>
            <w:left w:w="108" w:type="dxa"/>
            <w:bottom w:w="0" w:type="dxa"/>
            <w:right w:w="108" w:type="dxa"/>
          </w:tblCellMar>
        </w:tblPrEx>
        <w:trPr>
          <w:trHeight w:val="285" w:hRule="atLeast"/>
          <w:jc w:val="center"/>
        </w:trPr>
        <w:tc>
          <w:tcPr>
            <w:tcW w:w="57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31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项目编码</w:t>
            </w:r>
          </w:p>
        </w:tc>
        <w:tc>
          <w:tcPr>
            <w:tcW w:w="2229"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项目名称</w:t>
            </w:r>
          </w:p>
        </w:tc>
        <w:tc>
          <w:tcPr>
            <w:tcW w:w="195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项目特征描述</w:t>
            </w:r>
          </w:p>
        </w:tc>
        <w:tc>
          <w:tcPr>
            <w:tcW w:w="709"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86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工程量</w:t>
            </w:r>
          </w:p>
        </w:tc>
        <w:tc>
          <w:tcPr>
            <w:tcW w:w="2602" w:type="dxa"/>
            <w:gridSpan w:val="3"/>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金额（元）</w:t>
            </w:r>
          </w:p>
        </w:tc>
      </w:tr>
      <w:tr>
        <w:tblPrEx>
          <w:tblCellMar>
            <w:top w:w="0" w:type="dxa"/>
            <w:left w:w="108" w:type="dxa"/>
            <w:bottom w:w="0" w:type="dxa"/>
            <w:right w:w="108" w:type="dxa"/>
          </w:tblCellMar>
        </w:tblPrEx>
        <w:trPr>
          <w:trHeight w:val="345" w:hRule="atLeast"/>
          <w:jc w:val="center"/>
        </w:trPr>
        <w:tc>
          <w:tcPr>
            <w:tcW w:w="576" w:type="dxa"/>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10"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229"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952"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09"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862"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94"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综合单价</w:t>
            </w:r>
          </w:p>
        </w:tc>
        <w:tc>
          <w:tcPr>
            <w:tcW w:w="614" w:type="dxa"/>
            <w:vMerge w:val="restart"/>
            <w:tcBorders>
              <w:top w:val="nil"/>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合价</w:t>
            </w:r>
          </w:p>
        </w:tc>
        <w:tc>
          <w:tcPr>
            <w:tcW w:w="1294" w:type="dxa"/>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其中</w:t>
            </w:r>
          </w:p>
        </w:tc>
      </w:tr>
      <w:tr>
        <w:tblPrEx>
          <w:tblCellMar>
            <w:top w:w="0" w:type="dxa"/>
            <w:left w:w="108" w:type="dxa"/>
            <w:bottom w:w="0" w:type="dxa"/>
            <w:right w:w="108" w:type="dxa"/>
          </w:tblCellMar>
        </w:tblPrEx>
        <w:trPr>
          <w:trHeight w:val="285" w:hRule="atLeast"/>
          <w:jc w:val="center"/>
        </w:trPr>
        <w:tc>
          <w:tcPr>
            <w:tcW w:w="576" w:type="dxa"/>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10"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229"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952"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09"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862"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1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294" w:type="dxa"/>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人工费+机械费</w:t>
            </w:r>
          </w:p>
        </w:tc>
      </w:tr>
      <w:tr>
        <w:tblPrEx>
          <w:tblCellMar>
            <w:top w:w="0" w:type="dxa"/>
            <w:left w:w="108" w:type="dxa"/>
            <w:bottom w:w="0" w:type="dxa"/>
            <w:right w:w="108" w:type="dxa"/>
          </w:tblCellMar>
        </w:tblPrEx>
        <w:trPr>
          <w:trHeight w:val="285"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29"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整个项目</w:t>
            </w:r>
          </w:p>
        </w:tc>
        <w:tc>
          <w:tcPr>
            <w:tcW w:w="19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86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694"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4" w:type="dxa"/>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294" w:type="dxa"/>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030507008001</w:t>
            </w:r>
          </w:p>
        </w:tc>
        <w:tc>
          <w:tcPr>
            <w:tcW w:w="2229"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监控摄像设备 彩色、黑白摄像机 (含拍照功能)</w:t>
            </w:r>
          </w:p>
        </w:tc>
        <w:tc>
          <w:tcPr>
            <w:tcW w:w="19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1.名称规格：摄像头</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台</w:t>
            </w:r>
          </w:p>
        </w:tc>
        <w:tc>
          <w:tcPr>
            <w:tcW w:w="86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4</w:t>
            </w:r>
          </w:p>
        </w:tc>
        <w:tc>
          <w:tcPr>
            <w:tcW w:w="694"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4"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4"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030507008024</w:t>
            </w:r>
          </w:p>
        </w:tc>
        <w:tc>
          <w:tcPr>
            <w:tcW w:w="2229"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监控摄像设备 摄像机支架 壁式</w:t>
            </w:r>
          </w:p>
        </w:tc>
        <w:tc>
          <w:tcPr>
            <w:tcW w:w="19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1.名称规格：支架</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套</w:t>
            </w:r>
          </w:p>
        </w:tc>
        <w:tc>
          <w:tcPr>
            <w:tcW w:w="86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4</w:t>
            </w:r>
          </w:p>
        </w:tc>
        <w:tc>
          <w:tcPr>
            <w:tcW w:w="694"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4"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4"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030501004001</w:t>
            </w:r>
          </w:p>
        </w:tc>
        <w:tc>
          <w:tcPr>
            <w:tcW w:w="2229"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存储设备 数字硬盘录像机安装、调试 带环路≤16</w:t>
            </w:r>
          </w:p>
        </w:tc>
        <w:tc>
          <w:tcPr>
            <w:tcW w:w="19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1.名称规格：硬盘录像机、监控专用硬盘 4T</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台</w:t>
            </w:r>
          </w:p>
        </w:tc>
        <w:tc>
          <w:tcPr>
            <w:tcW w:w="86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4"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4"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4"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030501012001</w:t>
            </w:r>
          </w:p>
        </w:tc>
        <w:tc>
          <w:tcPr>
            <w:tcW w:w="2229"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交换机安装、调试 固定配置 ≤24口</w:t>
            </w:r>
          </w:p>
        </w:tc>
        <w:tc>
          <w:tcPr>
            <w:tcW w:w="19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xml:space="preserve">1.名称规格：8口千兆交换机 </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台</w:t>
            </w:r>
          </w:p>
        </w:tc>
        <w:tc>
          <w:tcPr>
            <w:tcW w:w="86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4"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4"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4"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030411001127</w:t>
            </w:r>
          </w:p>
        </w:tc>
        <w:tc>
          <w:tcPr>
            <w:tcW w:w="2229"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塑料管敷设 刚性阻燃管敷设 砖、混凝土结构明配 外径25mm</w:t>
            </w:r>
          </w:p>
        </w:tc>
        <w:tc>
          <w:tcPr>
            <w:tcW w:w="19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1.名称规格：刚性阻燃管 PC25</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w:t>
            </w:r>
          </w:p>
        </w:tc>
        <w:tc>
          <w:tcPr>
            <w:tcW w:w="86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4.53</w:t>
            </w:r>
          </w:p>
        </w:tc>
        <w:tc>
          <w:tcPr>
            <w:tcW w:w="694"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4"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4"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6</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030502005001</w:t>
            </w:r>
          </w:p>
        </w:tc>
        <w:tc>
          <w:tcPr>
            <w:tcW w:w="2229"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双绞线缆 管内穿放 ≤4对</w:t>
            </w:r>
          </w:p>
        </w:tc>
        <w:tc>
          <w:tcPr>
            <w:tcW w:w="19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xml:space="preserve">1.名称规格：CAT.6-STP双绞线 </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w:t>
            </w:r>
          </w:p>
        </w:tc>
        <w:tc>
          <w:tcPr>
            <w:tcW w:w="86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3.53</w:t>
            </w:r>
          </w:p>
        </w:tc>
        <w:tc>
          <w:tcPr>
            <w:tcW w:w="694"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4"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4"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7</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030408001033</w:t>
            </w:r>
          </w:p>
        </w:tc>
        <w:tc>
          <w:tcPr>
            <w:tcW w:w="2229"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室内敷设电力电缆 铜芯电力电缆敷设 电缆截面≤10mm2</w:t>
            </w:r>
          </w:p>
        </w:tc>
        <w:tc>
          <w:tcPr>
            <w:tcW w:w="19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 YJV-3*4</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w:t>
            </w:r>
          </w:p>
        </w:tc>
        <w:tc>
          <w:tcPr>
            <w:tcW w:w="86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4"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4"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4"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8</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030506002014</w:t>
            </w:r>
          </w:p>
        </w:tc>
        <w:tc>
          <w:tcPr>
            <w:tcW w:w="2229"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显示器 摆放</w:t>
            </w:r>
          </w:p>
        </w:tc>
        <w:tc>
          <w:tcPr>
            <w:tcW w:w="19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1.名称规格：显示器 24寸</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台</w:t>
            </w:r>
          </w:p>
        </w:tc>
        <w:tc>
          <w:tcPr>
            <w:tcW w:w="86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4"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4"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4"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9</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030507008036</w:t>
            </w:r>
          </w:p>
        </w:tc>
        <w:tc>
          <w:tcPr>
            <w:tcW w:w="2229"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监控摄像设备 电源</w:t>
            </w:r>
          </w:p>
        </w:tc>
        <w:tc>
          <w:tcPr>
            <w:tcW w:w="19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xml:space="preserve">1.名称规格：UPS电源 </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台</w:t>
            </w:r>
          </w:p>
        </w:tc>
        <w:tc>
          <w:tcPr>
            <w:tcW w:w="86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4"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4"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4"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35"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10</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031002006004</w:t>
            </w:r>
          </w:p>
        </w:tc>
        <w:tc>
          <w:tcPr>
            <w:tcW w:w="2229"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剔堵槽、沟 砖结构 宽70mm*深70mm</w:t>
            </w:r>
          </w:p>
        </w:tc>
        <w:tc>
          <w:tcPr>
            <w:tcW w:w="19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w:t>
            </w:r>
          </w:p>
        </w:tc>
        <w:tc>
          <w:tcPr>
            <w:tcW w:w="86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3</w:t>
            </w:r>
          </w:p>
        </w:tc>
        <w:tc>
          <w:tcPr>
            <w:tcW w:w="694"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4"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4"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11</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030509001005</w:t>
            </w:r>
          </w:p>
        </w:tc>
        <w:tc>
          <w:tcPr>
            <w:tcW w:w="2229"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建筑智能化工程 脚手架搭拆费</w:t>
            </w:r>
          </w:p>
        </w:tc>
        <w:tc>
          <w:tcPr>
            <w:tcW w:w="19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项</w:t>
            </w:r>
          </w:p>
        </w:tc>
        <w:tc>
          <w:tcPr>
            <w:tcW w:w="86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4"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4"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4"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35"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12</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030417001005</w:t>
            </w:r>
          </w:p>
        </w:tc>
        <w:tc>
          <w:tcPr>
            <w:tcW w:w="2229"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电气设备安装工程 措施项目 脚手架搭拆费</w:t>
            </w:r>
          </w:p>
        </w:tc>
        <w:tc>
          <w:tcPr>
            <w:tcW w:w="19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项</w:t>
            </w:r>
          </w:p>
        </w:tc>
        <w:tc>
          <w:tcPr>
            <w:tcW w:w="86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4"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4"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4"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35"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13</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031009001007</w:t>
            </w:r>
          </w:p>
        </w:tc>
        <w:tc>
          <w:tcPr>
            <w:tcW w:w="2229"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给排水、采暖、燃气工程 脚手架搭拆费</w:t>
            </w:r>
          </w:p>
        </w:tc>
        <w:tc>
          <w:tcPr>
            <w:tcW w:w="19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项</w:t>
            </w:r>
          </w:p>
        </w:tc>
        <w:tc>
          <w:tcPr>
            <w:tcW w:w="86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4"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4"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4"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29"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6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4"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4"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4"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29"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6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4"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4"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4"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29"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09"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6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4"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4"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4"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6782" w:type="dxa"/>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本页小计</w:t>
            </w:r>
          </w:p>
        </w:tc>
        <w:tc>
          <w:tcPr>
            <w:tcW w:w="155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4"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4"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6782" w:type="dxa"/>
            <w:gridSpan w:val="10"/>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合    计</w:t>
            </w:r>
          </w:p>
        </w:tc>
        <w:tc>
          <w:tcPr>
            <w:tcW w:w="1550" w:type="dxa"/>
            <w:gridSpan w:val="2"/>
            <w:tcBorders>
              <w:top w:val="single" w:color="000000" w:sz="4" w:space="0"/>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4" w:type="dxa"/>
            <w:tcBorders>
              <w:top w:val="nil"/>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4" w:type="dxa"/>
            <w:tcBorders>
              <w:top w:val="nil"/>
              <w:left w:val="nil"/>
              <w:bottom w:val="single" w:color="000000" w:sz="8"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rPr>
          <w:trHeight w:val="375" w:hRule="atLeast"/>
          <w:jc w:val="center"/>
        </w:trPr>
        <w:tc>
          <w:tcPr>
            <w:tcW w:w="1186" w:type="dxa"/>
            <w:gridSpan w:val="2"/>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616" w:type="dxa"/>
            <w:gridSpan w:val="2"/>
            <w:tcBorders>
              <w:top w:val="nil"/>
              <w:left w:val="nil"/>
              <w:bottom w:val="nil"/>
              <w:right w:val="nil"/>
            </w:tcBorders>
            <w:shd w:val="clear" w:color="FFFFFF" w:fill="FFFFFF"/>
            <w:vAlign w:val="center"/>
          </w:tcPr>
          <w:p>
            <w:pPr>
              <w:widowControl/>
              <w:jc w:val="left"/>
              <w:rPr>
                <w:rFonts w:ascii="宋体" w:hAnsi="宋体" w:cs="宋体"/>
                <w:kern w:val="0"/>
                <w:sz w:val="18"/>
                <w:szCs w:val="18"/>
                <w:u w:val="single"/>
              </w:rPr>
            </w:pPr>
            <w:r>
              <w:rPr>
                <w:rFonts w:hint="eastAsia" w:ascii="宋体" w:hAnsi="宋体" w:cs="宋体"/>
                <w:kern w:val="0"/>
                <w:sz w:val="18"/>
                <w:szCs w:val="18"/>
                <w:u w:val="single"/>
              </w:rPr>
              <w:t>　</w:t>
            </w:r>
          </w:p>
        </w:tc>
        <w:tc>
          <w:tcPr>
            <w:tcW w:w="1453" w:type="dxa"/>
            <w:gridSpan w:val="2"/>
            <w:tcBorders>
              <w:top w:val="nil"/>
              <w:left w:val="nil"/>
              <w:bottom w:val="nil"/>
              <w:right w:val="nil"/>
            </w:tcBorders>
            <w:shd w:val="clear" w:color="FFFFFF" w:fill="FFFFFF"/>
            <w:vAlign w:val="center"/>
          </w:tcPr>
          <w:p>
            <w:pPr>
              <w:widowControl/>
              <w:jc w:val="center"/>
              <w:rPr>
                <w:rFonts w:ascii="宋体" w:hAnsi="宋体" w:cs="宋体"/>
                <w:kern w:val="0"/>
                <w:sz w:val="18"/>
                <w:szCs w:val="18"/>
                <w:u w:val="single"/>
              </w:rPr>
            </w:pPr>
            <w:r>
              <w:rPr>
                <w:rFonts w:hint="eastAsia" w:ascii="宋体" w:hAnsi="宋体" w:cs="宋体"/>
                <w:kern w:val="0"/>
                <w:sz w:val="18"/>
                <w:szCs w:val="18"/>
                <w:u w:val="single"/>
              </w:rPr>
              <w:t>　</w:t>
            </w:r>
          </w:p>
        </w:tc>
        <w:tc>
          <w:tcPr>
            <w:tcW w:w="1830" w:type="dxa"/>
            <w:gridSpan w:val="2"/>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553" w:type="dxa"/>
            <w:gridSpan w:val="3"/>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2602" w:type="dxa"/>
            <w:gridSpan w:val="3"/>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表—08</w:t>
            </w:r>
          </w:p>
        </w:tc>
      </w:tr>
    </w:tbl>
    <w:p>
      <w:pPr>
        <w:spacing w:line="410" w:lineRule="exact"/>
        <w:rPr>
          <w:rFonts w:ascii="仿宋" w:hAnsi="仿宋" w:eastAsia="仿宋"/>
          <w:sz w:val="30"/>
          <w:szCs w:val="30"/>
        </w:rPr>
      </w:pPr>
    </w:p>
    <w:p>
      <w:pPr>
        <w:spacing w:line="410" w:lineRule="exact"/>
        <w:rPr>
          <w:rFonts w:ascii="仿宋" w:hAnsi="仿宋" w:eastAsia="仿宋"/>
          <w:sz w:val="30"/>
          <w:szCs w:val="30"/>
        </w:rPr>
      </w:pPr>
    </w:p>
    <w:p>
      <w:pPr>
        <w:spacing w:line="410" w:lineRule="exact"/>
        <w:rPr>
          <w:rFonts w:ascii="仿宋" w:hAnsi="仿宋" w:eastAsia="仿宋"/>
          <w:sz w:val="30"/>
          <w:szCs w:val="30"/>
        </w:rPr>
      </w:pPr>
    </w:p>
    <w:tbl>
      <w:tblPr>
        <w:tblStyle w:val="40"/>
        <w:tblW w:w="10241" w:type="dxa"/>
        <w:jc w:val="center"/>
        <w:tblLayout w:type="autofit"/>
        <w:tblCellMar>
          <w:top w:w="0" w:type="dxa"/>
          <w:left w:w="108" w:type="dxa"/>
          <w:bottom w:w="0" w:type="dxa"/>
          <w:right w:w="108" w:type="dxa"/>
        </w:tblCellMar>
      </w:tblPr>
      <w:tblGrid>
        <w:gridCol w:w="576"/>
        <w:gridCol w:w="628"/>
        <w:gridCol w:w="717"/>
        <w:gridCol w:w="913"/>
        <w:gridCol w:w="993"/>
        <w:gridCol w:w="455"/>
        <w:gridCol w:w="1805"/>
        <w:gridCol w:w="20"/>
        <w:gridCol w:w="693"/>
        <w:gridCol w:w="693"/>
        <w:gridCol w:w="159"/>
        <w:gridCol w:w="693"/>
        <w:gridCol w:w="613"/>
        <w:gridCol w:w="1283"/>
      </w:tblGrid>
      <w:tr>
        <w:tblPrEx>
          <w:tblCellMar>
            <w:top w:w="0" w:type="dxa"/>
            <w:left w:w="108" w:type="dxa"/>
            <w:bottom w:w="0" w:type="dxa"/>
            <w:right w:w="108" w:type="dxa"/>
          </w:tblCellMar>
        </w:tblPrEx>
        <w:trPr>
          <w:trHeight w:val="585" w:hRule="atLeast"/>
          <w:jc w:val="center"/>
        </w:trPr>
        <w:tc>
          <w:tcPr>
            <w:tcW w:w="10241" w:type="dxa"/>
            <w:gridSpan w:val="14"/>
            <w:tcBorders>
              <w:top w:val="nil"/>
              <w:left w:val="nil"/>
              <w:bottom w:val="nil"/>
              <w:right w:val="nil"/>
            </w:tcBorders>
            <w:shd w:val="clear" w:color="FFFFFF" w:fill="FFFFFF"/>
            <w:vAlign w:val="center"/>
          </w:tcPr>
          <w:p>
            <w:pPr>
              <w:widowControl/>
              <w:jc w:val="center"/>
              <w:rPr>
                <w:rFonts w:ascii="宋体" w:hAnsi="宋体" w:cs="宋体"/>
                <w:b/>
                <w:bCs/>
                <w:kern w:val="0"/>
                <w:sz w:val="40"/>
                <w:szCs w:val="40"/>
              </w:rPr>
            </w:pPr>
            <w:r>
              <w:rPr>
                <w:rFonts w:hint="eastAsia" w:ascii="宋体" w:hAnsi="宋体" w:cs="宋体"/>
                <w:b/>
                <w:bCs/>
                <w:kern w:val="0"/>
                <w:sz w:val="40"/>
                <w:szCs w:val="40"/>
              </w:rPr>
              <w:t>分部分项工程和单价措施项目清单与计价表</w:t>
            </w:r>
          </w:p>
        </w:tc>
      </w:tr>
      <w:tr>
        <w:tblPrEx>
          <w:tblCellMar>
            <w:top w:w="0" w:type="dxa"/>
            <w:left w:w="108" w:type="dxa"/>
            <w:bottom w:w="0" w:type="dxa"/>
            <w:right w:w="108" w:type="dxa"/>
          </w:tblCellMar>
        </w:tblPrEx>
        <w:trPr>
          <w:trHeight w:val="510" w:hRule="atLeast"/>
          <w:jc w:val="center"/>
        </w:trPr>
        <w:tc>
          <w:tcPr>
            <w:tcW w:w="4282" w:type="dxa"/>
            <w:gridSpan w:val="6"/>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工程名称：鞍山市市委组织部档案室改造工程--门禁工程</w:t>
            </w:r>
          </w:p>
        </w:tc>
        <w:tc>
          <w:tcPr>
            <w:tcW w:w="3211" w:type="dxa"/>
            <w:gridSpan w:val="4"/>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标段：鞍山市市委组织部档案室改造工程</w:t>
            </w:r>
          </w:p>
        </w:tc>
        <w:tc>
          <w:tcPr>
            <w:tcW w:w="2748" w:type="dxa"/>
            <w:gridSpan w:val="4"/>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第  1  页  共  1  页</w:t>
            </w:r>
          </w:p>
        </w:tc>
      </w:tr>
      <w:tr>
        <w:tblPrEx>
          <w:tblCellMar>
            <w:top w:w="0" w:type="dxa"/>
            <w:left w:w="108" w:type="dxa"/>
            <w:bottom w:w="0" w:type="dxa"/>
            <w:right w:w="108" w:type="dxa"/>
          </w:tblCellMar>
        </w:tblPrEx>
        <w:trPr>
          <w:trHeight w:val="285" w:hRule="atLeast"/>
          <w:jc w:val="center"/>
        </w:trPr>
        <w:tc>
          <w:tcPr>
            <w:tcW w:w="57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34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项目编码</w:t>
            </w:r>
          </w:p>
        </w:tc>
        <w:tc>
          <w:tcPr>
            <w:tcW w:w="1906"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项目名称</w:t>
            </w:r>
          </w:p>
        </w:tc>
        <w:tc>
          <w:tcPr>
            <w:tcW w:w="226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项目特征描述</w:t>
            </w:r>
          </w:p>
        </w:tc>
        <w:tc>
          <w:tcPr>
            <w:tcW w:w="713"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85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工程量</w:t>
            </w:r>
          </w:p>
        </w:tc>
        <w:tc>
          <w:tcPr>
            <w:tcW w:w="2589" w:type="dxa"/>
            <w:gridSpan w:val="3"/>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金额（元）</w:t>
            </w:r>
          </w:p>
        </w:tc>
      </w:tr>
      <w:tr>
        <w:tblPrEx>
          <w:tblCellMar>
            <w:top w:w="0" w:type="dxa"/>
            <w:left w:w="108" w:type="dxa"/>
            <w:bottom w:w="0" w:type="dxa"/>
            <w:right w:w="108" w:type="dxa"/>
          </w:tblCellMar>
        </w:tblPrEx>
        <w:trPr>
          <w:trHeight w:val="345" w:hRule="atLeast"/>
          <w:jc w:val="center"/>
        </w:trPr>
        <w:tc>
          <w:tcPr>
            <w:tcW w:w="576" w:type="dxa"/>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45"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906"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260"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13"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852"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93"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综合单价</w:t>
            </w:r>
          </w:p>
        </w:tc>
        <w:tc>
          <w:tcPr>
            <w:tcW w:w="613" w:type="dxa"/>
            <w:vMerge w:val="restart"/>
            <w:tcBorders>
              <w:top w:val="nil"/>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合价</w:t>
            </w:r>
          </w:p>
        </w:tc>
        <w:tc>
          <w:tcPr>
            <w:tcW w:w="1283" w:type="dxa"/>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其中</w:t>
            </w:r>
          </w:p>
        </w:tc>
      </w:tr>
      <w:tr>
        <w:tblPrEx>
          <w:tblCellMar>
            <w:top w:w="0" w:type="dxa"/>
            <w:left w:w="108" w:type="dxa"/>
            <w:bottom w:w="0" w:type="dxa"/>
            <w:right w:w="108" w:type="dxa"/>
          </w:tblCellMar>
        </w:tblPrEx>
        <w:trPr>
          <w:trHeight w:val="285" w:hRule="atLeast"/>
          <w:jc w:val="center"/>
        </w:trPr>
        <w:tc>
          <w:tcPr>
            <w:tcW w:w="576" w:type="dxa"/>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45"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906"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260"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13"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852"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1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283" w:type="dxa"/>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人工费+机械费</w:t>
            </w:r>
          </w:p>
        </w:tc>
      </w:tr>
      <w:tr>
        <w:tblPrEx>
          <w:tblCellMar>
            <w:top w:w="0" w:type="dxa"/>
            <w:left w:w="108" w:type="dxa"/>
            <w:bottom w:w="0" w:type="dxa"/>
            <w:right w:w="108" w:type="dxa"/>
          </w:tblCellMar>
        </w:tblPrEx>
        <w:trPr>
          <w:trHeight w:val="285"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整个项目</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030507006001</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出入口控制设备 门禁控制器 单门</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1.名称规格：门禁一体机 （豫雷8910）</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台</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030507005006</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出入口目标识别设备 出入门按钮</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1.名称规格：出门按钮 （豪意）</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台</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03B001</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卡片（白卡）非接触性感应卡</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1.名称规格：卡片（白卡）非接触性感应卡</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张</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30</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031103049001</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安装电源分配柜、箱 落地式</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1.名称规格：电源箱 （复旦）</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架</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030507007002</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出入口执行机构设备 电磁吸力锁</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1.名称规格：标准型磁力锁附信号</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台</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6</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030507007004</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出入口执行机构设备 自动闭门器</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1.名称规格：成品闭门器</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台</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7</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030509001005</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建筑智能化工程 脚手架搭拆费</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项</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45"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06"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3"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3"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6800" w:type="dxa"/>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本页小计</w:t>
            </w:r>
          </w:p>
        </w:tc>
        <w:tc>
          <w:tcPr>
            <w:tcW w:w="1545"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6800"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合    计</w:t>
            </w:r>
          </w:p>
        </w:tc>
        <w:tc>
          <w:tcPr>
            <w:tcW w:w="1545" w:type="dxa"/>
            <w:gridSpan w:val="3"/>
            <w:tcBorders>
              <w:top w:val="single" w:color="000000" w:sz="4" w:space="0"/>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3" w:type="dxa"/>
            <w:tcBorders>
              <w:top w:val="nil"/>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83" w:type="dxa"/>
            <w:tcBorders>
              <w:top w:val="nil"/>
              <w:left w:val="nil"/>
              <w:bottom w:val="single" w:color="000000" w:sz="8"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75" w:hRule="atLeast"/>
          <w:jc w:val="center"/>
        </w:trPr>
        <w:tc>
          <w:tcPr>
            <w:tcW w:w="1204" w:type="dxa"/>
            <w:gridSpan w:val="2"/>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630" w:type="dxa"/>
            <w:gridSpan w:val="2"/>
            <w:tcBorders>
              <w:top w:val="nil"/>
              <w:left w:val="nil"/>
              <w:bottom w:val="nil"/>
              <w:right w:val="nil"/>
            </w:tcBorders>
            <w:shd w:val="clear" w:color="FFFFFF" w:fill="FFFFFF"/>
            <w:vAlign w:val="center"/>
          </w:tcPr>
          <w:p>
            <w:pPr>
              <w:widowControl/>
              <w:jc w:val="left"/>
              <w:rPr>
                <w:rFonts w:ascii="宋体" w:hAnsi="宋体" w:cs="宋体"/>
                <w:kern w:val="0"/>
                <w:sz w:val="18"/>
                <w:szCs w:val="18"/>
                <w:u w:val="single"/>
              </w:rPr>
            </w:pPr>
            <w:r>
              <w:rPr>
                <w:rFonts w:hint="eastAsia" w:ascii="宋体" w:hAnsi="宋体" w:cs="宋体"/>
                <w:kern w:val="0"/>
                <w:sz w:val="18"/>
                <w:szCs w:val="18"/>
                <w:u w:val="single"/>
              </w:rPr>
              <w:t>　</w:t>
            </w:r>
          </w:p>
        </w:tc>
        <w:tc>
          <w:tcPr>
            <w:tcW w:w="1448" w:type="dxa"/>
            <w:gridSpan w:val="2"/>
            <w:tcBorders>
              <w:top w:val="nil"/>
              <w:left w:val="nil"/>
              <w:bottom w:val="nil"/>
              <w:right w:val="nil"/>
            </w:tcBorders>
            <w:shd w:val="clear" w:color="FFFFFF" w:fill="FFFFFF"/>
            <w:vAlign w:val="center"/>
          </w:tcPr>
          <w:p>
            <w:pPr>
              <w:widowControl/>
              <w:jc w:val="center"/>
              <w:rPr>
                <w:rFonts w:ascii="宋体" w:hAnsi="宋体" w:cs="宋体"/>
                <w:kern w:val="0"/>
                <w:sz w:val="18"/>
                <w:szCs w:val="18"/>
                <w:u w:val="single"/>
              </w:rPr>
            </w:pPr>
            <w:r>
              <w:rPr>
                <w:rFonts w:hint="eastAsia" w:ascii="宋体" w:hAnsi="宋体" w:cs="宋体"/>
                <w:kern w:val="0"/>
                <w:sz w:val="18"/>
                <w:szCs w:val="18"/>
                <w:u w:val="single"/>
              </w:rPr>
              <w:t>　</w:t>
            </w:r>
          </w:p>
        </w:tc>
        <w:tc>
          <w:tcPr>
            <w:tcW w:w="1825" w:type="dxa"/>
            <w:gridSpan w:val="2"/>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386" w:type="dxa"/>
            <w:gridSpan w:val="2"/>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2748" w:type="dxa"/>
            <w:gridSpan w:val="4"/>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表—08</w:t>
            </w:r>
          </w:p>
        </w:tc>
      </w:tr>
    </w:tbl>
    <w:p/>
    <w:tbl>
      <w:tblPr>
        <w:tblStyle w:val="40"/>
        <w:tblW w:w="10240" w:type="dxa"/>
        <w:jc w:val="center"/>
        <w:tblLayout w:type="autofit"/>
        <w:tblCellMar>
          <w:top w:w="0" w:type="dxa"/>
          <w:left w:w="108" w:type="dxa"/>
          <w:bottom w:w="0" w:type="dxa"/>
          <w:right w:w="108" w:type="dxa"/>
        </w:tblCellMar>
      </w:tblPr>
      <w:tblGrid>
        <w:gridCol w:w="578"/>
        <w:gridCol w:w="580"/>
        <w:gridCol w:w="717"/>
        <w:gridCol w:w="916"/>
        <w:gridCol w:w="1008"/>
        <w:gridCol w:w="448"/>
        <w:gridCol w:w="1820"/>
        <w:gridCol w:w="13"/>
        <w:gridCol w:w="697"/>
        <w:gridCol w:w="856"/>
        <w:gridCol w:w="697"/>
        <w:gridCol w:w="619"/>
        <w:gridCol w:w="1291"/>
      </w:tblGrid>
      <w:tr>
        <w:tblPrEx>
          <w:tblCellMar>
            <w:top w:w="0" w:type="dxa"/>
            <w:left w:w="108" w:type="dxa"/>
            <w:bottom w:w="0" w:type="dxa"/>
            <w:right w:w="108" w:type="dxa"/>
          </w:tblCellMar>
        </w:tblPrEx>
        <w:trPr>
          <w:trHeight w:val="585" w:hRule="atLeast"/>
          <w:jc w:val="center"/>
        </w:trPr>
        <w:tc>
          <w:tcPr>
            <w:tcW w:w="10240" w:type="dxa"/>
            <w:gridSpan w:val="13"/>
            <w:tcBorders>
              <w:top w:val="nil"/>
              <w:left w:val="nil"/>
              <w:bottom w:val="nil"/>
              <w:right w:val="nil"/>
            </w:tcBorders>
            <w:shd w:val="clear" w:color="FFFFFF" w:fill="FFFFFF"/>
            <w:vAlign w:val="center"/>
          </w:tcPr>
          <w:p>
            <w:pPr>
              <w:widowControl/>
              <w:jc w:val="center"/>
              <w:rPr>
                <w:rFonts w:ascii="宋体" w:hAnsi="宋体" w:cs="宋体"/>
                <w:b/>
                <w:bCs/>
                <w:kern w:val="0"/>
                <w:sz w:val="40"/>
                <w:szCs w:val="40"/>
              </w:rPr>
            </w:pPr>
            <w:r>
              <w:rPr>
                <w:rFonts w:hint="eastAsia" w:ascii="宋体" w:hAnsi="宋体" w:cs="宋体"/>
                <w:b/>
                <w:bCs/>
                <w:kern w:val="0"/>
                <w:sz w:val="40"/>
                <w:szCs w:val="40"/>
              </w:rPr>
              <w:t>分部分项工程和单价措施项目清单与计价表</w:t>
            </w:r>
          </w:p>
        </w:tc>
      </w:tr>
      <w:tr>
        <w:tblPrEx>
          <w:tblCellMar>
            <w:top w:w="0" w:type="dxa"/>
            <w:left w:w="108" w:type="dxa"/>
            <w:bottom w:w="0" w:type="dxa"/>
            <w:right w:w="108" w:type="dxa"/>
          </w:tblCellMar>
        </w:tblPrEx>
        <w:trPr>
          <w:trHeight w:val="510" w:hRule="atLeast"/>
          <w:jc w:val="center"/>
        </w:trPr>
        <w:tc>
          <w:tcPr>
            <w:tcW w:w="4247" w:type="dxa"/>
            <w:gridSpan w:val="6"/>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工程名称：鞍山市市委组织部档案室改造工程--网络工程</w:t>
            </w:r>
          </w:p>
        </w:tc>
        <w:tc>
          <w:tcPr>
            <w:tcW w:w="3386" w:type="dxa"/>
            <w:gridSpan w:val="4"/>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标段：鞍山市市委组织部档案室改造工程</w:t>
            </w:r>
          </w:p>
        </w:tc>
        <w:tc>
          <w:tcPr>
            <w:tcW w:w="2607" w:type="dxa"/>
            <w:gridSpan w:val="3"/>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第  1  页  共  1  页</w:t>
            </w:r>
          </w:p>
        </w:tc>
      </w:tr>
      <w:tr>
        <w:tblPrEx>
          <w:tblCellMar>
            <w:top w:w="0" w:type="dxa"/>
            <w:left w:w="108" w:type="dxa"/>
            <w:bottom w:w="0" w:type="dxa"/>
            <w:right w:w="108" w:type="dxa"/>
          </w:tblCellMar>
        </w:tblPrEx>
        <w:trPr>
          <w:trHeight w:val="285" w:hRule="atLeast"/>
          <w:jc w:val="center"/>
        </w:trPr>
        <w:tc>
          <w:tcPr>
            <w:tcW w:w="57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297"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项目编码</w:t>
            </w:r>
          </w:p>
        </w:tc>
        <w:tc>
          <w:tcPr>
            <w:tcW w:w="1924"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项目名称</w:t>
            </w:r>
          </w:p>
        </w:tc>
        <w:tc>
          <w:tcPr>
            <w:tcW w:w="2268"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项目特征描述</w:t>
            </w:r>
          </w:p>
        </w:tc>
        <w:tc>
          <w:tcPr>
            <w:tcW w:w="71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8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工程量</w:t>
            </w:r>
          </w:p>
        </w:tc>
        <w:tc>
          <w:tcPr>
            <w:tcW w:w="2607" w:type="dxa"/>
            <w:gridSpan w:val="3"/>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金额（元）</w:t>
            </w:r>
          </w:p>
        </w:tc>
      </w:tr>
      <w:tr>
        <w:tblPrEx>
          <w:tblCellMar>
            <w:top w:w="0" w:type="dxa"/>
            <w:left w:w="108" w:type="dxa"/>
            <w:bottom w:w="0" w:type="dxa"/>
            <w:right w:w="108" w:type="dxa"/>
          </w:tblCellMar>
        </w:tblPrEx>
        <w:trPr>
          <w:trHeight w:val="345" w:hRule="atLeast"/>
          <w:jc w:val="center"/>
        </w:trPr>
        <w:tc>
          <w:tcPr>
            <w:tcW w:w="578" w:type="dxa"/>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297"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924"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268"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10"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856"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97"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综合单价</w:t>
            </w:r>
          </w:p>
        </w:tc>
        <w:tc>
          <w:tcPr>
            <w:tcW w:w="619" w:type="dxa"/>
            <w:vMerge w:val="restart"/>
            <w:tcBorders>
              <w:top w:val="nil"/>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合价</w:t>
            </w:r>
          </w:p>
        </w:tc>
        <w:tc>
          <w:tcPr>
            <w:tcW w:w="1291" w:type="dxa"/>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其中</w:t>
            </w:r>
          </w:p>
        </w:tc>
      </w:tr>
      <w:tr>
        <w:tblPrEx>
          <w:tblCellMar>
            <w:top w:w="0" w:type="dxa"/>
            <w:left w:w="108" w:type="dxa"/>
            <w:bottom w:w="0" w:type="dxa"/>
            <w:right w:w="108" w:type="dxa"/>
          </w:tblCellMar>
        </w:tblPrEx>
        <w:trPr>
          <w:trHeight w:val="285" w:hRule="atLeast"/>
          <w:jc w:val="center"/>
        </w:trPr>
        <w:tc>
          <w:tcPr>
            <w:tcW w:w="578" w:type="dxa"/>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297"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924"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268"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10"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856"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9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19"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291" w:type="dxa"/>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人工费+机械费</w:t>
            </w:r>
          </w:p>
        </w:tc>
      </w:tr>
      <w:tr>
        <w:tblPrEx>
          <w:tblCellMar>
            <w:top w:w="0" w:type="dxa"/>
            <w:left w:w="108" w:type="dxa"/>
            <w:bottom w:w="0" w:type="dxa"/>
            <w:right w:w="108" w:type="dxa"/>
          </w:tblCellMar>
        </w:tblPrEx>
        <w:trPr>
          <w:trHeight w:val="285"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整个项目</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030502001001</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安装机柜、机架 落地式</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1.名称规格：机柜 1200*600*600 （图腾）</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台</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030501009001</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路由器安装、调试 固定配置 ≤4口</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1.名称规格：路由器（华为企业级）</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台</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030501012001</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交换机安装、调试 固定配置 ≤24口</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1.名称规格：核心交换机 (华为)</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台</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030502005001</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双绞线缆 管内穿放 ≤4对</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1.名称规格：CAT.6-STP双绞线</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60</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030506004019</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模块</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1.名称规格：模块（AMP、六类）</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台</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10</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6</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031002006004</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剔堵槽、沟 砖结构 宽70mm*深70mm</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10</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7</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030509001005</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建筑智能化工程 脚手架搭拆费</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项</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8</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031009001007</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给排水、采暖、燃气工程 脚手架搭拆费</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项</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578"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297"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924"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0"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97"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6777" w:type="dxa"/>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本页小计</w:t>
            </w:r>
          </w:p>
        </w:tc>
        <w:tc>
          <w:tcPr>
            <w:tcW w:w="155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6777"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合    计</w:t>
            </w:r>
          </w:p>
        </w:tc>
        <w:tc>
          <w:tcPr>
            <w:tcW w:w="1553" w:type="dxa"/>
            <w:gridSpan w:val="2"/>
            <w:tcBorders>
              <w:top w:val="single" w:color="000000" w:sz="4" w:space="0"/>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8"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75" w:hRule="atLeast"/>
          <w:jc w:val="center"/>
        </w:trPr>
        <w:tc>
          <w:tcPr>
            <w:tcW w:w="1158" w:type="dxa"/>
            <w:gridSpan w:val="2"/>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633" w:type="dxa"/>
            <w:gridSpan w:val="2"/>
            <w:tcBorders>
              <w:top w:val="nil"/>
              <w:left w:val="nil"/>
              <w:bottom w:val="nil"/>
              <w:right w:val="nil"/>
            </w:tcBorders>
            <w:shd w:val="clear" w:color="FFFFFF" w:fill="FFFFFF"/>
            <w:vAlign w:val="center"/>
          </w:tcPr>
          <w:p>
            <w:pPr>
              <w:widowControl/>
              <w:jc w:val="left"/>
              <w:rPr>
                <w:rFonts w:ascii="宋体" w:hAnsi="宋体" w:cs="宋体"/>
                <w:kern w:val="0"/>
                <w:sz w:val="18"/>
                <w:szCs w:val="18"/>
                <w:u w:val="single"/>
              </w:rPr>
            </w:pPr>
            <w:r>
              <w:rPr>
                <w:rFonts w:hint="eastAsia" w:ascii="宋体" w:hAnsi="宋体" w:cs="宋体"/>
                <w:kern w:val="0"/>
                <w:sz w:val="18"/>
                <w:szCs w:val="18"/>
                <w:u w:val="single"/>
              </w:rPr>
              <w:t>　</w:t>
            </w:r>
          </w:p>
        </w:tc>
        <w:tc>
          <w:tcPr>
            <w:tcW w:w="1456" w:type="dxa"/>
            <w:gridSpan w:val="2"/>
            <w:tcBorders>
              <w:top w:val="nil"/>
              <w:left w:val="nil"/>
              <w:bottom w:val="nil"/>
              <w:right w:val="nil"/>
            </w:tcBorders>
            <w:shd w:val="clear" w:color="FFFFFF" w:fill="FFFFFF"/>
            <w:vAlign w:val="center"/>
          </w:tcPr>
          <w:p>
            <w:pPr>
              <w:widowControl/>
              <w:jc w:val="center"/>
              <w:rPr>
                <w:rFonts w:ascii="宋体" w:hAnsi="宋体" w:cs="宋体"/>
                <w:kern w:val="0"/>
                <w:sz w:val="18"/>
                <w:szCs w:val="18"/>
                <w:u w:val="single"/>
              </w:rPr>
            </w:pPr>
            <w:r>
              <w:rPr>
                <w:rFonts w:hint="eastAsia" w:ascii="宋体" w:hAnsi="宋体" w:cs="宋体"/>
                <w:kern w:val="0"/>
                <w:sz w:val="18"/>
                <w:szCs w:val="18"/>
                <w:u w:val="single"/>
              </w:rPr>
              <w:t>　</w:t>
            </w:r>
          </w:p>
        </w:tc>
        <w:tc>
          <w:tcPr>
            <w:tcW w:w="1833" w:type="dxa"/>
            <w:gridSpan w:val="2"/>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553" w:type="dxa"/>
            <w:gridSpan w:val="2"/>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2607" w:type="dxa"/>
            <w:gridSpan w:val="3"/>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表—08</w:t>
            </w:r>
          </w:p>
        </w:tc>
      </w:tr>
    </w:tbl>
    <w:p>
      <w:pPr>
        <w:spacing w:line="410" w:lineRule="exact"/>
        <w:rPr>
          <w:rFonts w:ascii="仿宋" w:hAnsi="仿宋" w:eastAsia="仿宋"/>
          <w:sz w:val="30"/>
          <w:szCs w:val="30"/>
        </w:rPr>
      </w:pPr>
    </w:p>
    <w:tbl>
      <w:tblPr>
        <w:tblStyle w:val="40"/>
        <w:tblW w:w="10240" w:type="dxa"/>
        <w:jc w:val="center"/>
        <w:tblLayout w:type="autofit"/>
        <w:tblCellMar>
          <w:top w:w="0" w:type="dxa"/>
          <w:left w:w="108" w:type="dxa"/>
          <w:bottom w:w="0" w:type="dxa"/>
          <w:right w:w="108" w:type="dxa"/>
        </w:tblCellMar>
      </w:tblPr>
      <w:tblGrid>
        <w:gridCol w:w="576"/>
        <w:gridCol w:w="610"/>
        <w:gridCol w:w="698"/>
        <w:gridCol w:w="916"/>
        <w:gridCol w:w="856"/>
        <w:gridCol w:w="598"/>
        <w:gridCol w:w="1813"/>
        <w:gridCol w:w="19"/>
        <w:gridCol w:w="698"/>
        <w:gridCol w:w="858"/>
        <w:gridCol w:w="695"/>
        <w:gridCol w:w="612"/>
        <w:gridCol w:w="1291"/>
      </w:tblGrid>
      <w:tr>
        <w:tblPrEx>
          <w:tblCellMar>
            <w:top w:w="0" w:type="dxa"/>
            <w:left w:w="108" w:type="dxa"/>
            <w:bottom w:w="0" w:type="dxa"/>
            <w:right w:w="108" w:type="dxa"/>
          </w:tblCellMar>
        </w:tblPrEx>
        <w:trPr>
          <w:trHeight w:val="585" w:hRule="atLeast"/>
          <w:jc w:val="center"/>
        </w:trPr>
        <w:tc>
          <w:tcPr>
            <w:tcW w:w="10240" w:type="dxa"/>
            <w:gridSpan w:val="13"/>
            <w:tcBorders>
              <w:top w:val="nil"/>
              <w:left w:val="nil"/>
              <w:bottom w:val="nil"/>
              <w:right w:val="nil"/>
            </w:tcBorders>
            <w:shd w:val="clear" w:color="FFFFFF" w:fill="FFFFFF"/>
            <w:vAlign w:val="center"/>
          </w:tcPr>
          <w:p>
            <w:pPr>
              <w:widowControl/>
              <w:jc w:val="center"/>
              <w:rPr>
                <w:rFonts w:ascii="宋体" w:hAnsi="宋体" w:cs="宋体"/>
                <w:b/>
                <w:bCs/>
                <w:kern w:val="0"/>
                <w:sz w:val="40"/>
                <w:szCs w:val="40"/>
              </w:rPr>
            </w:pPr>
            <w:r>
              <w:rPr>
                <w:rFonts w:hint="eastAsia" w:ascii="宋体" w:hAnsi="宋体" w:cs="宋体"/>
                <w:b/>
                <w:bCs/>
                <w:kern w:val="0"/>
                <w:sz w:val="40"/>
                <w:szCs w:val="40"/>
              </w:rPr>
              <w:t>分部分项工程和单价措施项目清单与计价表</w:t>
            </w:r>
          </w:p>
        </w:tc>
      </w:tr>
      <w:tr>
        <w:tblPrEx>
          <w:tblCellMar>
            <w:top w:w="0" w:type="dxa"/>
            <w:left w:w="108" w:type="dxa"/>
            <w:bottom w:w="0" w:type="dxa"/>
            <w:right w:w="108" w:type="dxa"/>
          </w:tblCellMar>
        </w:tblPrEx>
        <w:trPr>
          <w:trHeight w:val="510" w:hRule="atLeast"/>
          <w:jc w:val="center"/>
        </w:trPr>
        <w:tc>
          <w:tcPr>
            <w:tcW w:w="4254" w:type="dxa"/>
            <w:gridSpan w:val="6"/>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工程名称：鞍山市市委组织部档案室改造工程--消防报警工程</w:t>
            </w:r>
          </w:p>
        </w:tc>
        <w:tc>
          <w:tcPr>
            <w:tcW w:w="3388" w:type="dxa"/>
            <w:gridSpan w:val="4"/>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标段：鞍山市市委组织部档案室改造工程</w:t>
            </w:r>
          </w:p>
        </w:tc>
        <w:tc>
          <w:tcPr>
            <w:tcW w:w="2598" w:type="dxa"/>
            <w:gridSpan w:val="3"/>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第  1  页  共  1  页</w:t>
            </w:r>
          </w:p>
        </w:tc>
      </w:tr>
      <w:tr>
        <w:tblPrEx>
          <w:tblCellMar>
            <w:top w:w="0" w:type="dxa"/>
            <w:left w:w="108" w:type="dxa"/>
            <w:bottom w:w="0" w:type="dxa"/>
            <w:right w:w="108" w:type="dxa"/>
          </w:tblCellMar>
        </w:tblPrEx>
        <w:trPr>
          <w:trHeight w:val="285" w:hRule="atLeast"/>
          <w:jc w:val="center"/>
        </w:trPr>
        <w:tc>
          <w:tcPr>
            <w:tcW w:w="57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308"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项目编码</w:t>
            </w:r>
          </w:p>
        </w:tc>
        <w:tc>
          <w:tcPr>
            <w:tcW w:w="177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项目名称</w:t>
            </w:r>
          </w:p>
        </w:tc>
        <w:tc>
          <w:tcPr>
            <w:tcW w:w="241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项目特征描述</w:t>
            </w:r>
          </w:p>
        </w:tc>
        <w:tc>
          <w:tcPr>
            <w:tcW w:w="717"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85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工程量</w:t>
            </w:r>
          </w:p>
        </w:tc>
        <w:tc>
          <w:tcPr>
            <w:tcW w:w="2598" w:type="dxa"/>
            <w:gridSpan w:val="3"/>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金额（元）</w:t>
            </w:r>
          </w:p>
        </w:tc>
      </w:tr>
      <w:tr>
        <w:tblPrEx>
          <w:tblCellMar>
            <w:top w:w="0" w:type="dxa"/>
            <w:left w:w="108" w:type="dxa"/>
            <w:bottom w:w="0" w:type="dxa"/>
            <w:right w:w="108" w:type="dxa"/>
          </w:tblCellMar>
        </w:tblPrEx>
        <w:trPr>
          <w:trHeight w:val="345" w:hRule="atLeast"/>
          <w:jc w:val="center"/>
        </w:trPr>
        <w:tc>
          <w:tcPr>
            <w:tcW w:w="576" w:type="dxa"/>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08"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772"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411"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17"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858"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9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综合单价</w:t>
            </w:r>
          </w:p>
        </w:tc>
        <w:tc>
          <w:tcPr>
            <w:tcW w:w="612" w:type="dxa"/>
            <w:vMerge w:val="restart"/>
            <w:tcBorders>
              <w:top w:val="nil"/>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合价</w:t>
            </w:r>
          </w:p>
        </w:tc>
        <w:tc>
          <w:tcPr>
            <w:tcW w:w="1291" w:type="dxa"/>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其中</w:t>
            </w:r>
          </w:p>
        </w:tc>
      </w:tr>
      <w:tr>
        <w:trPr>
          <w:trHeight w:val="285" w:hRule="atLeast"/>
          <w:jc w:val="center"/>
        </w:trPr>
        <w:tc>
          <w:tcPr>
            <w:tcW w:w="576" w:type="dxa"/>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08"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772"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411"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17"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858"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9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1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291" w:type="dxa"/>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人工费+机械费</w:t>
            </w:r>
          </w:p>
        </w:tc>
      </w:tr>
      <w:tr>
        <w:tblPrEx>
          <w:tblCellMar>
            <w:top w:w="0" w:type="dxa"/>
            <w:left w:w="108" w:type="dxa"/>
            <w:bottom w:w="0" w:type="dxa"/>
            <w:right w:w="108" w:type="dxa"/>
          </w:tblCellMar>
        </w:tblPrEx>
        <w:trPr>
          <w:trHeight w:val="285"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0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w:t>
            </w:r>
          </w:p>
        </w:tc>
        <w:tc>
          <w:tcPr>
            <w:tcW w:w="177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消防报警系统</w:t>
            </w:r>
          </w:p>
        </w:tc>
        <w:tc>
          <w:tcPr>
            <w:tcW w:w="241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7" w:type="dxa"/>
            <w:gridSpan w:val="2"/>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858" w:type="dxa"/>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695"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2" w:type="dxa"/>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130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030904003001</w:t>
            </w:r>
          </w:p>
        </w:tc>
        <w:tc>
          <w:tcPr>
            <w:tcW w:w="177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火灾报警按钮安装</w:t>
            </w:r>
          </w:p>
        </w:tc>
        <w:tc>
          <w:tcPr>
            <w:tcW w:w="241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1.名称规格：手动启停按钮J-SX-PM</w:t>
            </w:r>
          </w:p>
        </w:tc>
        <w:tc>
          <w:tcPr>
            <w:tcW w:w="717"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个</w:t>
            </w:r>
          </w:p>
        </w:tc>
        <w:tc>
          <w:tcPr>
            <w:tcW w:w="858"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5"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2"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130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030904003003</w:t>
            </w:r>
          </w:p>
        </w:tc>
        <w:tc>
          <w:tcPr>
            <w:tcW w:w="177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火灾报警按钮安装</w:t>
            </w:r>
          </w:p>
        </w:tc>
        <w:tc>
          <w:tcPr>
            <w:tcW w:w="241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1.名称规格：手动火灾报警按钮</w:t>
            </w:r>
          </w:p>
        </w:tc>
        <w:tc>
          <w:tcPr>
            <w:tcW w:w="717"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个</w:t>
            </w:r>
          </w:p>
        </w:tc>
        <w:tc>
          <w:tcPr>
            <w:tcW w:w="858"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5"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2"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130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030904005001</w:t>
            </w:r>
          </w:p>
        </w:tc>
        <w:tc>
          <w:tcPr>
            <w:tcW w:w="177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声光报警器安装</w:t>
            </w:r>
          </w:p>
        </w:tc>
        <w:tc>
          <w:tcPr>
            <w:tcW w:w="241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1.名称规格：声光报警器安装SG-991K</w:t>
            </w:r>
          </w:p>
        </w:tc>
        <w:tc>
          <w:tcPr>
            <w:tcW w:w="717"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个</w:t>
            </w:r>
          </w:p>
        </w:tc>
        <w:tc>
          <w:tcPr>
            <w:tcW w:w="858"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w:t>
            </w:r>
          </w:p>
        </w:tc>
        <w:tc>
          <w:tcPr>
            <w:tcW w:w="695"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2"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130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030904005002</w:t>
            </w:r>
          </w:p>
        </w:tc>
        <w:tc>
          <w:tcPr>
            <w:tcW w:w="177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声光报警器安装</w:t>
            </w:r>
          </w:p>
        </w:tc>
        <w:tc>
          <w:tcPr>
            <w:tcW w:w="241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1.名称规格：放气指示灯FQ01</w:t>
            </w:r>
          </w:p>
        </w:tc>
        <w:tc>
          <w:tcPr>
            <w:tcW w:w="717"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个</w:t>
            </w:r>
          </w:p>
        </w:tc>
        <w:tc>
          <w:tcPr>
            <w:tcW w:w="858"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5"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2"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130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030904001001</w:t>
            </w:r>
          </w:p>
        </w:tc>
        <w:tc>
          <w:tcPr>
            <w:tcW w:w="177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点型探测器安装 感烟</w:t>
            </w:r>
          </w:p>
        </w:tc>
        <w:tc>
          <w:tcPr>
            <w:tcW w:w="241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1.名称规格：光电感烟探测器JTY-GD-930K</w:t>
            </w:r>
          </w:p>
        </w:tc>
        <w:tc>
          <w:tcPr>
            <w:tcW w:w="717"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个</w:t>
            </w:r>
          </w:p>
        </w:tc>
        <w:tc>
          <w:tcPr>
            <w:tcW w:w="858"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w:t>
            </w:r>
          </w:p>
        </w:tc>
        <w:tc>
          <w:tcPr>
            <w:tcW w:w="695"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2"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rPr>
          <w:trHeight w:val="51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6</w:t>
            </w:r>
          </w:p>
        </w:tc>
        <w:tc>
          <w:tcPr>
            <w:tcW w:w="130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030904001002</w:t>
            </w:r>
          </w:p>
        </w:tc>
        <w:tc>
          <w:tcPr>
            <w:tcW w:w="177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点型探测器安装 感温</w:t>
            </w:r>
          </w:p>
        </w:tc>
        <w:tc>
          <w:tcPr>
            <w:tcW w:w="241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1.名称规格：定温感温探测器JTW-ZD-920K</w:t>
            </w:r>
          </w:p>
        </w:tc>
        <w:tc>
          <w:tcPr>
            <w:tcW w:w="717"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个</w:t>
            </w:r>
          </w:p>
        </w:tc>
        <w:tc>
          <w:tcPr>
            <w:tcW w:w="858"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8</w:t>
            </w:r>
          </w:p>
        </w:tc>
        <w:tc>
          <w:tcPr>
            <w:tcW w:w="695"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2"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7</w:t>
            </w:r>
          </w:p>
        </w:tc>
        <w:tc>
          <w:tcPr>
            <w:tcW w:w="130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030404019012</w:t>
            </w:r>
          </w:p>
        </w:tc>
        <w:tc>
          <w:tcPr>
            <w:tcW w:w="177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组合控制开关安装 万能转换开关</w:t>
            </w:r>
          </w:p>
        </w:tc>
        <w:tc>
          <w:tcPr>
            <w:tcW w:w="241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1.名称规格：手动转换开关</w:t>
            </w:r>
          </w:p>
        </w:tc>
        <w:tc>
          <w:tcPr>
            <w:tcW w:w="717"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个</w:t>
            </w:r>
          </w:p>
        </w:tc>
        <w:tc>
          <w:tcPr>
            <w:tcW w:w="858"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5"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2"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8</w:t>
            </w:r>
          </w:p>
        </w:tc>
        <w:tc>
          <w:tcPr>
            <w:tcW w:w="130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030703007002</w:t>
            </w:r>
          </w:p>
        </w:tc>
        <w:tc>
          <w:tcPr>
            <w:tcW w:w="177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碳钢风口安装 百叶风口 周长≤1280mm</w:t>
            </w:r>
          </w:p>
        </w:tc>
        <w:tc>
          <w:tcPr>
            <w:tcW w:w="241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1.名称规格：泄压口</w:t>
            </w:r>
          </w:p>
        </w:tc>
        <w:tc>
          <w:tcPr>
            <w:tcW w:w="717"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个</w:t>
            </w:r>
          </w:p>
        </w:tc>
        <w:tc>
          <w:tcPr>
            <w:tcW w:w="858"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5"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2"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9</w:t>
            </w:r>
          </w:p>
        </w:tc>
        <w:tc>
          <w:tcPr>
            <w:tcW w:w="130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030411004004</w:t>
            </w:r>
          </w:p>
        </w:tc>
        <w:tc>
          <w:tcPr>
            <w:tcW w:w="177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管内穿线 穿照明线 铜芯 导线截面≤1.5mm2</w:t>
            </w:r>
          </w:p>
        </w:tc>
        <w:tc>
          <w:tcPr>
            <w:tcW w:w="241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1.名称规格：NHBYJ 2*1.5</w:t>
            </w:r>
          </w:p>
        </w:tc>
        <w:tc>
          <w:tcPr>
            <w:tcW w:w="717"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w:t>
            </w:r>
          </w:p>
        </w:tc>
        <w:tc>
          <w:tcPr>
            <w:tcW w:w="858"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8.4</w:t>
            </w:r>
          </w:p>
        </w:tc>
        <w:tc>
          <w:tcPr>
            <w:tcW w:w="695"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2"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10</w:t>
            </w:r>
          </w:p>
        </w:tc>
        <w:tc>
          <w:tcPr>
            <w:tcW w:w="130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030411004023</w:t>
            </w:r>
          </w:p>
        </w:tc>
        <w:tc>
          <w:tcPr>
            <w:tcW w:w="177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管内穿线 穿动力线 铜芯 导线截面≤1.5mm2</w:t>
            </w:r>
          </w:p>
        </w:tc>
        <w:tc>
          <w:tcPr>
            <w:tcW w:w="241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1.名称规格：NHRVS 2*1.0</w:t>
            </w:r>
          </w:p>
        </w:tc>
        <w:tc>
          <w:tcPr>
            <w:tcW w:w="717"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w:t>
            </w:r>
          </w:p>
        </w:tc>
        <w:tc>
          <w:tcPr>
            <w:tcW w:w="858"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10.94</w:t>
            </w:r>
          </w:p>
        </w:tc>
        <w:tc>
          <w:tcPr>
            <w:tcW w:w="695"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2"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11</w:t>
            </w:r>
          </w:p>
        </w:tc>
        <w:tc>
          <w:tcPr>
            <w:tcW w:w="130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030411001024</w:t>
            </w:r>
          </w:p>
        </w:tc>
        <w:tc>
          <w:tcPr>
            <w:tcW w:w="177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镀锌钢管敷设 砖、混凝土结构明配 公称直径≤DN20</w:t>
            </w:r>
          </w:p>
        </w:tc>
        <w:tc>
          <w:tcPr>
            <w:tcW w:w="241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1.名称规格：镀锌钢管 SC20</w:t>
            </w:r>
          </w:p>
        </w:tc>
        <w:tc>
          <w:tcPr>
            <w:tcW w:w="717"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w:t>
            </w:r>
          </w:p>
        </w:tc>
        <w:tc>
          <w:tcPr>
            <w:tcW w:w="858"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9.67</w:t>
            </w:r>
          </w:p>
        </w:tc>
        <w:tc>
          <w:tcPr>
            <w:tcW w:w="695"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2"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12</w:t>
            </w:r>
          </w:p>
        </w:tc>
        <w:tc>
          <w:tcPr>
            <w:tcW w:w="130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031002006004</w:t>
            </w:r>
          </w:p>
        </w:tc>
        <w:tc>
          <w:tcPr>
            <w:tcW w:w="177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剔堵槽、沟 砖结构 宽70mm*深70mm</w:t>
            </w:r>
          </w:p>
        </w:tc>
        <w:tc>
          <w:tcPr>
            <w:tcW w:w="241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7"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w:t>
            </w:r>
          </w:p>
        </w:tc>
        <w:tc>
          <w:tcPr>
            <w:tcW w:w="858"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5</w:t>
            </w:r>
          </w:p>
        </w:tc>
        <w:tc>
          <w:tcPr>
            <w:tcW w:w="695"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2"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13</w:t>
            </w:r>
          </w:p>
        </w:tc>
        <w:tc>
          <w:tcPr>
            <w:tcW w:w="130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030906001005</w:t>
            </w:r>
          </w:p>
        </w:tc>
        <w:tc>
          <w:tcPr>
            <w:tcW w:w="177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消防工程 措施项目 脚手架搭拆费</w:t>
            </w:r>
          </w:p>
        </w:tc>
        <w:tc>
          <w:tcPr>
            <w:tcW w:w="241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7"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项</w:t>
            </w:r>
          </w:p>
        </w:tc>
        <w:tc>
          <w:tcPr>
            <w:tcW w:w="858"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5"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2"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14</w:t>
            </w:r>
          </w:p>
        </w:tc>
        <w:tc>
          <w:tcPr>
            <w:tcW w:w="130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030417001005</w:t>
            </w:r>
          </w:p>
        </w:tc>
        <w:tc>
          <w:tcPr>
            <w:tcW w:w="177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电气设备安装工程 措施项目 脚手架搭拆费</w:t>
            </w:r>
          </w:p>
        </w:tc>
        <w:tc>
          <w:tcPr>
            <w:tcW w:w="241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7"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项</w:t>
            </w:r>
          </w:p>
        </w:tc>
        <w:tc>
          <w:tcPr>
            <w:tcW w:w="858"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5"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2"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15</w:t>
            </w:r>
          </w:p>
        </w:tc>
        <w:tc>
          <w:tcPr>
            <w:tcW w:w="130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030704001005</w:t>
            </w:r>
          </w:p>
        </w:tc>
        <w:tc>
          <w:tcPr>
            <w:tcW w:w="177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通风空调工程 措施项目 脚手架搭拆费</w:t>
            </w:r>
          </w:p>
        </w:tc>
        <w:tc>
          <w:tcPr>
            <w:tcW w:w="241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7"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项</w:t>
            </w:r>
          </w:p>
        </w:tc>
        <w:tc>
          <w:tcPr>
            <w:tcW w:w="858"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5"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2"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rPr>
          <w:trHeight w:val="70" w:hRule="atLeast"/>
          <w:jc w:val="center"/>
        </w:trPr>
        <w:tc>
          <w:tcPr>
            <w:tcW w:w="57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16</w:t>
            </w:r>
          </w:p>
        </w:tc>
        <w:tc>
          <w:tcPr>
            <w:tcW w:w="130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031009001007</w:t>
            </w:r>
          </w:p>
        </w:tc>
        <w:tc>
          <w:tcPr>
            <w:tcW w:w="1772"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给排水、采暖、燃气工程 脚手架搭拆费</w:t>
            </w:r>
          </w:p>
        </w:tc>
        <w:tc>
          <w:tcPr>
            <w:tcW w:w="2411"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7"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项</w:t>
            </w:r>
          </w:p>
        </w:tc>
        <w:tc>
          <w:tcPr>
            <w:tcW w:w="858"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95"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2"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6784" w:type="dxa"/>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本页小计</w:t>
            </w:r>
          </w:p>
        </w:tc>
        <w:tc>
          <w:tcPr>
            <w:tcW w:w="1553"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2"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6784"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合    计</w:t>
            </w:r>
          </w:p>
        </w:tc>
        <w:tc>
          <w:tcPr>
            <w:tcW w:w="1553" w:type="dxa"/>
            <w:gridSpan w:val="2"/>
            <w:tcBorders>
              <w:top w:val="single" w:color="000000" w:sz="4" w:space="0"/>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12" w:type="dxa"/>
            <w:tcBorders>
              <w:top w:val="nil"/>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91" w:type="dxa"/>
            <w:tcBorders>
              <w:top w:val="nil"/>
              <w:left w:val="nil"/>
              <w:bottom w:val="single" w:color="000000" w:sz="8"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75" w:hRule="atLeast"/>
          <w:jc w:val="center"/>
        </w:trPr>
        <w:tc>
          <w:tcPr>
            <w:tcW w:w="1186" w:type="dxa"/>
            <w:gridSpan w:val="2"/>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614" w:type="dxa"/>
            <w:gridSpan w:val="2"/>
            <w:tcBorders>
              <w:top w:val="nil"/>
              <w:left w:val="nil"/>
              <w:bottom w:val="nil"/>
              <w:right w:val="nil"/>
            </w:tcBorders>
            <w:shd w:val="clear" w:color="FFFFFF" w:fill="FFFFFF"/>
            <w:vAlign w:val="center"/>
          </w:tcPr>
          <w:p>
            <w:pPr>
              <w:widowControl/>
              <w:jc w:val="left"/>
              <w:rPr>
                <w:rFonts w:ascii="宋体" w:hAnsi="宋体" w:cs="宋体"/>
                <w:kern w:val="0"/>
                <w:sz w:val="18"/>
                <w:szCs w:val="18"/>
                <w:u w:val="single"/>
              </w:rPr>
            </w:pPr>
            <w:r>
              <w:rPr>
                <w:rFonts w:hint="eastAsia" w:ascii="宋体" w:hAnsi="宋体" w:cs="宋体"/>
                <w:kern w:val="0"/>
                <w:sz w:val="18"/>
                <w:szCs w:val="18"/>
                <w:u w:val="single"/>
              </w:rPr>
              <w:t>　</w:t>
            </w:r>
          </w:p>
        </w:tc>
        <w:tc>
          <w:tcPr>
            <w:tcW w:w="1454" w:type="dxa"/>
            <w:gridSpan w:val="2"/>
            <w:tcBorders>
              <w:top w:val="nil"/>
              <w:left w:val="nil"/>
              <w:bottom w:val="nil"/>
              <w:right w:val="nil"/>
            </w:tcBorders>
            <w:shd w:val="clear" w:color="FFFFFF" w:fill="FFFFFF"/>
            <w:vAlign w:val="center"/>
          </w:tcPr>
          <w:p>
            <w:pPr>
              <w:widowControl/>
              <w:jc w:val="center"/>
              <w:rPr>
                <w:rFonts w:ascii="宋体" w:hAnsi="宋体" w:cs="宋体"/>
                <w:kern w:val="0"/>
                <w:sz w:val="18"/>
                <w:szCs w:val="18"/>
                <w:u w:val="single"/>
              </w:rPr>
            </w:pPr>
            <w:r>
              <w:rPr>
                <w:rFonts w:hint="eastAsia" w:ascii="宋体" w:hAnsi="宋体" w:cs="宋体"/>
                <w:kern w:val="0"/>
                <w:sz w:val="18"/>
                <w:szCs w:val="18"/>
                <w:u w:val="single"/>
              </w:rPr>
              <w:t>　</w:t>
            </w:r>
          </w:p>
        </w:tc>
        <w:tc>
          <w:tcPr>
            <w:tcW w:w="1832" w:type="dxa"/>
            <w:gridSpan w:val="2"/>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556" w:type="dxa"/>
            <w:gridSpan w:val="2"/>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2598" w:type="dxa"/>
            <w:gridSpan w:val="3"/>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表—08</w:t>
            </w:r>
          </w:p>
        </w:tc>
      </w:tr>
    </w:tbl>
    <w:p>
      <w:pPr>
        <w:spacing w:line="410" w:lineRule="exact"/>
        <w:rPr>
          <w:rFonts w:ascii="仿宋" w:hAnsi="仿宋" w:eastAsia="仿宋"/>
          <w:sz w:val="30"/>
          <w:szCs w:val="30"/>
        </w:rPr>
      </w:pPr>
    </w:p>
    <w:p>
      <w:pPr>
        <w:spacing w:line="410" w:lineRule="exact"/>
        <w:rPr>
          <w:rFonts w:ascii="仿宋" w:hAnsi="仿宋" w:eastAsia="仿宋"/>
          <w:sz w:val="30"/>
          <w:szCs w:val="30"/>
        </w:rPr>
      </w:pPr>
    </w:p>
    <w:p>
      <w:pPr>
        <w:spacing w:line="410" w:lineRule="exact"/>
        <w:rPr>
          <w:rFonts w:ascii="仿宋" w:hAnsi="仿宋" w:eastAsia="仿宋"/>
          <w:sz w:val="30"/>
          <w:szCs w:val="30"/>
        </w:rPr>
      </w:pPr>
    </w:p>
    <w:tbl>
      <w:tblPr>
        <w:tblStyle w:val="40"/>
        <w:tblW w:w="10240" w:type="dxa"/>
        <w:jc w:val="center"/>
        <w:tblLayout w:type="autofit"/>
        <w:tblCellMar>
          <w:top w:w="0" w:type="dxa"/>
          <w:left w:w="108" w:type="dxa"/>
          <w:bottom w:w="0" w:type="dxa"/>
          <w:right w:w="108" w:type="dxa"/>
        </w:tblCellMar>
      </w:tblPr>
      <w:tblGrid>
        <w:gridCol w:w="575"/>
        <w:gridCol w:w="611"/>
        <w:gridCol w:w="699"/>
        <w:gridCol w:w="915"/>
        <w:gridCol w:w="1283"/>
        <w:gridCol w:w="163"/>
        <w:gridCol w:w="1904"/>
        <w:gridCol w:w="30"/>
        <w:gridCol w:w="669"/>
        <w:gridCol w:w="69"/>
        <w:gridCol w:w="615"/>
        <w:gridCol w:w="235"/>
        <w:gridCol w:w="621"/>
        <w:gridCol w:w="586"/>
        <w:gridCol w:w="1265"/>
      </w:tblGrid>
      <w:tr>
        <w:tblPrEx>
          <w:tblCellMar>
            <w:top w:w="0" w:type="dxa"/>
            <w:left w:w="108" w:type="dxa"/>
            <w:bottom w:w="0" w:type="dxa"/>
            <w:right w:w="108" w:type="dxa"/>
          </w:tblCellMar>
        </w:tblPrEx>
        <w:trPr>
          <w:trHeight w:val="585" w:hRule="atLeast"/>
          <w:jc w:val="center"/>
        </w:trPr>
        <w:tc>
          <w:tcPr>
            <w:tcW w:w="10240" w:type="dxa"/>
            <w:gridSpan w:val="15"/>
            <w:tcBorders>
              <w:top w:val="nil"/>
              <w:left w:val="nil"/>
              <w:bottom w:val="nil"/>
              <w:right w:val="nil"/>
            </w:tcBorders>
            <w:shd w:val="clear" w:color="FFFFFF" w:fill="FFFFFF"/>
            <w:vAlign w:val="center"/>
          </w:tcPr>
          <w:p>
            <w:pPr>
              <w:widowControl/>
              <w:jc w:val="center"/>
              <w:rPr>
                <w:rFonts w:ascii="宋体" w:hAnsi="宋体" w:cs="宋体"/>
                <w:b/>
                <w:bCs/>
                <w:kern w:val="0"/>
                <w:sz w:val="40"/>
                <w:szCs w:val="40"/>
              </w:rPr>
            </w:pPr>
            <w:r>
              <w:rPr>
                <w:rFonts w:hint="eastAsia" w:ascii="宋体" w:hAnsi="宋体" w:cs="宋体"/>
                <w:b/>
                <w:bCs/>
                <w:kern w:val="0"/>
                <w:sz w:val="40"/>
                <w:szCs w:val="40"/>
              </w:rPr>
              <w:t>分部分项工程和单价措施项目清单与计价表</w:t>
            </w:r>
          </w:p>
        </w:tc>
      </w:tr>
      <w:tr>
        <w:tblPrEx>
          <w:tblCellMar>
            <w:top w:w="0" w:type="dxa"/>
            <w:left w:w="108" w:type="dxa"/>
            <w:bottom w:w="0" w:type="dxa"/>
            <w:right w:w="108" w:type="dxa"/>
          </w:tblCellMar>
        </w:tblPrEx>
        <w:trPr>
          <w:trHeight w:val="510" w:hRule="atLeast"/>
          <w:jc w:val="center"/>
        </w:trPr>
        <w:tc>
          <w:tcPr>
            <w:tcW w:w="4246" w:type="dxa"/>
            <w:gridSpan w:val="6"/>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工程名称：鞍山市市委组织部档案室改造工程--消防工程</w:t>
            </w:r>
          </w:p>
        </w:tc>
        <w:tc>
          <w:tcPr>
            <w:tcW w:w="3287" w:type="dxa"/>
            <w:gridSpan w:val="5"/>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标段：鞍山市市委组织部档案室改造工程</w:t>
            </w:r>
          </w:p>
        </w:tc>
        <w:tc>
          <w:tcPr>
            <w:tcW w:w="2707" w:type="dxa"/>
            <w:gridSpan w:val="4"/>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第  1  页  共  2  页</w:t>
            </w:r>
          </w:p>
        </w:tc>
      </w:tr>
      <w:tr>
        <w:tblPrEx>
          <w:tblCellMar>
            <w:top w:w="0" w:type="dxa"/>
            <w:left w:w="108" w:type="dxa"/>
            <w:bottom w:w="0" w:type="dxa"/>
            <w:right w:w="108" w:type="dxa"/>
          </w:tblCellMar>
        </w:tblPrEx>
        <w:trPr>
          <w:trHeight w:val="285" w:hRule="atLeast"/>
          <w:jc w:val="center"/>
        </w:trPr>
        <w:tc>
          <w:tcPr>
            <w:tcW w:w="57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31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项目编码</w:t>
            </w:r>
          </w:p>
        </w:tc>
        <w:tc>
          <w:tcPr>
            <w:tcW w:w="2198"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项目名称</w:t>
            </w:r>
          </w:p>
        </w:tc>
        <w:tc>
          <w:tcPr>
            <w:tcW w:w="2097"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项目特征描述</w:t>
            </w:r>
          </w:p>
        </w:tc>
        <w:tc>
          <w:tcPr>
            <w:tcW w:w="738"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85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工程量</w:t>
            </w:r>
          </w:p>
        </w:tc>
        <w:tc>
          <w:tcPr>
            <w:tcW w:w="2472" w:type="dxa"/>
            <w:gridSpan w:val="3"/>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金额（元）</w:t>
            </w:r>
          </w:p>
        </w:tc>
      </w:tr>
      <w:tr>
        <w:tblPrEx>
          <w:tblCellMar>
            <w:top w:w="0" w:type="dxa"/>
            <w:left w:w="108" w:type="dxa"/>
            <w:bottom w:w="0" w:type="dxa"/>
            <w:right w:w="108" w:type="dxa"/>
          </w:tblCellMar>
        </w:tblPrEx>
        <w:trPr>
          <w:trHeight w:val="345" w:hRule="atLeast"/>
          <w:jc w:val="center"/>
        </w:trPr>
        <w:tc>
          <w:tcPr>
            <w:tcW w:w="575" w:type="dxa"/>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10"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198"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097" w:type="dxa"/>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38"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850"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21"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综合单价</w:t>
            </w:r>
          </w:p>
        </w:tc>
        <w:tc>
          <w:tcPr>
            <w:tcW w:w="586" w:type="dxa"/>
            <w:vMerge w:val="restart"/>
            <w:tcBorders>
              <w:top w:val="nil"/>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合价</w:t>
            </w:r>
          </w:p>
        </w:tc>
        <w:tc>
          <w:tcPr>
            <w:tcW w:w="1265" w:type="dxa"/>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其中</w:t>
            </w:r>
          </w:p>
        </w:tc>
      </w:tr>
      <w:tr>
        <w:tblPrEx>
          <w:tblCellMar>
            <w:top w:w="0" w:type="dxa"/>
            <w:left w:w="108" w:type="dxa"/>
            <w:bottom w:w="0" w:type="dxa"/>
            <w:right w:w="108" w:type="dxa"/>
          </w:tblCellMar>
        </w:tblPrEx>
        <w:trPr>
          <w:trHeight w:val="285" w:hRule="atLeast"/>
          <w:jc w:val="center"/>
        </w:trPr>
        <w:tc>
          <w:tcPr>
            <w:tcW w:w="575" w:type="dxa"/>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310"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198"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097" w:type="dxa"/>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38"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850" w:type="dxa"/>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62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5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265" w:type="dxa"/>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人工费+机械费</w:t>
            </w:r>
          </w:p>
        </w:tc>
      </w:tr>
      <w:tr>
        <w:tblPrEx>
          <w:tblCellMar>
            <w:top w:w="0" w:type="dxa"/>
            <w:left w:w="108" w:type="dxa"/>
            <w:bottom w:w="0" w:type="dxa"/>
            <w:right w:w="108" w:type="dxa"/>
          </w:tblCellMar>
        </w:tblPrEx>
        <w:trPr>
          <w:trHeight w:val="285" w:hRule="atLeast"/>
          <w:jc w:val="center"/>
        </w:trPr>
        <w:tc>
          <w:tcPr>
            <w:tcW w:w="575"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w:t>
            </w:r>
          </w:p>
        </w:tc>
        <w:tc>
          <w:tcPr>
            <w:tcW w:w="219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气体灭火系统</w:t>
            </w:r>
          </w:p>
        </w:tc>
        <w:tc>
          <w:tcPr>
            <w:tcW w:w="2097"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8" w:type="dxa"/>
            <w:gridSpan w:val="2"/>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85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621"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86" w:type="dxa"/>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265" w:type="dxa"/>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81" w:hRule="atLeast"/>
          <w:jc w:val="center"/>
        </w:trPr>
        <w:tc>
          <w:tcPr>
            <w:tcW w:w="575"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030901013001</w:t>
            </w:r>
          </w:p>
        </w:tc>
        <w:tc>
          <w:tcPr>
            <w:tcW w:w="219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灭火器安装 手提式</w:t>
            </w:r>
          </w:p>
        </w:tc>
        <w:tc>
          <w:tcPr>
            <w:tcW w:w="2097"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1.名称规格：贮压式超细干粉灭火装置（电控钢瓶）GQQ120/2.5-QH</w:t>
            </w:r>
          </w:p>
        </w:tc>
        <w:tc>
          <w:tcPr>
            <w:tcW w:w="738"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具</w:t>
            </w:r>
          </w:p>
        </w:tc>
        <w:tc>
          <w:tcPr>
            <w:tcW w:w="85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w:t>
            </w:r>
          </w:p>
        </w:tc>
        <w:tc>
          <w:tcPr>
            <w:tcW w:w="621"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65"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5"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030902009004</w:t>
            </w:r>
          </w:p>
        </w:tc>
        <w:tc>
          <w:tcPr>
            <w:tcW w:w="219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无管网气体灭火装置 贮存容器容积150L以内</w:t>
            </w:r>
          </w:p>
        </w:tc>
        <w:tc>
          <w:tcPr>
            <w:tcW w:w="2097"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1.名称规格：气体灭火控制器 JB-QB-QM200/2</w:t>
            </w:r>
          </w:p>
        </w:tc>
        <w:tc>
          <w:tcPr>
            <w:tcW w:w="738"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套</w:t>
            </w:r>
          </w:p>
        </w:tc>
        <w:tc>
          <w:tcPr>
            <w:tcW w:w="85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21"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65"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5"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03B002</w:t>
            </w:r>
          </w:p>
        </w:tc>
        <w:tc>
          <w:tcPr>
            <w:tcW w:w="219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七氟丙烷药剂 HFC-227ea</w:t>
            </w:r>
          </w:p>
        </w:tc>
        <w:tc>
          <w:tcPr>
            <w:tcW w:w="2097"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1.名称规格：七氟丙烷药剂 HFC-227ea</w:t>
            </w:r>
          </w:p>
        </w:tc>
        <w:tc>
          <w:tcPr>
            <w:tcW w:w="738"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kg</w:t>
            </w:r>
          </w:p>
        </w:tc>
        <w:tc>
          <w:tcPr>
            <w:tcW w:w="85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140</w:t>
            </w:r>
          </w:p>
        </w:tc>
        <w:tc>
          <w:tcPr>
            <w:tcW w:w="621"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65"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5"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030902006001</w:t>
            </w:r>
          </w:p>
        </w:tc>
        <w:tc>
          <w:tcPr>
            <w:tcW w:w="219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气体喷头 公称直径15mm以内</w:t>
            </w:r>
          </w:p>
        </w:tc>
        <w:tc>
          <w:tcPr>
            <w:tcW w:w="2097"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1.名称规格：气体喷头DN15</w:t>
            </w:r>
          </w:p>
        </w:tc>
        <w:tc>
          <w:tcPr>
            <w:tcW w:w="738"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个</w:t>
            </w:r>
          </w:p>
        </w:tc>
        <w:tc>
          <w:tcPr>
            <w:tcW w:w="85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13</w:t>
            </w:r>
          </w:p>
        </w:tc>
        <w:tc>
          <w:tcPr>
            <w:tcW w:w="621"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65"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5"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031001002057</w:t>
            </w:r>
          </w:p>
        </w:tc>
        <w:tc>
          <w:tcPr>
            <w:tcW w:w="219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室内钢管(电弧焊)给水 公称直径32mm以内</w:t>
            </w:r>
          </w:p>
        </w:tc>
        <w:tc>
          <w:tcPr>
            <w:tcW w:w="2097"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1.名称规格：无缝钢管 DN32</w:t>
            </w:r>
          </w:p>
        </w:tc>
        <w:tc>
          <w:tcPr>
            <w:tcW w:w="738"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w:t>
            </w:r>
          </w:p>
        </w:tc>
        <w:tc>
          <w:tcPr>
            <w:tcW w:w="85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1.3</w:t>
            </w:r>
          </w:p>
        </w:tc>
        <w:tc>
          <w:tcPr>
            <w:tcW w:w="621"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65"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5"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6</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031001002059</w:t>
            </w:r>
          </w:p>
        </w:tc>
        <w:tc>
          <w:tcPr>
            <w:tcW w:w="219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室内钢管(电弧焊)给水 公称直径50mm以内</w:t>
            </w:r>
          </w:p>
        </w:tc>
        <w:tc>
          <w:tcPr>
            <w:tcW w:w="2097"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1.名称规格：无缝钢管 DN50</w:t>
            </w:r>
          </w:p>
        </w:tc>
        <w:tc>
          <w:tcPr>
            <w:tcW w:w="738"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w:t>
            </w:r>
          </w:p>
        </w:tc>
        <w:tc>
          <w:tcPr>
            <w:tcW w:w="85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1.25</w:t>
            </w:r>
          </w:p>
        </w:tc>
        <w:tc>
          <w:tcPr>
            <w:tcW w:w="621"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65"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5"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7</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031001002060</w:t>
            </w:r>
          </w:p>
        </w:tc>
        <w:tc>
          <w:tcPr>
            <w:tcW w:w="219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室内钢管(电弧焊)给水 公称直径65mm以内</w:t>
            </w:r>
          </w:p>
        </w:tc>
        <w:tc>
          <w:tcPr>
            <w:tcW w:w="2097"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1.名称规格：无缝钢管 DN65</w:t>
            </w:r>
          </w:p>
        </w:tc>
        <w:tc>
          <w:tcPr>
            <w:tcW w:w="738"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w:t>
            </w:r>
          </w:p>
        </w:tc>
        <w:tc>
          <w:tcPr>
            <w:tcW w:w="85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0.63</w:t>
            </w:r>
          </w:p>
        </w:tc>
        <w:tc>
          <w:tcPr>
            <w:tcW w:w="621"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65"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5"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8</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031001002061</w:t>
            </w:r>
          </w:p>
        </w:tc>
        <w:tc>
          <w:tcPr>
            <w:tcW w:w="219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室内钢管(电弧焊)给水 公称直径80mm以内</w:t>
            </w:r>
          </w:p>
        </w:tc>
        <w:tc>
          <w:tcPr>
            <w:tcW w:w="2097"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1.名称规格：无缝钢管 DN80</w:t>
            </w:r>
          </w:p>
        </w:tc>
        <w:tc>
          <w:tcPr>
            <w:tcW w:w="738"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w:t>
            </w:r>
          </w:p>
        </w:tc>
        <w:tc>
          <w:tcPr>
            <w:tcW w:w="85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1.36</w:t>
            </w:r>
          </w:p>
        </w:tc>
        <w:tc>
          <w:tcPr>
            <w:tcW w:w="621"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65"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atLeast"/>
          <w:jc w:val="center"/>
        </w:trPr>
        <w:tc>
          <w:tcPr>
            <w:tcW w:w="575"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9</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031002001001</w:t>
            </w:r>
          </w:p>
        </w:tc>
        <w:tc>
          <w:tcPr>
            <w:tcW w:w="219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管道支架制作、安装 一般管架</w:t>
            </w:r>
          </w:p>
        </w:tc>
        <w:tc>
          <w:tcPr>
            <w:tcW w:w="2097"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xml:space="preserve">1.名称规格：管道支架制作、安装 </w:t>
            </w:r>
          </w:p>
        </w:tc>
        <w:tc>
          <w:tcPr>
            <w:tcW w:w="738"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100kg</w:t>
            </w:r>
          </w:p>
        </w:tc>
        <w:tc>
          <w:tcPr>
            <w:tcW w:w="85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0.23488</w:t>
            </w:r>
          </w:p>
        </w:tc>
        <w:tc>
          <w:tcPr>
            <w:tcW w:w="621"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65"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5"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10</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031211001004</w:t>
            </w:r>
          </w:p>
        </w:tc>
        <w:tc>
          <w:tcPr>
            <w:tcW w:w="219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手工除锈 设备φ1000以上 轻锈</w:t>
            </w:r>
          </w:p>
        </w:tc>
        <w:tc>
          <w:tcPr>
            <w:tcW w:w="2097"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1.名称规格：管道支架除锈</w:t>
            </w:r>
          </w:p>
        </w:tc>
        <w:tc>
          <w:tcPr>
            <w:tcW w:w="738"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10m2</w:t>
            </w:r>
          </w:p>
        </w:tc>
        <w:tc>
          <w:tcPr>
            <w:tcW w:w="85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2.3488</w:t>
            </w:r>
          </w:p>
        </w:tc>
        <w:tc>
          <w:tcPr>
            <w:tcW w:w="621"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65"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5"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11</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031201003001</w:t>
            </w:r>
          </w:p>
        </w:tc>
        <w:tc>
          <w:tcPr>
            <w:tcW w:w="219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金属结构刷油 一般钢结构 红丹防锈漆 第一遍</w:t>
            </w:r>
          </w:p>
        </w:tc>
        <w:tc>
          <w:tcPr>
            <w:tcW w:w="2097"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1.名称规格：管道支架刷防锈漆 第一遍</w:t>
            </w:r>
          </w:p>
        </w:tc>
        <w:tc>
          <w:tcPr>
            <w:tcW w:w="738"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100kg</w:t>
            </w:r>
          </w:p>
        </w:tc>
        <w:tc>
          <w:tcPr>
            <w:tcW w:w="85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0.23488</w:t>
            </w:r>
          </w:p>
        </w:tc>
        <w:tc>
          <w:tcPr>
            <w:tcW w:w="621"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65"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5"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12</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031201003002</w:t>
            </w:r>
          </w:p>
        </w:tc>
        <w:tc>
          <w:tcPr>
            <w:tcW w:w="219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金属结构刷油 一般钢结构 红丹防锈漆 增一遍</w:t>
            </w:r>
          </w:p>
        </w:tc>
        <w:tc>
          <w:tcPr>
            <w:tcW w:w="2097"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1.名称规格：管道支架刷防锈漆 第二遍</w:t>
            </w:r>
          </w:p>
        </w:tc>
        <w:tc>
          <w:tcPr>
            <w:tcW w:w="738"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100kg</w:t>
            </w:r>
          </w:p>
        </w:tc>
        <w:tc>
          <w:tcPr>
            <w:tcW w:w="85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0.23488</w:t>
            </w:r>
          </w:p>
        </w:tc>
        <w:tc>
          <w:tcPr>
            <w:tcW w:w="621"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65"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5"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13</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031201003006</w:t>
            </w:r>
          </w:p>
        </w:tc>
        <w:tc>
          <w:tcPr>
            <w:tcW w:w="219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金属结构刷油 一般钢结构 银粉漆 第一遍</w:t>
            </w:r>
          </w:p>
        </w:tc>
        <w:tc>
          <w:tcPr>
            <w:tcW w:w="2097"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1.名称规格：管道支架刷银粉漆 第一遍</w:t>
            </w:r>
          </w:p>
        </w:tc>
        <w:tc>
          <w:tcPr>
            <w:tcW w:w="738"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100kg</w:t>
            </w:r>
          </w:p>
        </w:tc>
        <w:tc>
          <w:tcPr>
            <w:tcW w:w="85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0.23488</w:t>
            </w:r>
          </w:p>
        </w:tc>
        <w:tc>
          <w:tcPr>
            <w:tcW w:w="621"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65"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5"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14</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031201003007</w:t>
            </w:r>
          </w:p>
        </w:tc>
        <w:tc>
          <w:tcPr>
            <w:tcW w:w="219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金属结构刷油 一般钢结构 银粉漆 增一遍</w:t>
            </w:r>
          </w:p>
        </w:tc>
        <w:tc>
          <w:tcPr>
            <w:tcW w:w="2097"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1.名称规格：管道支架刷银粉漆 第二遍</w:t>
            </w:r>
          </w:p>
        </w:tc>
        <w:tc>
          <w:tcPr>
            <w:tcW w:w="738"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100kg</w:t>
            </w:r>
          </w:p>
        </w:tc>
        <w:tc>
          <w:tcPr>
            <w:tcW w:w="85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0.23488</w:t>
            </w:r>
          </w:p>
        </w:tc>
        <w:tc>
          <w:tcPr>
            <w:tcW w:w="621"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65"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0" w:hRule="atLeast"/>
          <w:jc w:val="center"/>
        </w:trPr>
        <w:tc>
          <w:tcPr>
            <w:tcW w:w="575"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15</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030906001005</w:t>
            </w:r>
          </w:p>
        </w:tc>
        <w:tc>
          <w:tcPr>
            <w:tcW w:w="219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消防工程 措施项目 脚手架搭拆费</w:t>
            </w:r>
          </w:p>
        </w:tc>
        <w:tc>
          <w:tcPr>
            <w:tcW w:w="2097"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8"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项</w:t>
            </w:r>
          </w:p>
        </w:tc>
        <w:tc>
          <w:tcPr>
            <w:tcW w:w="85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21"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65"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75" w:hRule="atLeast"/>
          <w:jc w:val="center"/>
        </w:trPr>
        <w:tc>
          <w:tcPr>
            <w:tcW w:w="575"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16</w:t>
            </w:r>
          </w:p>
        </w:tc>
        <w:tc>
          <w:tcPr>
            <w:tcW w:w="131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031009001007</w:t>
            </w:r>
          </w:p>
        </w:tc>
        <w:tc>
          <w:tcPr>
            <w:tcW w:w="2198"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给排水、采暖、</w:t>
            </w:r>
          </w:p>
        </w:tc>
        <w:tc>
          <w:tcPr>
            <w:tcW w:w="2097"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8" w:type="dxa"/>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项</w:t>
            </w:r>
          </w:p>
        </w:tc>
        <w:tc>
          <w:tcPr>
            <w:tcW w:w="850" w:type="dxa"/>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1</w:t>
            </w:r>
          </w:p>
        </w:tc>
        <w:tc>
          <w:tcPr>
            <w:tcW w:w="621"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6"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65" w:type="dxa"/>
            <w:tcBorders>
              <w:top w:val="nil"/>
              <w:left w:val="nil"/>
              <w:bottom w:val="single" w:color="000000" w:sz="4"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jc w:val="center"/>
        </w:trPr>
        <w:tc>
          <w:tcPr>
            <w:tcW w:w="6849"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本页小计</w:t>
            </w:r>
          </w:p>
        </w:tc>
        <w:tc>
          <w:tcPr>
            <w:tcW w:w="1540" w:type="dxa"/>
            <w:gridSpan w:val="4"/>
            <w:tcBorders>
              <w:top w:val="single" w:color="000000" w:sz="4" w:space="0"/>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86" w:type="dxa"/>
            <w:tcBorders>
              <w:top w:val="nil"/>
              <w:left w:val="nil"/>
              <w:bottom w:val="single" w:color="000000" w:sz="8" w:space="0"/>
              <w:right w:val="single" w:color="000000" w:sz="4"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265" w:type="dxa"/>
            <w:tcBorders>
              <w:top w:val="nil"/>
              <w:left w:val="nil"/>
              <w:bottom w:val="single" w:color="000000" w:sz="8" w:space="0"/>
              <w:right w:val="single" w:color="000000" w:sz="8" w:space="0"/>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75" w:hRule="atLeast"/>
          <w:jc w:val="center"/>
        </w:trPr>
        <w:tc>
          <w:tcPr>
            <w:tcW w:w="1186" w:type="dxa"/>
            <w:gridSpan w:val="2"/>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614" w:type="dxa"/>
            <w:gridSpan w:val="2"/>
            <w:tcBorders>
              <w:top w:val="nil"/>
              <w:left w:val="nil"/>
              <w:bottom w:val="nil"/>
              <w:right w:val="nil"/>
            </w:tcBorders>
            <w:shd w:val="clear" w:color="FFFFFF" w:fill="FFFFFF"/>
            <w:vAlign w:val="center"/>
          </w:tcPr>
          <w:p>
            <w:pPr>
              <w:widowControl/>
              <w:jc w:val="left"/>
              <w:rPr>
                <w:rFonts w:ascii="宋体" w:hAnsi="宋体" w:cs="宋体"/>
                <w:kern w:val="0"/>
                <w:sz w:val="18"/>
                <w:szCs w:val="18"/>
                <w:u w:val="single"/>
              </w:rPr>
            </w:pPr>
            <w:r>
              <w:rPr>
                <w:rFonts w:hint="eastAsia" w:ascii="宋体" w:hAnsi="宋体" w:cs="宋体"/>
                <w:kern w:val="0"/>
                <w:sz w:val="18"/>
                <w:szCs w:val="18"/>
                <w:u w:val="single"/>
              </w:rPr>
              <w:t>　</w:t>
            </w:r>
          </w:p>
        </w:tc>
        <w:tc>
          <w:tcPr>
            <w:tcW w:w="1446" w:type="dxa"/>
            <w:gridSpan w:val="2"/>
            <w:tcBorders>
              <w:top w:val="nil"/>
              <w:left w:val="nil"/>
              <w:bottom w:val="nil"/>
              <w:right w:val="nil"/>
            </w:tcBorders>
            <w:shd w:val="clear" w:color="FFFFFF" w:fill="FFFFFF"/>
            <w:vAlign w:val="center"/>
          </w:tcPr>
          <w:p>
            <w:pPr>
              <w:widowControl/>
              <w:jc w:val="center"/>
              <w:rPr>
                <w:rFonts w:ascii="宋体" w:hAnsi="宋体" w:cs="宋体"/>
                <w:kern w:val="0"/>
                <w:sz w:val="18"/>
                <w:szCs w:val="18"/>
                <w:u w:val="single"/>
              </w:rPr>
            </w:pPr>
            <w:r>
              <w:rPr>
                <w:rFonts w:hint="eastAsia" w:ascii="宋体" w:hAnsi="宋体" w:cs="宋体"/>
                <w:kern w:val="0"/>
                <w:sz w:val="18"/>
                <w:szCs w:val="18"/>
                <w:u w:val="single"/>
              </w:rPr>
              <w:t>　</w:t>
            </w:r>
          </w:p>
        </w:tc>
        <w:tc>
          <w:tcPr>
            <w:tcW w:w="1904" w:type="dxa"/>
            <w:tcBorders>
              <w:top w:val="nil"/>
              <w:left w:val="nil"/>
              <w:bottom w:val="nil"/>
              <w:right w:val="nil"/>
            </w:tcBorders>
            <w:shd w:val="clear" w:color="FFFFFF"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383" w:type="dxa"/>
            <w:gridSpan w:val="4"/>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2707" w:type="dxa"/>
            <w:gridSpan w:val="4"/>
            <w:tcBorders>
              <w:top w:val="nil"/>
              <w:left w:val="nil"/>
              <w:bottom w:val="nil"/>
              <w:right w:val="nil"/>
            </w:tcBorders>
            <w:shd w:val="clear" w:color="FFFFFF" w:fill="FFFFFF"/>
            <w:vAlign w:val="center"/>
          </w:tcPr>
          <w:p>
            <w:pPr>
              <w:widowControl/>
              <w:jc w:val="right"/>
              <w:rPr>
                <w:rFonts w:ascii="宋体" w:hAnsi="宋体" w:cs="宋体"/>
                <w:kern w:val="0"/>
                <w:sz w:val="18"/>
                <w:szCs w:val="18"/>
              </w:rPr>
            </w:pPr>
            <w:r>
              <w:rPr>
                <w:rFonts w:hint="eastAsia" w:ascii="宋体" w:hAnsi="宋体" w:cs="宋体"/>
                <w:kern w:val="0"/>
                <w:sz w:val="18"/>
                <w:szCs w:val="18"/>
              </w:rPr>
              <w:t>表—08</w:t>
            </w:r>
          </w:p>
        </w:tc>
      </w:tr>
    </w:tbl>
    <w:p>
      <w:pPr>
        <w:spacing w:line="410" w:lineRule="exact"/>
        <w:rPr>
          <w:rFonts w:ascii="仿宋" w:hAnsi="仿宋" w:eastAsia="仿宋"/>
          <w:sz w:val="30"/>
          <w:szCs w:val="30"/>
        </w:rPr>
      </w:pPr>
    </w:p>
    <w:sectPr>
      <w:headerReference r:id="rId16" w:type="default"/>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S Mincho">
    <w:panose1 w:val="02020609040205080304"/>
    <w:charset w:val="80"/>
    <w:family w:val="roman"/>
    <w:pitch w:val="default"/>
    <w:sig w:usb0="A00002BF" w:usb1="68C7FCFB" w:usb2="00000010" w:usb3="00000000" w:csb0="4002009F" w:csb1="DFD7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page" w:x="10126" w:y="-3"/>
      <w:rPr>
        <w:rStyle w:val="44"/>
      </w:rPr>
    </w:pPr>
    <w:r>
      <w:rPr>
        <w:rStyle w:val="44"/>
      </w:rPr>
      <w:fldChar w:fldCharType="begin"/>
    </w:r>
    <w:r>
      <w:rPr>
        <w:rStyle w:val="44"/>
      </w:rPr>
      <w:instrText xml:space="preserve">PAGE  </w:instrText>
    </w:r>
    <w:r>
      <w:rPr>
        <w:rStyle w:val="44"/>
      </w:rPr>
      <w:fldChar w:fldCharType="separate"/>
    </w:r>
    <w:r>
      <w:rPr>
        <w:rStyle w:val="44"/>
      </w:rPr>
      <w:t>5</w:t>
    </w:r>
    <w:r>
      <w:rPr>
        <w:rStyle w:val="44"/>
      </w:rPr>
      <w:fldChar w:fldCharType="end"/>
    </w:r>
  </w:p>
  <w:p>
    <w:pPr>
      <w:pStyle w:val="27"/>
      <w:ind w:right="360"/>
      <w:rPr>
        <w:rFonts w:ascii="隶书" w:hAnsi="新宋体" w:eastAsia="隶书"/>
        <w:kern w:val="0"/>
      </w:rPr>
    </w:pPr>
    <w:r>
      <w:rPr>
        <w:rFonts w:hint="eastAsia" w:ascii="隶书" w:hAnsi="新宋体" w:eastAsia="隶书"/>
        <w:kern w:val="0"/>
      </w:rPr>
      <mc:AlternateContent>
        <mc:Choice Requires="wpg">
          <w:drawing>
            <wp:anchor distT="0" distB="0" distL="114300" distR="114300" simplePos="0" relativeHeight="251656192" behindDoc="0" locked="0" layoutInCell="1" allowOverlap="1">
              <wp:simplePos x="0" y="0"/>
              <wp:positionH relativeFrom="column">
                <wp:posOffset>-222885</wp:posOffset>
              </wp:positionH>
              <wp:positionV relativeFrom="paragraph">
                <wp:posOffset>-45720</wp:posOffset>
              </wp:positionV>
              <wp:extent cx="3829050" cy="485140"/>
              <wp:effectExtent l="15240" t="1905" r="22860" b="0"/>
              <wp:wrapNone/>
              <wp:docPr id="17" name="Group 2"/>
              <wp:cNvGraphicFramePr/>
              <a:graphic xmlns:a="http://schemas.openxmlformats.org/drawingml/2006/main">
                <a:graphicData uri="http://schemas.microsoft.com/office/word/2010/wordprocessingGroup">
                  <wpg:wgp>
                    <wpg:cNvGrpSpPr/>
                    <wpg:grpSpPr>
                      <a:xfrm>
                        <a:off x="0" y="0"/>
                        <a:ext cx="3829050" cy="485140"/>
                        <a:chOff x="1800" y="2532"/>
                        <a:chExt cx="8280" cy="1632"/>
                      </a:xfrm>
                    </wpg:grpSpPr>
                    <pic:pic xmlns:pic="http://schemas.openxmlformats.org/drawingml/2006/picture">
                      <pic:nvPicPr>
                        <pic:cNvPr id="18" name="Picture 3" descr="辽宁博众-标识"/>
                        <pic:cNvPicPr>
                          <a:picLocks noChangeAspect="1" noChangeArrowheads="1"/>
                        </pic:cNvPicPr>
                      </pic:nvPicPr>
                      <pic:blipFill>
                        <a:blip r:embed="rId1">
                          <a:lum bright="20000" contrast="12000"/>
                          <a:extLst>
                            <a:ext uri="{28A0092B-C50C-407E-A947-70E740481C1C}">
                              <a14:useLocalDpi xmlns:a14="http://schemas.microsoft.com/office/drawing/2010/main" val="0"/>
                            </a:ext>
                          </a:extLst>
                        </a:blip>
                        <a:srcRect/>
                        <a:stretch>
                          <a:fillRect/>
                        </a:stretch>
                      </pic:blipFill>
                      <pic:spPr>
                        <a:xfrm>
                          <a:off x="2640" y="2532"/>
                          <a:ext cx="1625" cy="1632"/>
                        </a:xfrm>
                        <a:prstGeom prst="rect">
                          <a:avLst/>
                        </a:prstGeom>
                        <a:noFill/>
                        <a:ln>
                          <a:noFill/>
                        </a:ln>
                      </pic:spPr>
                    </pic:pic>
                    <wps:wsp>
                      <wps:cNvPr id="19" name="Line 4"/>
                      <wps:cNvCnPr/>
                      <wps:spPr bwMode="auto">
                        <a:xfrm>
                          <a:off x="1800" y="3392"/>
                          <a:ext cx="900" cy="0"/>
                        </a:xfrm>
                        <a:prstGeom prst="line">
                          <a:avLst/>
                        </a:prstGeom>
                        <a:noFill/>
                        <a:ln w="28575">
                          <a:solidFill>
                            <a:srgbClr val="D20042"/>
                          </a:solidFill>
                          <a:round/>
                        </a:ln>
                      </wps:spPr>
                      <wps:bodyPr/>
                    </wps:wsp>
                    <wps:wsp>
                      <wps:cNvPr id="20" name="Line 5"/>
                      <wps:cNvCnPr/>
                      <wps:spPr bwMode="auto">
                        <a:xfrm>
                          <a:off x="4215" y="3362"/>
                          <a:ext cx="5865" cy="0"/>
                        </a:xfrm>
                        <a:prstGeom prst="line">
                          <a:avLst/>
                        </a:prstGeom>
                        <a:noFill/>
                        <a:ln w="28575">
                          <a:solidFill>
                            <a:srgbClr val="D20042"/>
                          </a:solidFill>
                          <a:round/>
                        </a:ln>
                      </wps:spPr>
                      <wps:bodyPr/>
                    </wps:wsp>
                  </wpg:wgp>
                </a:graphicData>
              </a:graphic>
            </wp:anchor>
          </w:drawing>
        </mc:Choice>
        <mc:Fallback>
          <w:pict>
            <v:group id="Group 2" o:spid="_x0000_s1026" o:spt="203" style="position:absolute;left:0pt;margin-left:-17.55pt;margin-top:-3.6pt;height:38.2pt;width:301.5pt;z-index:251656192;mso-width-relative:page;mso-height-relative:page;" coordorigin="1800,2532" coordsize="8280,1632" o:gfxdata="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">
              <o:lock v:ext="edit" aspectratio="f"/>
              <v:shape id="Picture 3" o:spid="_x0000_s1026" o:spt="75" alt="辽宁博众-标识" type="#_x0000_t75" style="position:absolute;left:2640;top:2532;height:1632;width:1625;" filled="f" o:preferrelative="t" stroked="f" coordsize="21600,21600" o:gfxdata="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6DfovQAA&#10;ANsAAAAPAAAAAAAAAAEAIAAAACIAAABkcnMvZG93bnJldi54bWxQSwECFAAUAAAACACHTuJAMy8F&#10;njsAAAA5AAAAEAAAAAAAAAABACAAAAAMAQAAZHJzL3NoYXBleG1sLnhtbFBLBQYAAAAABgAGAFsB&#10;AAC2AwAAAAA=&#10;">
                <v:fill on="f" focussize="0,0"/>
                <v:stroke on="f"/>
                <v:imagedata r:id="rId1" gain="74472f" blacklevel="6553f" o:title=""/>
                <o:lock v:ext="edit" aspectratio="t"/>
              </v:shape>
              <v:line id="Line 4" o:spid="_x0000_s1026" o:spt="20" style="position:absolute;left:1800;top:3392;height:0;width:900;" filled="f" stroked="t" coordsize="21600,21600" o:gfxdata="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7qs68AAAA&#10;2wAAAA8AAAAAAAAAAQAgAAAAIgAAAGRycy9kb3ducmV2LnhtbFBLAQIUABQAAAAIAIdO4kAzLwWe&#10;OwAAADkAAAAQAAAAAAAAAAEAIAAAAAsBAABkcnMvc2hhcGV4bWwueG1sUEsFBgAAAAAGAAYAWwEA&#10;ALUDAAAAAA==&#10;">
                <v:fill on="f" focussize="0,0"/>
                <v:stroke weight="2.25pt" color="#D20042" joinstyle="round"/>
                <v:imagedata o:title=""/>
                <o:lock v:ext="edit" aspectratio="f"/>
              </v:line>
              <v:line id="Line 5" o:spid="_x0000_s1026" o:spt="20" style="position:absolute;left:4215;top:3362;height:0;width:5865;" filled="f" stroked="t" coordsize="21600,21600" o:gfxdata="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63J7rsAAADb&#10;AAAADwAAAAAAAAABACAAAAAiAAAAZHJzL2Rvd25yZXYueG1sUEsBAhQAFAAAAAgAh07iQDMvBZ47&#10;AAAAOQAAABAAAAAAAAAAAQAgAAAACgEAAGRycy9zaGFwZXhtbC54bWxQSwUGAAAAAAYABgBbAQAA&#10;tAMAAAAA&#10;">
                <v:fill on="f" focussize="0,0"/>
                <v:stroke weight="2.25pt" color="#D20042" joinstyle="round"/>
                <v:imagedata o:title=""/>
                <o:lock v:ext="edit" aspectratio="f"/>
              </v:line>
            </v:group>
          </w:pict>
        </mc:Fallback>
      </mc:AlternateContent>
    </w:r>
    <w:r>
      <w:rPr>
        <w:rFonts w:hint="eastAsia" w:ascii="隶书" w:hAnsi="新宋体" w:eastAsia="隶书"/>
        <w:kern w:val="0"/>
      </w:rPr>
      <w:t xml:space="preserve">                电话：0412-2592001/2592003/2592005/2592006</w:t>
    </w:r>
  </w:p>
  <w:p>
    <w:pPr>
      <w:pStyle w:val="27"/>
      <w:ind w:right="360"/>
      <w:rPr>
        <w:rFonts w:ascii="隶书" w:hAnsi="新宋体" w:eastAsia="隶书"/>
        <w:kern w:val="0"/>
      </w:rPr>
    </w:pPr>
    <w:r>
      <w:rPr>
        <w:rFonts w:hint="eastAsia" w:ascii="隶书" w:hAnsi="新宋体" w:eastAsia="隶书"/>
        <w:kern w:val="0"/>
      </w:rPr>
      <w:t xml:space="preserve">                传真：0412-2592001/2592003/2592005/2592006-804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right" w:y="1"/>
      <w:rPr>
        <w:rStyle w:val="44"/>
      </w:rPr>
    </w:pPr>
    <w:r>
      <w:rPr>
        <w:rStyle w:val="44"/>
      </w:rPr>
      <w:fldChar w:fldCharType="begin"/>
    </w:r>
    <w:r>
      <w:rPr>
        <w:rStyle w:val="44"/>
      </w:rPr>
      <w:instrText xml:space="preserve">PAGE  </w:instrText>
    </w:r>
    <w:r>
      <w:rPr>
        <w:rStyle w:val="44"/>
      </w:rPr>
      <w:fldChar w:fldCharType="end"/>
    </w:r>
  </w:p>
  <w:p>
    <w:pPr>
      <w:pStyle w:val="2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page" w:x="10126" w:y="1"/>
      <w:rPr>
        <w:rStyle w:val="44"/>
      </w:rPr>
    </w:pPr>
    <w:r>
      <w:rPr>
        <w:rStyle w:val="44"/>
      </w:rPr>
      <w:fldChar w:fldCharType="begin"/>
    </w:r>
    <w:r>
      <w:rPr>
        <w:rStyle w:val="44"/>
      </w:rPr>
      <w:instrText xml:space="preserve">PAGE  </w:instrText>
    </w:r>
    <w:r>
      <w:rPr>
        <w:rStyle w:val="44"/>
      </w:rPr>
      <w:fldChar w:fldCharType="separate"/>
    </w:r>
    <w:r>
      <w:rPr>
        <w:rStyle w:val="44"/>
      </w:rPr>
      <w:t>1</w:t>
    </w:r>
    <w:r>
      <w:rPr>
        <w:rStyle w:val="44"/>
      </w:rPr>
      <w:fldChar w:fldCharType="end"/>
    </w:r>
  </w:p>
  <w:p>
    <w:pPr>
      <w:pStyle w:val="27"/>
      <w:ind w:right="360"/>
      <w:rPr>
        <w:rFonts w:ascii="隶书" w:hAnsi="新宋体" w:eastAsia="隶书"/>
        <w:kern w:val="0"/>
      </w:rPr>
    </w:pPr>
    <w:r>
      <w:rPr>
        <w:rFonts w:hint="eastAsia" w:ascii="隶书" w:hAnsi="新宋体" w:eastAsia="隶书"/>
        <w:kern w:val="0"/>
      </w:rPr>
      <mc:AlternateContent>
        <mc:Choice Requires="wpg">
          <w:drawing>
            <wp:anchor distT="0" distB="0" distL="114300" distR="114300" simplePos="0" relativeHeight="251658240" behindDoc="0" locked="0" layoutInCell="1" allowOverlap="1">
              <wp:simplePos x="0" y="0"/>
              <wp:positionH relativeFrom="column">
                <wp:posOffset>-222885</wp:posOffset>
              </wp:positionH>
              <wp:positionV relativeFrom="paragraph">
                <wp:posOffset>-45720</wp:posOffset>
              </wp:positionV>
              <wp:extent cx="3829050" cy="485140"/>
              <wp:effectExtent l="15240" t="1905" r="22860" b="0"/>
              <wp:wrapNone/>
              <wp:docPr id="13" name="Group 22"/>
              <wp:cNvGraphicFramePr/>
              <a:graphic xmlns:a="http://schemas.openxmlformats.org/drawingml/2006/main">
                <a:graphicData uri="http://schemas.microsoft.com/office/word/2010/wordprocessingGroup">
                  <wpg:wgp>
                    <wpg:cNvGrpSpPr/>
                    <wpg:grpSpPr>
                      <a:xfrm>
                        <a:off x="0" y="0"/>
                        <a:ext cx="3829050" cy="485140"/>
                        <a:chOff x="1800" y="2532"/>
                        <a:chExt cx="8280" cy="1632"/>
                      </a:xfrm>
                    </wpg:grpSpPr>
                    <pic:pic xmlns:pic="http://schemas.openxmlformats.org/drawingml/2006/picture">
                      <pic:nvPicPr>
                        <pic:cNvPr id="14" name="Picture 23" descr="辽宁博众-标识"/>
                        <pic:cNvPicPr>
                          <a:picLocks noChangeAspect="1" noChangeArrowheads="1"/>
                        </pic:cNvPicPr>
                      </pic:nvPicPr>
                      <pic:blipFill>
                        <a:blip r:embed="rId1">
                          <a:lum bright="20000" contrast="12000"/>
                          <a:extLst>
                            <a:ext uri="{28A0092B-C50C-407E-A947-70E740481C1C}">
                              <a14:useLocalDpi xmlns:a14="http://schemas.microsoft.com/office/drawing/2010/main" val="0"/>
                            </a:ext>
                          </a:extLst>
                        </a:blip>
                        <a:srcRect/>
                        <a:stretch>
                          <a:fillRect/>
                        </a:stretch>
                      </pic:blipFill>
                      <pic:spPr>
                        <a:xfrm>
                          <a:off x="2640" y="2532"/>
                          <a:ext cx="1625" cy="1632"/>
                        </a:xfrm>
                        <a:prstGeom prst="rect">
                          <a:avLst/>
                        </a:prstGeom>
                        <a:noFill/>
                        <a:ln>
                          <a:noFill/>
                        </a:ln>
                      </pic:spPr>
                    </pic:pic>
                    <wps:wsp>
                      <wps:cNvPr id="15" name="Line 24"/>
                      <wps:cNvCnPr/>
                      <wps:spPr bwMode="auto">
                        <a:xfrm>
                          <a:off x="1800" y="3392"/>
                          <a:ext cx="900" cy="0"/>
                        </a:xfrm>
                        <a:prstGeom prst="line">
                          <a:avLst/>
                        </a:prstGeom>
                        <a:noFill/>
                        <a:ln w="28575">
                          <a:solidFill>
                            <a:srgbClr val="D20042"/>
                          </a:solidFill>
                          <a:round/>
                        </a:ln>
                      </wps:spPr>
                      <wps:bodyPr/>
                    </wps:wsp>
                    <wps:wsp>
                      <wps:cNvPr id="16" name="Line 25"/>
                      <wps:cNvCnPr/>
                      <wps:spPr bwMode="auto">
                        <a:xfrm>
                          <a:off x="4215" y="3362"/>
                          <a:ext cx="5865" cy="0"/>
                        </a:xfrm>
                        <a:prstGeom prst="line">
                          <a:avLst/>
                        </a:prstGeom>
                        <a:noFill/>
                        <a:ln w="28575">
                          <a:solidFill>
                            <a:srgbClr val="D20042"/>
                          </a:solidFill>
                          <a:round/>
                        </a:ln>
                      </wps:spPr>
                      <wps:bodyPr/>
                    </wps:wsp>
                  </wpg:wgp>
                </a:graphicData>
              </a:graphic>
            </wp:anchor>
          </w:drawing>
        </mc:Choice>
        <mc:Fallback>
          <w:pict>
            <v:group id="Group 22" o:spid="_x0000_s1026" o:spt="203" style="position:absolute;left:0pt;margin-left:-17.55pt;margin-top:-3.6pt;height:38.2pt;width:301.5pt;z-index:251658240;mso-width-relative:page;mso-height-relative:page;" coordorigin="1800,2532" coordsize="8280,1632" o:gfxdata="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">
              <o:lock v:ext="edit" aspectratio="f"/>
              <v:shape id="Picture 23" o:spid="_x0000_s1026" o:spt="75" alt="辽宁博众-标识" type="#_x0000_t75" style="position:absolute;left:2640;top:2532;height:1632;width:1625;" filled="f" o:preferrelative="t" stroked="f" coordsize="21600,21600" o:gfxdata="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pT3tugAAANsA&#10;AAAPAAAAAAAAAAEAIAAAACIAAABkcnMvZG93bnJldi54bWxQSwECFAAUAAAACACHTuJAMy8FnjsA&#10;AAA5AAAAEAAAAAAAAAABACAAAAAJAQAAZHJzL3NoYXBleG1sLnhtbFBLBQYAAAAABgAGAFsBAACz&#10;AwAAAAA=&#10;">
                <v:fill on="f" focussize="0,0"/>
                <v:stroke on="f"/>
                <v:imagedata r:id="rId1" gain="74472f" blacklevel="6553f" o:title=""/>
                <o:lock v:ext="edit" aspectratio="t"/>
              </v:shape>
              <v:line id="Line 24" o:spid="_x0000_s1026" o:spt="20" style="position:absolute;left:1800;top:3392;height:0;width:900;" filled="f" stroked="t" coordsize="21600,21600" o:gfxdata="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tqDLugAAANsA&#10;AAAPAAAAAAAAAAEAIAAAACIAAABkcnMvZG93bnJldi54bWxQSwECFAAUAAAACACHTuJAMy8FnjsA&#10;AAA5AAAAEAAAAAAAAAABACAAAAAJAQAAZHJzL3NoYXBleG1sLnhtbFBLBQYAAAAABgAGAFsBAACz&#10;AwAAAAA=&#10;">
                <v:fill on="f" focussize="0,0"/>
                <v:stroke weight="2.25pt" color="#D20042" joinstyle="round"/>
                <v:imagedata o:title=""/>
                <o:lock v:ext="edit" aspectratio="f"/>
              </v:line>
              <v:line id="Line 25" o:spid="_x0000_s1026" o:spt="20" style="position:absolute;left:4215;top:3362;height:0;width:5865;" filled="f" stroked="t" coordsize="21600,21600" o:gfxdata="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ZD68ugAAANsA&#10;AAAPAAAAAAAAAAEAIAAAACIAAABkcnMvZG93bnJldi54bWxQSwECFAAUAAAACACHTuJAMy8FnjsA&#10;AAA5AAAAEAAAAAAAAAABACAAAAAJAQAAZHJzL3NoYXBleG1sLnhtbFBLBQYAAAAABgAGAFsBAACz&#10;AwAAAAA=&#10;">
                <v:fill on="f" focussize="0,0"/>
                <v:stroke weight="2.25pt" color="#D20042" joinstyle="round"/>
                <v:imagedata o:title=""/>
                <o:lock v:ext="edit" aspectratio="f"/>
              </v:line>
            </v:group>
          </w:pict>
        </mc:Fallback>
      </mc:AlternateContent>
    </w:r>
    <w:r>
      <w:rPr>
        <w:rFonts w:hint="eastAsia" w:ascii="隶书" w:hAnsi="新宋体" w:eastAsia="隶书"/>
        <w:kern w:val="0"/>
      </w:rPr>
      <w:t xml:space="preserve">                电话：0412-2592001/2592003/2592005/2592006</w:t>
    </w:r>
  </w:p>
  <w:p>
    <w:pPr>
      <w:pStyle w:val="27"/>
      <w:ind w:right="360"/>
      <w:rPr>
        <w:rFonts w:ascii="隶书" w:hAnsi="新宋体" w:eastAsia="隶书"/>
        <w:kern w:val="0"/>
      </w:rPr>
    </w:pPr>
    <w:r>
      <w:rPr>
        <w:rFonts w:hint="eastAsia" w:ascii="隶书" w:hAnsi="新宋体" w:eastAsia="隶书"/>
        <w:kern w:val="0"/>
      </w:rPr>
      <w:t xml:space="preserve">                传真：0412-2592001/2592003/2592005/2592006-804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page" w:x="15496" w:y="45"/>
      <w:rPr>
        <w:rStyle w:val="44"/>
      </w:rPr>
    </w:pPr>
    <w:r>
      <w:rPr>
        <w:rStyle w:val="44"/>
      </w:rPr>
      <w:fldChar w:fldCharType="begin"/>
    </w:r>
    <w:r>
      <w:rPr>
        <w:rStyle w:val="44"/>
      </w:rPr>
      <w:instrText xml:space="preserve">PAGE  </w:instrText>
    </w:r>
    <w:r>
      <w:rPr>
        <w:rStyle w:val="44"/>
      </w:rPr>
      <w:fldChar w:fldCharType="separate"/>
    </w:r>
    <w:r>
      <w:rPr>
        <w:rStyle w:val="44"/>
      </w:rPr>
      <w:t>50</w:t>
    </w:r>
    <w:r>
      <w:rPr>
        <w:rStyle w:val="44"/>
      </w:rPr>
      <w:fldChar w:fldCharType="end"/>
    </w:r>
  </w:p>
  <w:p>
    <w:pPr>
      <w:pStyle w:val="27"/>
      <w:ind w:right="360"/>
      <w:rPr>
        <w:rFonts w:ascii="隶书" w:hAnsi="新宋体" w:eastAsia="隶书"/>
        <w:kern w:val="0"/>
      </w:rPr>
    </w:pPr>
    <w:r>
      <w:rPr>
        <w:rFonts w:hint="eastAsia" w:ascii="隶书" w:hAnsi="新宋体" w:eastAsia="隶书"/>
        <w:kern w:val="0"/>
      </w:rPr>
      <mc:AlternateContent>
        <mc:Choice Requires="wpg">
          <w:drawing>
            <wp:anchor distT="0" distB="0" distL="114300" distR="114300" simplePos="0" relativeHeight="251658240" behindDoc="0" locked="0" layoutInCell="1" allowOverlap="1">
              <wp:simplePos x="0" y="0"/>
              <wp:positionH relativeFrom="column">
                <wp:posOffset>-222885</wp:posOffset>
              </wp:positionH>
              <wp:positionV relativeFrom="paragraph">
                <wp:posOffset>-45720</wp:posOffset>
              </wp:positionV>
              <wp:extent cx="3829050" cy="485140"/>
              <wp:effectExtent l="15240" t="1905" r="22860" b="0"/>
              <wp:wrapNone/>
              <wp:docPr id="9" name="Group 26"/>
              <wp:cNvGraphicFramePr/>
              <a:graphic xmlns:a="http://schemas.openxmlformats.org/drawingml/2006/main">
                <a:graphicData uri="http://schemas.microsoft.com/office/word/2010/wordprocessingGroup">
                  <wpg:wgp>
                    <wpg:cNvGrpSpPr/>
                    <wpg:grpSpPr>
                      <a:xfrm>
                        <a:off x="0" y="0"/>
                        <a:ext cx="3829050" cy="485140"/>
                        <a:chOff x="1800" y="2532"/>
                        <a:chExt cx="8280" cy="1632"/>
                      </a:xfrm>
                    </wpg:grpSpPr>
                    <pic:pic xmlns:pic="http://schemas.openxmlformats.org/drawingml/2006/picture">
                      <pic:nvPicPr>
                        <pic:cNvPr id="10" name="Picture 27" descr="辽宁博众-标识"/>
                        <pic:cNvPicPr>
                          <a:picLocks noChangeAspect="1" noChangeArrowheads="1"/>
                        </pic:cNvPicPr>
                      </pic:nvPicPr>
                      <pic:blipFill>
                        <a:blip r:embed="rId1">
                          <a:lum bright="20000" contrast="12000"/>
                          <a:extLst>
                            <a:ext uri="{28A0092B-C50C-407E-A947-70E740481C1C}">
                              <a14:useLocalDpi xmlns:a14="http://schemas.microsoft.com/office/drawing/2010/main" val="0"/>
                            </a:ext>
                          </a:extLst>
                        </a:blip>
                        <a:srcRect/>
                        <a:stretch>
                          <a:fillRect/>
                        </a:stretch>
                      </pic:blipFill>
                      <pic:spPr>
                        <a:xfrm>
                          <a:off x="2640" y="2532"/>
                          <a:ext cx="1625" cy="1632"/>
                        </a:xfrm>
                        <a:prstGeom prst="rect">
                          <a:avLst/>
                        </a:prstGeom>
                        <a:noFill/>
                        <a:ln>
                          <a:noFill/>
                        </a:ln>
                      </pic:spPr>
                    </pic:pic>
                    <wps:wsp>
                      <wps:cNvPr id="11" name="Line 28"/>
                      <wps:cNvCnPr/>
                      <wps:spPr bwMode="auto">
                        <a:xfrm>
                          <a:off x="1800" y="3392"/>
                          <a:ext cx="900" cy="0"/>
                        </a:xfrm>
                        <a:prstGeom prst="line">
                          <a:avLst/>
                        </a:prstGeom>
                        <a:noFill/>
                        <a:ln w="28575">
                          <a:solidFill>
                            <a:srgbClr val="D20042"/>
                          </a:solidFill>
                          <a:round/>
                        </a:ln>
                      </wps:spPr>
                      <wps:bodyPr/>
                    </wps:wsp>
                    <wps:wsp>
                      <wps:cNvPr id="12" name="Line 29"/>
                      <wps:cNvCnPr/>
                      <wps:spPr bwMode="auto">
                        <a:xfrm>
                          <a:off x="4215" y="3362"/>
                          <a:ext cx="5865" cy="0"/>
                        </a:xfrm>
                        <a:prstGeom prst="line">
                          <a:avLst/>
                        </a:prstGeom>
                        <a:noFill/>
                        <a:ln w="28575">
                          <a:solidFill>
                            <a:srgbClr val="D20042"/>
                          </a:solidFill>
                          <a:round/>
                        </a:ln>
                      </wps:spPr>
                      <wps:bodyPr/>
                    </wps:wsp>
                  </wpg:wgp>
                </a:graphicData>
              </a:graphic>
            </wp:anchor>
          </w:drawing>
        </mc:Choice>
        <mc:Fallback>
          <w:pict>
            <v:group id="Group 26" o:spid="_x0000_s1026" o:spt="203" style="position:absolute;left:0pt;margin-left:-17.55pt;margin-top:-3.6pt;height:38.2pt;width:301.5pt;z-index:251658240;mso-width-relative:page;mso-height-relative:page;" coordorigin="1800,2532" coordsize="8280,1632" o:gfxdata="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">
              <o:lock v:ext="edit" aspectratio="f"/>
              <v:shape id="Picture 27" o:spid="_x0000_s1026" o:spt="75" alt="辽宁博众-标识" type="#_x0000_t75" style="position:absolute;left:2640;top:2532;height:1632;width:1625;" filled="f" o:preferrelative="t" stroked="f" coordsize="21600,21600" o:gfxdata="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jvuvQAA&#10;ANsAAAAPAAAAAAAAAAEAIAAAACIAAABkcnMvZG93bnJldi54bWxQSwECFAAUAAAACACHTuJAMy8F&#10;njsAAAA5AAAAEAAAAAAAAAABACAAAAAMAQAAZHJzL3NoYXBleG1sLnhtbFBLBQYAAAAABgAGAFsB&#10;AAC2AwAAAAA=&#10;">
                <v:fill on="f" focussize="0,0"/>
                <v:stroke on="f"/>
                <v:imagedata r:id="rId1" gain="74472f" blacklevel="6553f" o:title=""/>
                <o:lock v:ext="edit" aspectratio="t"/>
              </v:shape>
              <v:line id="Line 28" o:spid="_x0000_s1026" o:spt="20" style="position:absolute;left:1800;top:3392;height:0;width:900;" filled="f" stroked="t" coordsize="21600,21600" o:gfxdata="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abIugAAANsA&#10;AAAPAAAAAAAAAAEAIAAAACIAAABkcnMvZG93bnJldi54bWxQSwECFAAUAAAACACHTuJAMy8FnjsA&#10;AAA5AAAAEAAAAAAAAAABACAAAAAJAQAAZHJzL3NoYXBleG1sLnhtbFBLBQYAAAAABgAGAFsBAACz&#10;AwAAAAA=&#10;">
                <v:fill on="f" focussize="0,0"/>
                <v:stroke weight="2.25pt" color="#D20042" joinstyle="round"/>
                <v:imagedata o:title=""/>
                <o:lock v:ext="edit" aspectratio="f"/>
              </v:line>
              <v:line id="Line 29" o:spid="_x0000_s1026" o:spt="20" style="position:absolute;left:4215;top:3362;height:0;width:5865;" filled="f" stroked="t" coordsize="21600,21600" o:gfxdata="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5fOL+8AAAA&#10;2wAAAA8AAAAAAAAAAQAgAAAAIgAAAGRycy9kb3ducmV2LnhtbFBLAQIUABQAAAAIAIdO4kAzLwWe&#10;OwAAADkAAAAQAAAAAAAAAAEAIAAAAAsBAABkcnMvc2hhcGV4bWwueG1sUEsFBgAAAAAGAAYAWwEA&#10;ALUDAAAAAA==&#10;">
                <v:fill on="f" focussize="0,0"/>
                <v:stroke weight="2.25pt" color="#D20042" joinstyle="round"/>
                <v:imagedata o:title=""/>
                <o:lock v:ext="edit" aspectratio="f"/>
              </v:line>
            </v:group>
          </w:pict>
        </mc:Fallback>
      </mc:AlternateContent>
    </w:r>
    <w:r>
      <w:rPr>
        <w:rFonts w:hint="eastAsia" w:ascii="隶书" w:hAnsi="新宋体" w:eastAsia="隶书"/>
        <w:kern w:val="0"/>
      </w:rPr>
      <w:t xml:space="preserve">                电话：0412-2592001/2592003/2592005/2592006</w:t>
    </w:r>
  </w:p>
  <w:p>
    <w:pPr>
      <w:pStyle w:val="27"/>
      <w:ind w:right="360"/>
      <w:rPr>
        <w:rFonts w:ascii="隶书" w:hAnsi="新宋体" w:eastAsia="隶书"/>
        <w:kern w:val="0"/>
      </w:rPr>
    </w:pPr>
    <w:r>
      <w:rPr>
        <w:rFonts w:hint="eastAsia" w:ascii="隶书" w:hAnsi="新宋体" w:eastAsia="隶书"/>
        <w:kern w:val="0"/>
      </w:rPr>
      <w:t xml:space="preserve">                传真：0412-2592001/2592003/2592005/2592006-804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pPr>
    <w:r>
      <w:fldChar w:fldCharType="begin"/>
    </w:r>
    <w:r>
      <w:instrText xml:space="preserve">PAGE   \* MERGEFORMAT</w:instrText>
    </w:r>
    <w:r>
      <w:fldChar w:fldCharType="separate"/>
    </w:r>
    <w:r>
      <w:rPr>
        <w:lang w:val="zh-CN"/>
      </w:rPr>
      <w:t>52</w:t>
    </w:r>
    <w:r>
      <w:fldChar w:fldCharType="end"/>
    </w:r>
  </w:p>
  <w:p>
    <w:pPr>
      <w:pStyle w:val="27"/>
      <w:ind w:right="360"/>
      <w:rPr>
        <w:rFonts w:ascii="隶书" w:hAnsi="新宋体" w:eastAsia="隶书"/>
        <w:kern w:val="0"/>
      </w:rPr>
    </w:pPr>
    <w:r>
      <w:rPr>
        <w:rFonts w:hint="eastAsia" w:ascii="隶书" w:hAnsi="新宋体" w:eastAsia="隶书"/>
        <w:kern w:val="0"/>
      </w:rPr>
      <w:t xml:space="preserve">            </w:t>
    </w:r>
    <w:r>
      <w:rPr>
        <w:rFonts w:hint="eastAsia" w:ascii="隶书" w:hAnsi="新宋体" w:eastAsia="隶书"/>
        <w:kern w:val="0"/>
      </w:rPr>
      <mc:AlternateContent>
        <mc:Choice Requires="wpg">
          <w:drawing>
            <wp:anchor distT="0" distB="0" distL="114300" distR="114300" simplePos="0" relativeHeight="251657216" behindDoc="0" locked="0" layoutInCell="1" allowOverlap="1">
              <wp:simplePos x="0" y="0"/>
              <wp:positionH relativeFrom="column">
                <wp:posOffset>-266700</wp:posOffset>
              </wp:positionH>
              <wp:positionV relativeFrom="paragraph">
                <wp:posOffset>-101600</wp:posOffset>
              </wp:positionV>
              <wp:extent cx="3920490" cy="485140"/>
              <wp:effectExtent l="19050" t="3175" r="22860" b="0"/>
              <wp:wrapNone/>
              <wp:docPr id="5" name="Group 18"/>
              <wp:cNvGraphicFramePr/>
              <a:graphic xmlns:a="http://schemas.openxmlformats.org/drawingml/2006/main">
                <a:graphicData uri="http://schemas.microsoft.com/office/word/2010/wordprocessingGroup">
                  <wpg:wgp>
                    <wpg:cNvGrpSpPr/>
                    <wpg:grpSpPr>
                      <a:xfrm>
                        <a:off x="0" y="0"/>
                        <a:ext cx="3920490" cy="485140"/>
                        <a:chOff x="1800" y="2532"/>
                        <a:chExt cx="8280" cy="1632"/>
                      </a:xfrm>
                    </wpg:grpSpPr>
                    <pic:pic xmlns:pic="http://schemas.openxmlformats.org/drawingml/2006/picture">
                      <pic:nvPicPr>
                        <pic:cNvPr id="6" name="Picture 19" descr="辽宁博众-标识"/>
                        <pic:cNvPicPr>
                          <a:picLocks noChangeAspect="1" noChangeArrowheads="1"/>
                        </pic:cNvPicPr>
                      </pic:nvPicPr>
                      <pic:blipFill>
                        <a:blip r:embed="rId1">
                          <a:lum bright="20000" contrast="12000"/>
                          <a:extLst>
                            <a:ext uri="{28A0092B-C50C-407E-A947-70E740481C1C}">
                              <a14:useLocalDpi xmlns:a14="http://schemas.microsoft.com/office/drawing/2010/main" val="0"/>
                            </a:ext>
                          </a:extLst>
                        </a:blip>
                        <a:srcRect/>
                        <a:stretch>
                          <a:fillRect/>
                        </a:stretch>
                      </pic:blipFill>
                      <pic:spPr>
                        <a:xfrm>
                          <a:off x="2640" y="2532"/>
                          <a:ext cx="1625" cy="1632"/>
                        </a:xfrm>
                        <a:prstGeom prst="rect">
                          <a:avLst/>
                        </a:prstGeom>
                        <a:noFill/>
                        <a:ln>
                          <a:noFill/>
                        </a:ln>
                      </pic:spPr>
                    </pic:pic>
                    <wps:wsp>
                      <wps:cNvPr id="7" name="Line 20"/>
                      <wps:cNvCnPr/>
                      <wps:spPr bwMode="auto">
                        <a:xfrm>
                          <a:off x="1800" y="3392"/>
                          <a:ext cx="900" cy="0"/>
                        </a:xfrm>
                        <a:prstGeom prst="line">
                          <a:avLst/>
                        </a:prstGeom>
                        <a:noFill/>
                        <a:ln w="28575">
                          <a:solidFill>
                            <a:srgbClr val="D20042"/>
                          </a:solidFill>
                          <a:round/>
                        </a:ln>
                      </wps:spPr>
                      <wps:bodyPr/>
                    </wps:wsp>
                    <wps:wsp>
                      <wps:cNvPr id="8" name="Line 21"/>
                      <wps:cNvCnPr/>
                      <wps:spPr bwMode="auto">
                        <a:xfrm>
                          <a:off x="4215" y="3362"/>
                          <a:ext cx="5865" cy="0"/>
                        </a:xfrm>
                        <a:prstGeom prst="line">
                          <a:avLst/>
                        </a:prstGeom>
                        <a:noFill/>
                        <a:ln w="28575">
                          <a:solidFill>
                            <a:srgbClr val="D20042"/>
                          </a:solidFill>
                          <a:round/>
                        </a:ln>
                      </wps:spPr>
                      <wps:bodyPr/>
                    </wps:wsp>
                  </wpg:wgp>
                </a:graphicData>
              </a:graphic>
            </wp:anchor>
          </w:drawing>
        </mc:Choice>
        <mc:Fallback>
          <w:pict>
            <v:group id="Group 18" o:spid="_x0000_s1026" o:spt="203" style="position:absolute;left:0pt;margin-left:-21pt;margin-top:-8pt;height:38.2pt;width:308.7pt;z-index:251657216;mso-width-relative:page;mso-height-relative:page;" coordorigin="1800,2532" coordsize="8280,1632" o:gfxdata="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">
              <o:lock v:ext="edit" aspectratio="f"/>
              <v:shape id="Picture 19" o:spid="_x0000_s1026" o:spt="75" alt="辽宁博众-标识" type="#_x0000_t75" style="position:absolute;left:2640;top:2532;height:1632;width:1625;" filled="f" o:preferrelative="t" stroked="f" coordsize="21600,21600" o:gfxdata="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2MLcrsAAADa&#10;AAAADwAAAAAAAAABACAAAAAiAAAAZHJzL2Rvd25yZXYueG1sUEsBAhQAFAAAAAgAh07iQDMvBZ47&#10;AAAAOQAAABAAAAAAAAAAAQAgAAAACgEAAGRycy9zaGFwZXhtbC54bWxQSwUGAAAAAAYABgBbAQAA&#10;tAMAAAAA&#10;">
                <v:fill on="f" focussize="0,0"/>
                <v:stroke on="f"/>
                <v:imagedata r:id="rId1" gain="74472f" blacklevel="6553f" o:title=""/>
                <o:lock v:ext="edit" aspectratio="t"/>
              </v:shape>
              <v:line id="Line 20" o:spid="_x0000_s1026" o:spt="20" style="position:absolute;left:1800;top:3392;height:0;width:900;" filled="f" stroked="t" coordsize="21600,21600" o:gfxdata="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2A2y8AAAA&#10;2gAAAA8AAAAAAAAAAQAgAAAAIgAAAGRycy9kb3ducmV2LnhtbFBLAQIUABQAAAAIAIdO4kAzLwWe&#10;OwAAADkAAAAQAAAAAAAAAAEAIAAAAAsBAABkcnMvc2hhcGV4bWwueG1sUEsFBgAAAAAGAAYAWwEA&#10;ALUDAAAAAA==&#10;">
                <v:fill on="f" focussize="0,0"/>
                <v:stroke weight="2.25pt" color="#D20042" joinstyle="round"/>
                <v:imagedata o:title=""/>
                <o:lock v:ext="edit" aspectratio="f"/>
              </v:line>
              <v:line id="Line 21" o:spid="_x0000_s1026" o:spt="20" style="position:absolute;left:4215;top:3362;height:0;width:5865;" filled="f" stroked="t" coordsize="21600,21600" o:gfxdata="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aZceugAAANoA&#10;AAAPAAAAAAAAAAEAIAAAACIAAABkcnMvZG93bnJldi54bWxQSwECFAAUAAAACACHTuJAMy8FnjsA&#10;AAA5AAAAEAAAAAAAAAABACAAAAAJAQAAZHJzL3NoYXBleG1sLnhtbFBLBQYAAAAABgAGAFsBAACz&#10;AwAAAAA=&#10;">
                <v:fill on="f" focussize="0,0"/>
                <v:stroke weight="2.25pt" color="#D20042" joinstyle="round"/>
                <v:imagedata o:title=""/>
                <o:lock v:ext="edit" aspectratio="f"/>
              </v:line>
            </v:group>
          </w:pict>
        </mc:Fallback>
      </mc:AlternateContent>
    </w:r>
    <w:r>
      <w:rPr>
        <w:rFonts w:hint="eastAsia" w:ascii="隶书" w:hAnsi="新宋体" w:eastAsia="隶书"/>
        <w:kern w:val="0"/>
      </w:rPr>
      <w:t xml:space="preserve">    电话：0412-2592001/2592003/2592005/2592006</w:t>
    </w:r>
  </w:p>
  <w:p>
    <w:pPr>
      <w:pStyle w:val="27"/>
      <w:ind w:right="360"/>
      <w:rPr>
        <w:rFonts w:ascii="隶书" w:hAnsi="新宋体" w:eastAsia="隶书"/>
        <w:kern w:val="0"/>
      </w:rPr>
    </w:pPr>
    <w:r>
      <w:rPr>
        <w:rFonts w:hint="eastAsia" w:ascii="隶书" w:hAnsi="新宋体" w:eastAsia="隶书"/>
        <w:kern w:val="0"/>
      </w:rPr>
      <w:t xml:space="preserve">                传真：0412-2592001/2592003/2592005/2592006-804</w:t>
    </w:r>
  </w:p>
  <w:p>
    <w:pPr>
      <w:pStyle w:val="2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page" w:x="10126" w:y="-3"/>
      <w:rPr>
        <w:rStyle w:val="44"/>
      </w:rPr>
    </w:pPr>
    <w:r>
      <w:rPr>
        <w:rStyle w:val="44"/>
      </w:rPr>
      <w:fldChar w:fldCharType="begin"/>
    </w:r>
    <w:r>
      <w:rPr>
        <w:rStyle w:val="44"/>
      </w:rPr>
      <w:instrText xml:space="preserve">PAGE  </w:instrText>
    </w:r>
    <w:r>
      <w:rPr>
        <w:rStyle w:val="44"/>
      </w:rPr>
      <w:fldChar w:fldCharType="separate"/>
    </w:r>
    <w:r>
      <w:rPr>
        <w:rStyle w:val="44"/>
      </w:rPr>
      <w:t>91</w:t>
    </w:r>
    <w:r>
      <w:rPr>
        <w:rStyle w:val="44"/>
      </w:rPr>
      <w:fldChar w:fldCharType="end"/>
    </w:r>
  </w:p>
  <w:p>
    <w:pPr>
      <w:pStyle w:val="27"/>
      <w:ind w:right="360"/>
      <w:rPr>
        <w:rFonts w:ascii="隶书" w:hAnsi="新宋体" w:eastAsia="隶书"/>
        <w:kern w:val="0"/>
      </w:rPr>
    </w:pPr>
    <w:r>
      <w:rPr>
        <w:rFonts w:hint="eastAsia" w:ascii="隶书" w:hAnsi="新宋体" w:eastAsia="隶书"/>
        <w:kern w:val="0"/>
      </w:rPr>
      <mc:AlternateContent>
        <mc:Choice Requires="wpg">
          <w:drawing>
            <wp:anchor distT="0" distB="0" distL="114300" distR="114300" simplePos="0" relativeHeight="251659264" behindDoc="0" locked="0" layoutInCell="1" allowOverlap="1">
              <wp:simplePos x="0" y="0"/>
              <wp:positionH relativeFrom="column">
                <wp:posOffset>-222885</wp:posOffset>
              </wp:positionH>
              <wp:positionV relativeFrom="paragraph">
                <wp:posOffset>-45720</wp:posOffset>
              </wp:positionV>
              <wp:extent cx="3829050" cy="485140"/>
              <wp:effectExtent l="15240" t="1905" r="22860" b="0"/>
              <wp:wrapNone/>
              <wp:docPr id="1" name="Group 30"/>
              <wp:cNvGraphicFramePr/>
              <a:graphic xmlns:a="http://schemas.openxmlformats.org/drawingml/2006/main">
                <a:graphicData uri="http://schemas.microsoft.com/office/word/2010/wordprocessingGroup">
                  <wpg:wgp>
                    <wpg:cNvGrpSpPr/>
                    <wpg:grpSpPr>
                      <a:xfrm>
                        <a:off x="0" y="0"/>
                        <a:ext cx="3829050" cy="485140"/>
                        <a:chOff x="1800" y="2532"/>
                        <a:chExt cx="8280" cy="1632"/>
                      </a:xfrm>
                    </wpg:grpSpPr>
                    <pic:pic xmlns:pic="http://schemas.openxmlformats.org/drawingml/2006/picture">
                      <pic:nvPicPr>
                        <pic:cNvPr id="2" name="Picture 31" descr="辽宁博众-标识"/>
                        <pic:cNvPicPr>
                          <a:picLocks noChangeAspect="1" noChangeArrowheads="1"/>
                        </pic:cNvPicPr>
                      </pic:nvPicPr>
                      <pic:blipFill>
                        <a:blip r:embed="rId1">
                          <a:lum bright="20000" contrast="12000"/>
                          <a:extLst>
                            <a:ext uri="{28A0092B-C50C-407E-A947-70E740481C1C}">
                              <a14:useLocalDpi xmlns:a14="http://schemas.microsoft.com/office/drawing/2010/main" val="0"/>
                            </a:ext>
                          </a:extLst>
                        </a:blip>
                        <a:srcRect/>
                        <a:stretch>
                          <a:fillRect/>
                        </a:stretch>
                      </pic:blipFill>
                      <pic:spPr>
                        <a:xfrm>
                          <a:off x="2640" y="2532"/>
                          <a:ext cx="1625" cy="1632"/>
                        </a:xfrm>
                        <a:prstGeom prst="rect">
                          <a:avLst/>
                        </a:prstGeom>
                        <a:noFill/>
                        <a:ln>
                          <a:noFill/>
                        </a:ln>
                      </pic:spPr>
                    </pic:pic>
                    <wps:wsp>
                      <wps:cNvPr id="3" name="Line 32"/>
                      <wps:cNvCnPr/>
                      <wps:spPr bwMode="auto">
                        <a:xfrm>
                          <a:off x="1800" y="3392"/>
                          <a:ext cx="900" cy="0"/>
                        </a:xfrm>
                        <a:prstGeom prst="line">
                          <a:avLst/>
                        </a:prstGeom>
                        <a:noFill/>
                        <a:ln w="28575">
                          <a:solidFill>
                            <a:srgbClr val="D20042"/>
                          </a:solidFill>
                          <a:round/>
                        </a:ln>
                      </wps:spPr>
                      <wps:bodyPr/>
                    </wps:wsp>
                    <wps:wsp>
                      <wps:cNvPr id="4" name="Line 33"/>
                      <wps:cNvCnPr/>
                      <wps:spPr bwMode="auto">
                        <a:xfrm>
                          <a:off x="4215" y="3362"/>
                          <a:ext cx="5865" cy="0"/>
                        </a:xfrm>
                        <a:prstGeom prst="line">
                          <a:avLst/>
                        </a:prstGeom>
                        <a:noFill/>
                        <a:ln w="28575">
                          <a:solidFill>
                            <a:srgbClr val="D20042"/>
                          </a:solidFill>
                          <a:round/>
                        </a:ln>
                      </wps:spPr>
                      <wps:bodyPr/>
                    </wps:wsp>
                  </wpg:wgp>
                </a:graphicData>
              </a:graphic>
            </wp:anchor>
          </w:drawing>
        </mc:Choice>
        <mc:Fallback>
          <w:pict>
            <v:group id="Group 30" o:spid="_x0000_s1026" o:spt="203" style="position:absolute;left:0pt;margin-left:-17.55pt;margin-top:-3.6pt;height:38.2pt;width:301.5pt;z-index:251659264;mso-width-relative:page;mso-height-relative:page;" coordorigin="1800,2532" coordsize="8280,1632" o:gfxdata="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">
              <o:lock v:ext="edit" aspectratio="f"/>
              <v:shape id="Picture 31" o:spid="_x0000_s1026" o:spt="75" alt="辽宁博众-标识" type="#_x0000_t75" style="position:absolute;left:2640;top:2532;height:1632;width:1625;" filled="f" o:preferrelative="t" stroked="f" coordsize="21600,21600" o:gfxdata="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WA1xugAAANoA&#10;AAAPAAAAAAAAAAEAIAAAACIAAABkcnMvZG93bnJldi54bWxQSwECFAAUAAAACACHTuJAMy8FnjsA&#10;AAA5AAAAEAAAAAAAAAABACAAAAAJAQAAZHJzL3NoYXBleG1sLnhtbFBLBQYAAAAABgAGAFsBAACz&#10;AwAAAAA=&#10;">
                <v:fill on="f" focussize="0,0"/>
                <v:stroke on="f"/>
                <v:imagedata r:id="rId1" gain="74472f" blacklevel="6553f" o:title=""/>
                <o:lock v:ext="edit" aspectratio="t"/>
              </v:shape>
              <v:line id="Line 32" o:spid="_x0000_s1026" o:spt="20" style="position:absolute;left:1800;top:3392;height:0;width:900;" filled="f" stroked="t" coordsize="21600,21600" o:gfxdata="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0Fb74A&#10;AADaAAAADwAAAAAAAAABACAAAAAiAAAAZHJzL2Rvd25yZXYueG1sUEsBAhQAFAAAAAgAh07iQDMv&#10;BZ47AAAAOQAAABAAAAAAAAAAAQAgAAAADQEAAGRycy9zaGFwZXhtbC54bWxQSwUGAAAAAAYABgBb&#10;AQAAtwMAAAAA&#10;">
                <v:fill on="f" focussize="0,0"/>
                <v:stroke weight="2.25pt" color="#D20042" joinstyle="round"/>
                <v:imagedata o:title=""/>
                <o:lock v:ext="edit" aspectratio="f"/>
              </v:line>
              <v:line id="Line 33" o:spid="_x0000_s1026" o:spt="20" style="position:absolute;left:4215;top:3362;height:0;width:5865;" filled="f" stroked="t" coordsize="21600,21600" o:gfxdata="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knRu8AAAA&#10;2gAAAA8AAAAAAAAAAQAgAAAAIgAAAGRycy9kb3ducmV2LnhtbFBLAQIUABQAAAAIAIdO4kAzLwWe&#10;OwAAADkAAAAQAAAAAAAAAAEAIAAAAAsBAABkcnMvc2hhcGV4bWwueG1sUEsFBgAAAAAGAAYAWwEA&#10;ALUDAAAAAA==&#10;">
                <v:fill on="f" focussize="0,0"/>
                <v:stroke weight="2.25pt" color="#D20042" joinstyle="round"/>
                <v:imagedata o:title=""/>
                <o:lock v:ext="edit" aspectratio="f"/>
              </v:line>
            </v:group>
          </w:pict>
        </mc:Fallback>
      </mc:AlternateContent>
    </w:r>
    <w:r>
      <w:rPr>
        <w:rFonts w:hint="eastAsia" w:ascii="隶书" w:hAnsi="新宋体" w:eastAsia="隶书"/>
        <w:kern w:val="0"/>
      </w:rPr>
      <w:t xml:space="preserve">                电话：0412-2592001/2592003/2592005/2592006</w:t>
    </w:r>
  </w:p>
  <w:p>
    <w:pPr>
      <w:pStyle w:val="27"/>
      <w:ind w:right="360"/>
      <w:rPr>
        <w:rFonts w:ascii="隶书" w:hAnsi="新宋体" w:eastAsia="隶书"/>
        <w:kern w:val="0"/>
      </w:rPr>
    </w:pPr>
    <w:r>
      <w:rPr>
        <w:rFonts w:hint="eastAsia" w:ascii="隶书" w:hAnsi="新宋体" w:eastAsia="隶书"/>
        <w:kern w:val="0"/>
      </w:rPr>
      <w:t xml:space="preserve">                传真：0412-2592001/2592003/2592005/2592006-804</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鞍山市委组织部档案室维修工程                                               项目编号：</w:t>
    </w:r>
    <w:r>
      <w:t>BZ2101022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鞍山市委组织部档案室维修工程                                             项目编号：</w:t>
    </w:r>
    <w:r>
      <w:t>BZ2101022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鞍山市委组织部档案室维修工程                                                 项目编号：</w:t>
    </w:r>
    <w:r>
      <w:t>BZ2101022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鞍山市委组织部档案室维修工程                                                 项目编号：</w:t>
    </w:r>
    <w:r>
      <w:t>BZ2101022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鞍山市委组织部档案室维修工程                                                                                                           项目编号：</w:t>
    </w:r>
    <w:r>
      <w:t>BZ2101022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rFonts w:hint="eastAsia"/>
      </w:rPr>
      <w:t>鞍山市委组织部档案室维修工程                                             项目编号：</w:t>
    </w:r>
    <w:r>
      <w:t>BZ2101022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鞍山市委组织部档案室维修工程                                             项目编号：</w:t>
    </w:r>
    <w:r>
      <w:t>BZ2101022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鞍山市委组织部档案室维修工程                                             项目编号：</w:t>
    </w:r>
    <w:r>
      <w:t>BZ2101022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80B"/>
    <w:rsid w:val="00001283"/>
    <w:rsid w:val="00002220"/>
    <w:rsid w:val="00002482"/>
    <w:rsid w:val="0000407F"/>
    <w:rsid w:val="000047EE"/>
    <w:rsid w:val="00004889"/>
    <w:rsid w:val="00006AD8"/>
    <w:rsid w:val="00006C72"/>
    <w:rsid w:val="00006F69"/>
    <w:rsid w:val="00007089"/>
    <w:rsid w:val="00007159"/>
    <w:rsid w:val="00007307"/>
    <w:rsid w:val="000076D3"/>
    <w:rsid w:val="00007707"/>
    <w:rsid w:val="00007D1A"/>
    <w:rsid w:val="00010B72"/>
    <w:rsid w:val="00010D77"/>
    <w:rsid w:val="0001131C"/>
    <w:rsid w:val="00012974"/>
    <w:rsid w:val="0001401D"/>
    <w:rsid w:val="000148AE"/>
    <w:rsid w:val="000149A6"/>
    <w:rsid w:val="0001530D"/>
    <w:rsid w:val="00015556"/>
    <w:rsid w:val="000167B5"/>
    <w:rsid w:val="00017B70"/>
    <w:rsid w:val="00020F8C"/>
    <w:rsid w:val="00021BD8"/>
    <w:rsid w:val="0002291B"/>
    <w:rsid w:val="00022EAA"/>
    <w:rsid w:val="0002344F"/>
    <w:rsid w:val="0002399E"/>
    <w:rsid w:val="00024871"/>
    <w:rsid w:val="000256AB"/>
    <w:rsid w:val="00026AD0"/>
    <w:rsid w:val="00026F3C"/>
    <w:rsid w:val="00027188"/>
    <w:rsid w:val="00027906"/>
    <w:rsid w:val="00027A5E"/>
    <w:rsid w:val="00030E39"/>
    <w:rsid w:val="000321DF"/>
    <w:rsid w:val="00032335"/>
    <w:rsid w:val="000333CB"/>
    <w:rsid w:val="00033498"/>
    <w:rsid w:val="00033BC9"/>
    <w:rsid w:val="00033FBD"/>
    <w:rsid w:val="00035687"/>
    <w:rsid w:val="00036252"/>
    <w:rsid w:val="00036E75"/>
    <w:rsid w:val="000379AD"/>
    <w:rsid w:val="000400D1"/>
    <w:rsid w:val="00041DFE"/>
    <w:rsid w:val="0004216D"/>
    <w:rsid w:val="00042F3E"/>
    <w:rsid w:val="000464B3"/>
    <w:rsid w:val="000467D5"/>
    <w:rsid w:val="00050B79"/>
    <w:rsid w:val="00051A2E"/>
    <w:rsid w:val="00052275"/>
    <w:rsid w:val="00053641"/>
    <w:rsid w:val="000565B3"/>
    <w:rsid w:val="00056BF5"/>
    <w:rsid w:val="00056FAE"/>
    <w:rsid w:val="000571D2"/>
    <w:rsid w:val="0005730B"/>
    <w:rsid w:val="000620B3"/>
    <w:rsid w:val="00062EE2"/>
    <w:rsid w:val="00063EEC"/>
    <w:rsid w:val="00064593"/>
    <w:rsid w:val="00064C35"/>
    <w:rsid w:val="00067F8B"/>
    <w:rsid w:val="00071057"/>
    <w:rsid w:val="00072CF6"/>
    <w:rsid w:val="00072D59"/>
    <w:rsid w:val="000741A9"/>
    <w:rsid w:val="00074989"/>
    <w:rsid w:val="00075E85"/>
    <w:rsid w:val="000769A5"/>
    <w:rsid w:val="00077433"/>
    <w:rsid w:val="0007763A"/>
    <w:rsid w:val="0008000C"/>
    <w:rsid w:val="000807D5"/>
    <w:rsid w:val="000809C9"/>
    <w:rsid w:val="0008241D"/>
    <w:rsid w:val="000826BF"/>
    <w:rsid w:val="0008369E"/>
    <w:rsid w:val="00083810"/>
    <w:rsid w:val="00083CD8"/>
    <w:rsid w:val="00084143"/>
    <w:rsid w:val="00084275"/>
    <w:rsid w:val="00084408"/>
    <w:rsid w:val="00084432"/>
    <w:rsid w:val="0008446F"/>
    <w:rsid w:val="00084A6E"/>
    <w:rsid w:val="000864B4"/>
    <w:rsid w:val="00087DB1"/>
    <w:rsid w:val="00090B37"/>
    <w:rsid w:val="00090F78"/>
    <w:rsid w:val="00091851"/>
    <w:rsid w:val="0009215F"/>
    <w:rsid w:val="000930C8"/>
    <w:rsid w:val="00093845"/>
    <w:rsid w:val="00094CA1"/>
    <w:rsid w:val="00094CDB"/>
    <w:rsid w:val="00095177"/>
    <w:rsid w:val="00095644"/>
    <w:rsid w:val="00096060"/>
    <w:rsid w:val="00096605"/>
    <w:rsid w:val="00096D98"/>
    <w:rsid w:val="00097CB0"/>
    <w:rsid w:val="000A1BD0"/>
    <w:rsid w:val="000A2889"/>
    <w:rsid w:val="000A3A5E"/>
    <w:rsid w:val="000A589A"/>
    <w:rsid w:val="000A6B23"/>
    <w:rsid w:val="000A6FD4"/>
    <w:rsid w:val="000A7D99"/>
    <w:rsid w:val="000B07D9"/>
    <w:rsid w:val="000B2068"/>
    <w:rsid w:val="000B25C7"/>
    <w:rsid w:val="000B288A"/>
    <w:rsid w:val="000B28B8"/>
    <w:rsid w:val="000B33A9"/>
    <w:rsid w:val="000B37CA"/>
    <w:rsid w:val="000B39CA"/>
    <w:rsid w:val="000B3AEE"/>
    <w:rsid w:val="000B450A"/>
    <w:rsid w:val="000B4795"/>
    <w:rsid w:val="000B59F7"/>
    <w:rsid w:val="000B66EF"/>
    <w:rsid w:val="000B6ADC"/>
    <w:rsid w:val="000B6B08"/>
    <w:rsid w:val="000B6BD7"/>
    <w:rsid w:val="000B6DAF"/>
    <w:rsid w:val="000B6E9E"/>
    <w:rsid w:val="000B6FEB"/>
    <w:rsid w:val="000B7719"/>
    <w:rsid w:val="000B79E4"/>
    <w:rsid w:val="000C0003"/>
    <w:rsid w:val="000C100D"/>
    <w:rsid w:val="000C1122"/>
    <w:rsid w:val="000C12B3"/>
    <w:rsid w:val="000C2D94"/>
    <w:rsid w:val="000C30CF"/>
    <w:rsid w:val="000C3576"/>
    <w:rsid w:val="000C3F08"/>
    <w:rsid w:val="000C55F4"/>
    <w:rsid w:val="000D0338"/>
    <w:rsid w:val="000D214E"/>
    <w:rsid w:val="000D2A6C"/>
    <w:rsid w:val="000D35E6"/>
    <w:rsid w:val="000D3A61"/>
    <w:rsid w:val="000D4183"/>
    <w:rsid w:val="000D6D06"/>
    <w:rsid w:val="000E06C8"/>
    <w:rsid w:val="000E0A5A"/>
    <w:rsid w:val="000E0AF9"/>
    <w:rsid w:val="000E11DF"/>
    <w:rsid w:val="000E1327"/>
    <w:rsid w:val="000E1ED1"/>
    <w:rsid w:val="000E2A56"/>
    <w:rsid w:val="000E498A"/>
    <w:rsid w:val="000E6739"/>
    <w:rsid w:val="000E6E81"/>
    <w:rsid w:val="000E7283"/>
    <w:rsid w:val="000E7400"/>
    <w:rsid w:val="000F166E"/>
    <w:rsid w:val="000F290E"/>
    <w:rsid w:val="000F6019"/>
    <w:rsid w:val="000F6055"/>
    <w:rsid w:val="000F60DA"/>
    <w:rsid w:val="000F6336"/>
    <w:rsid w:val="0010273D"/>
    <w:rsid w:val="001042EA"/>
    <w:rsid w:val="00104CFD"/>
    <w:rsid w:val="00105A8D"/>
    <w:rsid w:val="00107363"/>
    <w:rsid w:val="00107CEA"/>
    <w:rsid w:val="0011005E"/>
    <w:rsid w:val="00110323"/>
    <w:rsid w:val="001103A1"/>
    <w:rsid w:val="001106AE"/>
    <w:rsid w:val="00110B8E"/>
    <w:rsid w:val="001123FE"/>
    <w:rsid w:val="001127C3"/>
    <w:rsid w:val="00112A61"/>
    <w:rsid w:val="00113551"/>
    <w:rsid w:val="00113ADD"/>
    <w:rsid w:val="001141A6"/>
    <w:rsid w:val="00115488"/>
    <w:rsid w:val="001159D9"/>
    <w:rsid w:val="00115C50"/>
    <w:rsid w:val="0011609B"/>
    <w:rsid w:val="0011787D"/>
    <w:rsid w:val="00120882"/>
    <w:rsid w:val="00121263"/>
    <w:rsid w:val="00121352"/>
    <w:rsid w:val="00122109"/>
    <w:rsid w:val="00124407"/>
    <w:rsid w:val="00124F5B"/>
    <w:rsid w:val="00127493"/>
    <w:rsid w:val="00127D9D"/>
    <w:rsid w:val="001312C1"/>
    <w:rsid w:val="00133B8D"/>
    <w:rsid w:val="00133D79"/>
    <w:rsid w:val="00133D82"/>
    <w:rsid w:val="0013698E"/>
    <w:rsid w:val="00140160"/>
    <w:rsid w:val="00140205"/>
    <w:rsid w:val="001405A3"/>
    <w:rsid w:val="00140AEE"/>
    <w:rsid w:val="00140D03"/>
    <w:rsid w:val="001412C5"/>
    <w:rsid w:val="001412E9"/>
    <w:rsid w:val="001417B5"/>
    <w:rsid w:val="00141948"/>
    <w:rsid w:val="0014294A"/>
    <w:rsid w:val="00145650"/>
    <w:rsid w:val="00145E0F"/>
    <w:rsid w:val="00146302"/>
    <w:rsid w:val="0014795D"/>
    <w:rsid w:val="001507B1"/>
    <w:rsid w:val="001508C2"/>
    <w:rsid w:val="00150BA8"/>
    <w:rsid w:val="00151750"/>
    <w:rsid w:val="001517D7"/>
    <w:rsid w:val="00151CDC"/>
    <w:rsid w:val="00152AAD"/>
    <w:rsid w:val="001537FD"/>
    <w:rsid w:val="00154B16"/>
    <w:rsid w:val="00154D71"/>
    <w:rsid w:val="00155E33"/>
    <w:rsid w:val="00155EF0"/>
    <w:rsid w:val="001578E7"/>
    <w:rsid w:val="00160A93"/>
    <w:rsid w:val="00160B02"/>
    <w:rsid w:val="00160D64"/>
    <w:rsid w:val="0016154C"/>
    <w:rsid w:val="00161DC3"/>
    <w:rsid w:val="00163A61"/>
    <w:rsid w:val="001643E7"/>
    <w:rsid w:val="00164754"/>
    <w:rsid w:val="00166B03"/>
    <w:rsid w:val="0016704E"/>
    <w:rsid w:val="001706FD"/>
    <w:rsid w:val="00171C64"/>
    <w:rsid w:val="001722CC"/>
    <w:rsid w:val="00173C94"/>
    <w:rsid w:val="00176F51"/>
    <w:rsid w:val="00180DB4"/>
    <w:rsid w:val="00182058"/>
    <w:rsid w:val="00183769"/>
    <w:rsid w:val="00185A63"/>
    <w:rsid w:val="00187250"/>
    <w:rsid w:val="0019049C"/>
    <w:rsid w:val="00190D22"/>
    <w:rsid w:val="00191508"/>
    <w:rsid w:val="00192043"/>
    <w:rsid w:val="0019233D"/>
    <w:rsid w:val="001924A3"/>
    <w:rsid w:val="001929B7"/>
    <w:rsid w:val="00193342"/>
    <w:rsid w:val="001936E6"/>
    <w:rsid w:val="0019550C"/>
    <w:rsid w:val="001955A0"/>
    <w:rsid w:val="00195BC5"/>
    <w:rsid w:val="00196211"/>
    <w:rsid w:val="00196502"/>
    <w:rsid w:val="00197BAA"/>
    <w:rsid w:val="00197F20"/>
    <w:rsid w:val="001A0C50"/>
    <w:rsid w:val="001A1B4E"/>
    <w:rsid w:val="001A2204"/>
    <w:rsid w:val="001A347D"/>
    <w:rsid w:val="001A3A61"/>
    <w:rsid w:val="001A4914"/>
    <w:rsid w:val="001A55C3"/>
    <w:rsid w:val="001A5637"/>
    <w:rsid w:val="001A6CD1"/>
    <w:rsid w:val="001A6EB0"/>
    <w:rsid w:val="001A739C"/>
    <w:rsid w:val="001A7671"/>
    <w:rsid w:val="001B1D16"/>
    <w:rsid w:val="001B1F62"/>
    <w:rsid w:val="001B4509"/>
    <w:rsid w:val="001B6691"/>
    <w:rsid w:val="001B718E"/>
    <w:rsid w:val="001C034B"/>
    <w:rsid w:val="001C130E"/>
    <w:rsid w:val="001C1F44"/>
    <w:rsid w:val="001C243B"/>
    <w:rsid w:val="001C3616"/>
    <w:rsid w:val="001C633C"/>
    <w:rsid w:val="001C748B"/>
    <w:rsid w:val="001C79DD"/>
    <w:rsid w:val="001C7E7B"/>
    <w:rsid w:val="001D033D"/>
    <w:rsid w:val="001D1B5D"/>
    <w:rsid w:val="001D237F"/>
    <w:rsid w:val="001D2648"/>
    <w:rsid w:val="001D26D9"/>
    <w:rsid w:val="001D2A9E"/>
    <w:rsid w:val="001D2E45"/>
    <w:rsid w:val="001D429F"/>
    <w:rsid w:val="001D56BC"/>
    <w:rsid w:val="001E1784"/>
    <w:rsid w:val="001E2036"/>
    <w:rsid w:val="001E239F"/>
    <w:rsid w:val="001E298E"/>
    <w:rsid w:val="001E2E97"/>
    <w:rsid w:val="001E3EAF"/>
    <w:rsid w:val="001E4189"/>
    <w:rsid w:val="001E47B1"/>
    <w:rsid w:val="001E4C3F"/>
    <w:rsid w:val="001E6DA9"/>
    <w:rsid w:val="001E72A5"/>
    <w:rsid w:val="001E783D"/>
    <w:rsid w:val="001E7AFB"/>
    <w:rsid w:val="001E7D25"/>
    <w:rsid w:val="001F05A4"/>
    <w:rsid w:val="001F0F94"/>
    <w:rsid w:val="001F1830"/>
    <w:rsid w:val="001F1B10"/>
    <w:rsid w:val="001F1B40"/>
    <w:rsid w:val="001F1EEE"/>
    <w:rsid w:val="001F27B4"/>
    <w:rsid w:val="001F2BB4"/>
    <w:rsid w:val="001F4B4D"/>
    <w:rsid w:val="001F61EC"/>
    <w:rsid w:val="001F63F5"/>
    <w:rsid w:val="001F7AA2"/>
    <w:rsid w:val="00200502"/>
    <w:rsid w:val="0020133F"/>
    <w:rsid w:val="00201B51"/>
    <w:rsid w:val="00202580"/>
    <w:rsid w:val="0020387B"/>
    <w:rsid w:val="002042A7"/>
    <w:rsid w:val="0020499D"/>
    <w:rsid w:val="002070FE"/>
    <w:rsid w:val="002076C3"/>
    <w:rsid w:val="0020798D"/>
    <w:rsid w:val="002104DC"/>
    <w:rsid w:val="00210748"/>
    <w:rsid w:val="0021100D"/>
    <w:rsid w:val="00211A1D"/>
    <w:rsid w:val="00211B93"/>
    <w:rsid w:val="00212B81"/>
    <w:rsid w:val="00213F0E"/>
    <w:rsid w:val="002156C2"/>
    <w:rsid w:val="00215F52"/>
    <w:rsid w:val="002160D2"/>
    <w:rsid w:val="0021656A"/>
    <w:rsid w:val="0021769C"/>
    <w:rsid w:val="002201C0"/>
    <w:rsid w:val="00220204"/>
    <w:rsid w:val="002203B1"/>
    <w:rsid w:val="00221375"/>
    <w:rsid w:val="002215EC"/>
    <w:rsid w:val="00221D51"/>
    <w:rsid w:val="00221F56"/>
    <w:rsid w:val="002235E2"/>
    <w:rsid w:val="00223667"/>
    <w:rsid w:val="00223726"/>
    <w:rsid w:val="00223DB0"/>
    <w:rsid w:val="00223F1D"/>
    <w:rsid w:val="0022476A"/>
    <w:rsid w:val="00224FB7"/>
    <w:rsid w:val="00225C96"/>
    <w:rsid w:val="002269AF"/>
    <w:rsid w:val="00226E56"/>
    <w:rsid w:val="00227313"/>
    <w:rsid w:val="00227FF7"/>
    <w:rsid w:val="00230B4A"/>
    <w:rsid w:val="002313C1"/>
    <w:rsid w:val="00231AA8"/>
    <w:rsid w:val="002320CD"/>
    <w:rsid w:val="00232275"/>
    <w:rsid w:val="00232F9B"/>
    <w:rsid w:val="00233838"/>
    <w:rsid w:val="00233AA9"/>
    <w:rsid w:val="0023476A"/>
    <w:rsid w:val="0023521D"/>
    <w:rsid w:val="00235443"/>
    <w:rsid w:val="00235EBA"/>
    <w:rsid w:val="0023736A"/>
    <w:rsid w:val="00237E90"/>
    <w:rsid w:val="0024063F"/>
    <w:rsid w:val="002406C4"/>
    <w:rsid w:val="0024125F"/>
    <w:rsid w:val="00241CE1"/>
    <w:rsid w:val="0024269F"/>
    <w:rsid w:val="00242780"/>
    <w:rsid w:val="00242EB3"/>
    <w:rsid w:val="00243432"/>
    <w:rsid w:val="002449C4"/>
    <w:rsid w:val="00246386"/>
    <w:rsid w:val="00247690"/>
    <w:rsid w:val="0025008F"/>
    <w:rsid w:val="0025032B"/>
    <w:rsid w:val="00250683"/>
    <w:rsid w:val="002506B3"/>
    <w:rsid w:val="00252D97"/>
    <w:rsid w:val="002572B7"/>
    <w:rsid w:val="002575CF"/>
    <w:rsid w:val="00261D57"/>
    <w:rsid w:val="0026251F"/>
    <w:rsid w:val="002627D6"/>
    <w:rsid w:val="0026373A"/>
    <w:rsid w:val="00264A2D"/>
    <w:rsid w:val="00264FF4"/>
    <w:rsid w:val="00265051"/>
    <w:rsid w:val="002654B4"/>
    <w:rsid w:val="00265792"/>
    <w:rsid w:val="002667A8"/>
    <w:rsid w:val="00266C85"/>
    <w:rsid w:val="00267561"/>
    <w:rsid w:val="00267DF1"/>
    <w:rsid w:val="00270301"/>
    <w:rsid w:val="0027063E"/>
    <w:rsid w:val="00270ECC"/>
    <w:rsid w:val="00270F51"/>
    <w:rsid w:val="002711FB"/>
    <w:rsid w:val="00271397"/>
    <w:rsid w:val="0027199B"/>
    <w:rsid w:val="002719D5"/>
    <w:rsid w:val="002738CE"/>
    <w:rsid w:val="002744FD"/>
    <w:rsid w:val="002756F5"/>
    <w:rsid w:val="00275B1D"/>
    <w:rsid w:val="00276023"/>
    <w:rsid w:val="0027670E"/>
    <w:rsid w:val="00276C25"/>
    <w:rsid w:val="00281F56"/>
    <w:rsid w:val="002823E7"/>
    <w:rsid w:val="0028380E"/>
    <w:rsid w:val="00286317"/>
    <w:rsid w:val="0028776D"/>
    <w:rsid w:val="00291399"/>
    <w:rsid w:val="00292CB9"/>
    <w:rsid w:val="0029485A"/>
    <w:rsid w:val="00294D6C"/>
    <w:rsid w:val="00295DEF"/>
    <w:rsid w:val="00295F10"/>
    <w:rsid w:val="0029631A"/>
    <w:rsid w:val="00296747"/>
    <w:rsid w:val="002974D2"/>
    <w:rsid w:val="00297666"/>
    <w:rsid w:val="002979F4"/>
    <w:rsid w:val="00297CFC"/>
    <w:rsid w:val="002A140E"/>
    <w:rsid w:val="002A288D"/>
    <w:rsid w:val="002A2F49"/>
    <w:rsid w:val="002A4116"/>
    <w:rsid w:val="002A4CA1"/>
    <w:rsid w:val="002A551B"/>
    <w:rsid w:val="002A60E8"/>
    <w:rsid w:val="002A6915"/>
    <w:rsid w:val="002A6DC6"/>
    <w:rsid w:val="002B2422"/>
    <w:rsid w:val="002B25B1"/>
    <w:rsid w:val="002B3346"/>
    <w:rsid w:val="002B3C91"/>
    <w:rsid w:val="002B3E81"/>
    <w:rsid w:val="002B594B"/>
    <w:rsid w:val="002B5A15"/>
    <w:rsid w:val="002B7321"/>
    <w:rsid w:val="002C0087"/>
    <w:rsid w:val="002C0D83"/>
    <w:rsid w:val="002C0F70"/>
    <w:rsid w:val="002C17A4"/>
    <w:rsid w:val="002C225C"/>
    <w:rsid w:val="002C28AE"/>
    <w:rsid w:val="002C3064"/>
    <w:rsid w:val="002C3B33"/>
    <w:rsid w:val="002C52D7"/>
    <w:rsid w:val="002C6FA1"/>
    <w:rsid w:val="002D0CAA"/>
    <w:rsid w:val="002D4613"/>
    <w:rsid w:val="002D5DD2"/>
    <w:rsid w:val="002D6065"/>
    <w:rsid w:val="002D60CC"/>
    <w:rsid w:val="002D6E5D"/>
    <w:rsid w:val="002D792B"/>
    <w:rsid w:val="002E089C"/>
    <w:rsid w:val="002E25F2"/>
    <w:rsid w:val="002E3CF7"/>
    <w:rsid w:val="002E3DD3"/>
    <w:rsid w:val="002E77DE"/>
    <w:rsid w:val="002F0BF2"/>
    <w:rsid w:val="002F1097"/>
    <w:rsid w:val="002F11A7"/>
    <w:rsid w:val="002F16BE"/>
    <w:rsid w:val="002F20AB"/>
    <w:rsid w:val="002F298E"/>
    <w:rsid w:val="002F2A68"/>
    <w:rsid w:val="002F33A7"/>
    <w:rsid w:val="002F482B"/>
    <w:rsid w:val="002F525D"/>
    <w:rsid w:val="002F5384"/>
    <w:rsid w:val="002F55D8"/>
    <w:rsid w:val="002F5D9A"/>
    <w:rsid w:val="002F6A57"/>
    <w:rsid w:val="002F713A"/>
    <w:rsid w:val="002F7B32"/>
    <w:rsid w:val="002F7D30"/>
    <w:rsid w:val="002F7D5B"/>
    <w:rsid w:val="00300177"/>
    <w:rsid w:val="003006ED"/>
    <w:rsid w:val="00300BB1"/>
    <w:rsid w:val="00302692"/>
    <w:rsid w:val="003063D4"/>
    <w:rsid w:val="0030708D"/>
    <w:rsid w:val="003075A5"/>
    <w:rsid w:val="0030784D"/>
    <w:rsid w:val="0031085C"/>
    <w:rsid w:val="00311243"/>
    <w:rsid w:val="00311A80"/>
    <w:rsid w:val="00311B37"/>
    <w:rsid w:val="0031300A"/>
    <w:rsid w:val="00313D4F"/>
    <w:rsid w:val="003143D8"/>
    <w:rsid w:val="00315C4B"/>
    <w:rsid w:val="003169FB"/>
    <w:rsid w:val="00320857"/>
    <w:rsid w:val="00321029"/>
    <w:rsid w:val="00321112"/>
    <w:rsid w:val="00321363"/>
    <w:rsid w:val="00322520"/>
    <w:rsid w:val="0032262F"/>
    <w:rsid w:val="0032529D"/>
    <w:rsid w:val="003263EF"/>
    <w:rsid w:val="00330A09"/>
    <w:rsid w:val="00330FBD"/>
    <w:rsid w:val="003316AE"/>
    <w:rsid w:val="00331805"/>
    <w:rsid w:val="00331E88"/>
    <w:rsid w:val="00332153"/>
    <w:rsid w:val="00332822"/>
    <w:rsid w:val="00332A5A"/>
    <w:rsid w:val="00332CD7"/>
    <w:rsid w:val="00333FE8"/>
    <w:rsid w:val="003342A2"/>
    <w:rsid w:val="00335997"/>
    <w:rsid w:val="00335BC2"/>
    <w:rsid w:val="00335C20"/>
    <w:rsid w:val="00336297"/>
    <w:rsid w:val="00336C6F"/>
    <w:rsid w:val="00341199"/>
    <w:rsid w:val="00342818"/>
    <w:rsid w:val="003436C8"/>
    <w:rsid w:val="003446F3"/>
    <w:rsid w:val="00344753"/>
    <w:rsid w:val="00344CF2"/>
    <w:rsid w:val="0034603A"/>
    <w:rsid w:val="003466A9"/>
    <w:rsid w:val="00346B30"/>
    <w:rsid w:val="0034725F"/>
    <w:rsid w:val="003507BC"/>
    <w:rsid w:val="00351F26"/>
    <w:rsid w:val="00352119"/>
    <w:rsid w:val="0035304F"/>
    <w:rsid w:val="0035397D"/>
    <w:rsid w:val="003543CE"/>
    <w:rsid w:val="003555AB"/>
    <w:rsid w:val="00356E3D"/>
    <w:rsid w:val="0036143B"/>
    <w:rsid w:val="00361D8C"/>
    <w:rsid w:val="00362F68"/>
    <w:rsid w:val="00364616"/>
    <w:rsid w:val="00366189"/>
    <w:rsid w:val="00366D5E"/>
    <w:rsid w:val="0036705A"/>
    <w:rsid w:val="00370054"/>
    <w:rsid w:val="0037085F"/>
    <w:rsid w:val="0037107E"/>
    <w:rsid w:val="0037210D"/>
    <w:rsid w:val="003725A3"/>
    <w:rsid w:val="0037267D"/>
    <w:rsid w:val="0037293D"/>
    <w:rsid w:val="00373140"/>
    <w:rsid w:val="00374762"/>
    <w:rsid w:val="00374B2D"/>
    <w:rsid w:val="00375C61"/>
    <w:rsid w:val="00375D76"/>
    <w:rsid w:val="0037605D"/>
    <w:rsid w:val="0037688B"/>
    <w:rsid w:val="003769F8"/>
    <w:rsid w:val="003770C7"/>
    <w:rsid w:val="003776BE"/>
    <w:rsid w:val="00380398"/>
    <w:rsid w:val="00381218"/>
    <w:rsid w:val="00381491"/>
    <w:rsid w:val="00381C16"/>
    <w:rsid w:val="003831DA"/>
    <w:rsid w:val="00385CA6"/>
    <w:rsid w:val="003867C6"/>
    <w:rsid w:val="0039184F"/>
    <w:rsid w:val="00393289"/>
    <w:rsid w:val="00393BF5"/>
    <w:rsid w:val="00394738"/>
    <w:rsid w:val="003947B1"/>
    <w:rsid w:val="00395125"/>
    <w:rsid w:val="00395654"/>
    <w:rsid w:val="003968E7"/>
    <w:rsid w:val="00396D11"/>
    <w:rsid w:val="003A093A"/>
    <w:rsid w:val="003A09E2"/>
    <w:rsid w:val="003A31CB"/>
    <w:rsid w:val="003A555A"/>
    <w:rsid w:val="003A7D86"/>
    <w:rsid w:val="003B1749"/>
    <w:rsid w:val="003B1C30"/>
    <w:rsid w:val="003B2F0C"/>
    <w:rsid w:val="003B3127"/>
    <w:rsid w:val="003B3547"/>
    <w:rsid w:val="003B52E3"/>
    <w:rsid w:val="003B5392"/>
    <w:rsid w:val="003B6BFC"/>
    <w:rsid w:val="003B6E40"/>
    <w:rsid w:val="003B703C"/>
    <w:rsid w:val="003B70DB"/>
    <w:rsid w:val="003C092D"/>
    <w:rsid w:val="003C238E"/>
    <w:rsid w:val="003C27F0"/>
    <w:rsid w:val="003C39DD"/>
    <w:rsid w:val="003C46C9"/>
    <w:rsid w:val="003C4D72"/>
    <w:rsid w:val="003C6B88"/>
    <w:rsid w:val="003C711F"/>
    <w:rsid w:val="003D0337"/>
    <w:rsid w:val="003D0338"/>
    <w:rsid w:val="003D2CB3"/>
    <w:rsid w:val="003D2E9F"/>
    <w:rsid w:val="003D36E3"/>
    <w:rsid w:val="003D508A"/>
    <w:rsid w:val="003D5EEB"/>
    <w:rsid w:val="003D7407"/>
    <w:rsid w:val="003D7B20"/>
    <w:rsid w:val="003E000E"/>
    <w:rsid w:val="003E0E28"/>
    <w:rsid w:val="003E1153"/>
    <w:rsid w:val="003E1C1D"/>
    <w:rsid w:val="003E2172"/>
    <w:rsid w:val="003E2A9B"/>
    <w:rsid w:val="003E3945"/>
    <w:rsid w:val="003E46AF"/>
    <w:rsid w:val="003E4D7F"/>
    <w:rsid w:val="003E4E4A"/>
    <w:rsid w:val="003E5700"/>
    <w:rsid w:val="003E6D8A"/>
    <w:rsid w:val="003E6F2F"/>
    <w:rsid w:val="003E7BE1"/>
    <w:rsid w:val="003F0A9E"/>
    <w:rsid w:val="003F4DB6"/>
    <w:rsid w:val="00400A68"/>
    <w:rsid w:val="00401E01"/>
    <w:rsid w:val="0040324F"/>
    <w:rsid w:val="004043DC"/>
    <w:rsid w:val="004068DC"/>
    <w:rsid w:val="00406AC5"/>
    <w:rsid w:val="00406CF4"/>
    <w:rsid w:val="004073AE"/>
    <w:rsid w:val="00407F2A"/>
    <w:rsid w:val="0041097A"/>
    <w:rsid w:val="0041189B"/>
    <w:rsid w:val="004139A5"/>
    <w:rsid w:val="004157E0"/>
    <w:rsid w:val="00415AEB"/>
    <w:rsid w:val="00416068"/>
    <w:rsid w:val="004167B4"/>
    <w:rsid w:val="00416997"/>
    <w:rsid w:val="004200DA"/>
    <w:rsid w:val="004212F1"/>
    <w:rsid w:val="00421CAF"/>
    <w:rsid w:val="0042432D"/>
    <w:rsid w:val="0042557C"/>
    <w:rsid w:val="004261DD"/>
    <w:rsid w:val="0042654C"/>
    <w:rsid w:val="00426B71"/>
    <w:rsid w:val="00430953"/>
    <w:rsid w:val="00430C28"/>
    <w:rsid w:val="004319C2"/>
    <w:rsid w:val="00434B15"/>
    <w:rsid w:val="0043671A"/>
    <w:rsid w:val="00436BE2"/>
    <w:rsid w:val="00436DF5"/>
    <w:rsid w:val="0044079A"/>
    <w:rsid w:val="00440839"/>
    <w:rsid w:val="00444AD2"/>
    <w:rsid w:val="00445C5E"/>
    <w:rsid w:val="004462C8"/>
    <w:rsid w:val="00446C85"/>
    <w:rsid w:val="00446F00"/>
    <w:rsid w:val="00447B32"/>
    <w:rsid w:val="004503A1"/>
    <w:rsid w:val="004511F7"/>
    <w:rsid w:val="00451433"/>
    <w:rsid w:val="00452933"/>
    <w:rsid w:val="00453578"/>
    <w:rsid w:val="00453F16"/>
    <w:rsid w:val="004542D4"/>
    <w:rsid w:val="00456746"/>
    <w:rsid w:val="00457647"/>
    <w:rsid w:val="00457E93"/>
    <w:rsid w:val="00457F23"/>
    <w:rsid w:val="004600E1"/>
    <w:rsid w:val="0046039F"/>
    <w:rsid w:val="0046043B"/>
    <w:rsid w:val="00461E62"/>
    <w:rsid w:val="004620F2"/>
    <w:rsid w:val="00462E48"/>
    <w:rsid w:val="004643A6"/>
    <w:rsid w:val="00465150"/>
    <w:rsid w:val="0046723C"/>
    <w:rsid w:val="00467402"/>
    <w:rsid w:val="0047001E"/>
    <w:rsid w:val="0047030E"/>
    <w:rsid w:val="004709F7"/>
    <w:rsid w:val="00470C83"/>
    <w:rsid w:val="00471EF3"/>
    <w:rsid w:val="004724BA"/>
    <w:rsid w:val="00472D94"/>
    <w:rsid w:val="0047485F"/>
    <w:rsid w:val="00476532"/>
    <w:rsid w:val="00476A82"/>
    <w:rsid w:val="004777F8"/>
    <w:rsid w:val="00477DF1"/>
    <w:rsid w:val="004803FD"/>
    <w:rsid w:val="00481F04"/>
    <w:rsid w:val="00481F2F"/>
    <w:rsid w:val="00481F74"/>
    <w:rsid w:val="00482EF0"/>
    <w:rsid w:val="00483532"/>
    <w:rsid w:val="004838DE"/>
    <w:rsid w:val="00484846"/>
    <w:rsid w:val="00485B45"/>
    <w:rsid w:val="00485F11"/>
    <w:rsid w:val="00487034"/>
    <w:rsid w:val="004879D7"/>
    <w:rsid w:val="00487DEC"/>
    <w:rsid w:val="00491057"/>
    <w:rsid w:val="0049222D"/>
    <w:rsid w:val="0049279C"/>
    <w:rsid w:val="00493B12"/>
    <w:rsid w:val="00494A96"/>
    <w:rsid w:val="00495B53"/>
    <w:rsid w:val="004A0DFA"/>
    <w:rsid w:val="004A274C"/>
    <w:rsid w:val="004A494A"/>
    <w:rsid w:val="004A4ACF"/>
    <w:rsid w:val="004A5945"/>
    <w:rsid w:val="004A5DD9"/>
    <w:rsid w:val="004A675C"/>
    <w:rsid w:val="004B008D"/>
    <w:rsid w:val="004B1EBC"/>
    <w:rsid w:val="004B2FA4"/>
    <w:rsid w:val="004B3A8A"/>
    <w:rsid w:val="004B63B6"/>
    <w:rsid w:val="004B6C23"/>
    <w:rsid w:val="004C04AC"/>
    <w:rsid w:val="004C0843"/>
    <w:rsid w:val="004C0968"/>
    <w:rsid w:val="004C150F"/>
    <w:rsid w:val="004C359D"/>
    <w:rsid w:val="004C3FF3"/>
    <w:rsid w:val="004C555F"/>
    <w:rsid w:val="004C5F4E"/>
    <w:rsid w:val="004D159D"/>
    <w:rsid w:val="004D3429"/>
    <w:rsid w:val="004D484C"/>
    <w:rsid w:val="004D6208"/>
    <w:rsid w:val="004D713B"/>
    <w:rsid w:val="004D7B25"/>
    <w:rsid w:val="004D7DB9"/>
    <w:rsid w:val="004D7E92"/>
    <w:rsid w:val="004E2144"/>
    <w:rsid w:val="004E2E76"/>
    <w:rsid w:val="004E4036"/>
    <w:rsid w:val="004E41B5"/>
    <w:rsid w:val="004E4490"/>
    <w:rsid w:val="004E50D4"/>
    <w:rsid w:val="004E61D8"/>
    <w:rsid w:val="004E6FDA"/>
    <w:rsid w:val="004F0AB1"/>
    <w:rsid w:val="004F0D08"/>
    <w:rsid w:val="004F0F96"/>
    <w:rsid w:val="004F1918"/>
    <w:rsid w:val="004F2227"/>
    <w:rsid w:val="004F270D"/>
    <w:rsid w:val="004F2BE4"/>
    <w:rsid w:val="004F33F4"/>
    <w:rsid w:val="004F3D2B"/>
    <w:rsid w:val="004F4ADA"/>
    <w:rsid w:val="004F4CE9"/>
    <w:rsid w:val="004F6B8E"/>
    <w:rsid w:val="004F7286"/>
    <w:rsid w:val="00500A10"/>
    <w:rsid w:val="005023CA"/>
    <w:rsid w:val="00502BA9"/>
    <w:rsid w:val="005041C4"/>
    <w:rsid w:val="005056F6"/>
    <w:rsid w:val="005061B9"/>
    <w:rsid w:val="005101B6"/>
    <w:rsid w:val="00512C96"/>
    <w:rsid w:val="0051738F"/>
    <w:rsid w:val="00520147"/>
    <w:rsid w:val="005203F2"/>
    <w:rsid w:val="0052150E"/>
    <w:rsid w:val="00521BDC"/>
    <w:rsid w:val="00522329"/>
    <w:rsid w:val="005228EB"/>
    <w:rsid w:val="005229E1"/>
    <w:rsid w:val="00523879"/>
    <w:rsid w:val="00523E97"/>
    <w:rsid w:val="00524899"/>
    <w:rsid w:val="005254A8"/>
    <w:rsid w:val="00526584"/>
    <w:rsid w:val="00527605"/>
    <w:rsid w:val="005304C3"/>
    <w:rsid w:val="0053060A"/>
    <w:rsid w:val="0053161C"/>
    <w:rsid w:val="00531BB1"/>
    <w:rsid w:val="00531DCE"/>
    <w:rsid w:val="0053411D"/>
    <w:rsid w:val="00535FB2"/>
    <w:rsid w:val="00536DAE"/>
    <w:rsid w:val="0054098D"/>
    <w:rsid w:val="005409F9"/>
    <w:rsid w:val="005420BD"/>
    <w:rsid w:val="005421E0"/>
    <w:rsid w:val="00542ABD"/>
    <w:rsid w:val="005430D1"/>
    <w:rsid w:val="0054336A"/>
    <w:rsid w:val="00543AA0"/>
    <w:rsid w:val="005442BC"/>
    <w:rsid w:val="00544392"/>
    <w:rsid w:val="00544F57"/>
    <w:rsid w:val="0054524B"/>
    <w:rsid w:val="005462F6"/>
    <w:rsid w:val="005500B4"/>
    <w:rsid w:val="005521A9"/>
    <w:rsid w:val="00555724"/>
    <w:rsid w:val="005563F6"/>
    <w:rsid w:val="00556FC8"/>
    <w:rsid w:val="0055701A"/>
    <w:rsid w:val="005577A7"/>
    <w:rsid w:val="005607E2"/>
    <w:rsid w:val="00560AC0"/>
    <w:rsid w:val="00560CBB"/>
    <w:rsid w:val="00562243"/>
    <w:rsid w:val="0056345E"/>
    <w:rsid w:val="005637DE"/>
    <w:rsid w:val="005650DF"/>
    <w:rsid w:val="005663D6"/>
    <w:rsid w:val="00567811"/>
    <w:rsid w:val="005700CB"/>
    <w:rsid w:val="005716C5"/>
    <w:rsid w:val="00572801"/>
    <w:rsid w:val="00572C5B"/>
    <w:rsid w:val="00573285"/>
    <w:rsid w:val="005744B8"/>
    <w:rsid w:val="0057475B"/>
    <w:rsid w:val="00574B10"/>
    <w:rsid w:val="0057596F"/>
    <w:rsid w:val="00575DF5"/>
    <w:rsid w:val="00576DEC"/>
    <w:rsid w:val="0057733A"/>
    <w:rsid w:val="005812EA"/>
    <w:rsid w:val="00581841"/>
    <w:rsid w:val="00582BDC"/>
    <w:rsid w:val="00583964"/>
    <w:rsid w:val="00583AD0"/>
    <w:rsid w:val="00583D7E"/>
    <w:rsid w:val="00583D8A"/>
    <w:rsid w:val="00584749"/>
    <w:rsid w:val="00585EFF"/>
    <w:rsid w:val="0058619E"/>
    <w:rsid w:val="00586466"/>
    <w:rsid w:val="00587B62"/>
    <w:rsid w:val="005906F3"/>
    <w:rsid w:val="0059364C"/>
    <w:rsid w:val="00595929"/>
    <w:rsid w:val="005A04C6"/>
    <w:rsid w:val="005A0965"/>
    <w:rsid w:val="005A247C"/>
    <w:rsid w:val="005A2D64"/>
    <w:rsid w:val="005A34DD"/>
    <w:rsid w:val="005A3634"/>
    <w:rsid w:val="005A5E7F"/>
    <w:rsid w:val="005A60FB"/>
    <w:rsid w:val="005A6E38"/>
    <w:rsid w:val="005B0356"/>
    <w:rsid w:val="005B404A"/>
    <w:rsid w:val="005B6E50"/>
    <w:rsid w:val="005B7309"/>
    <w:rsid w:val="005B7E42"/>
    <w:rsid w:val="005C17EB"/>
    <w:rsid w:val="005C1B26"/>
    <w:rsid w:val="005C27E5"/>
    <w:rsid w:val="005C2DA7"/>
    <w:rsid w:val="005C602E"/>
    <w:rsid w:val="005C6E68"/>
    <w:rsid w:val="005C724F"/>
    <w:rsid w:val="005D13CE"/>
    <w:rsid w:val="005D31DD"/>
    <w:rsid w:val="005D381B"/>
    <w:rsid w:val="005D397A"/>
    <w:rsid w:val="005D4B93"/>
    <w:rsid w:val="005D6F9E"/>
    <w:rsid w:val="005D777E"/>
    <w:rsid w:val="005E21B5"/>
    <w:rsid w:val="005E223A"/>
    <w:rsid w:val="005E35DE"/>
    <w:rsid w:val="005E4262"/>
    <w:rsid w:val="005E49F4"/>
    <w:rsid w:val="005E6288"/>
    <w:rsid w:val="005E72FF"/>
    <w:rsid w:val="005F0AAE"/>
    <w:rsid w:val="005F1322"/>
    <w:rsid w:val="005F1ADA"/>
    <w:rsid w:val="005F225B"/>
    <w:rsid w:val="005F2FC1"/>
    <w:rsid w:val="005F3C17"/>
    <w:rsid w:val="005F6653"/>
    <w:rsid w:val="005F7145"/>
    <w:rsid w:val="006010B5"/>
    <w:rsid w:val="0060225F"/>
    <w:rsid w:val="006023A8"/>
    <w:rsid w:val="0060496A"/>
    <w:rsid w:val="0060533D"/>
    <w:rsid w:val="006062ED"/>
    <w:rsid w:val="00606B43"/>
    <w:rsid w:val="006078B2"/>
    <w:rsid w:val="006106C6"/>
    <w:rsid w:val="006108C0"/>
    <w:rsid w:val="00610E24"/>
    <w:rsid w:val="006137D7"/>
    <w:rsid w:val="00613DF0"/>
    <w:rsid w:val="00613F13"/>
    <w:rsid w:val="006149D2"/>
    <w:rsid w:val="006155CD"/>
    <w:rsid w:val="00616908"/>
    <w:rsid w:val="00617203"/>
    <w:rsid w:val="00620C81"/>
    <w:rsid w:val="00623426"/>
    <w:rsid w:val="006245B3"/>
    <w:rsid w:val="00624913"/>
    <w:rsid w:val="0062495F"/>
    <w:rsid w:val="0062574A"/>
    <w:rsid w:val="00625882"/>
    <w:rsid w:val="00626916"/>
    <w:rsid w:val="0063220A"/>
    <w:rsid w:val="0063267F"/>
    <w:rsid w:val="006326A3"/>
    <w:rsid w:val="006332E9"/>
    <w:rsid w:val="00633A52"/>
    <w:rsid w:val="00633C8E"/>
    <w:rsid w:val="00633D0C"/>
    <w:rsid w:val="00633E6C"/>
    <w:rsid w:val="00635146"/>
    <w:rsid w:val="0063594B"/>
    <w:rsid w:val="00636700"/>
    <w:rsid w:val="00636EA9"/>
    <w:rsid w:val="00637C50"/>
    <w:rsid w:val="00637DEC"/>
    <w:rsid w:val="00643071"/>
    <w:rsid w:val="006435FB"/>
    <w:rsid w:val="0064653C"/>
    <w:rsid w:val="00646F5D"/>
    <w:rsid w:val="006475E2"/>
    <w:rsid w:val="00647691"/>
    <w:rsid w:val="00647B8A"/>
    <w:rsid w:val="00647CBF"/>
    <w:rsid w:val="00647DA3"/>
    <w:rsid w:val="0065007E"/>
    <w:rsid w:val="00650135"/>
    <w:rsid w:val="00650148"/>
    <w:rsid w:val="00650315"/>
    <w:rsid w:val="006533BA"/>
    <w:rsid w:val="006564DB"/>
    <w:rsid w:val="00656670"/>
    <w:rsid w:val="00660AD7"/>
    <w:rsid w:val="0066232B"/>
    <w:rsid w:val="00662F58"/>
    <w:rsid w:val="0066366D"/>
    <w:rsid w:val="00663CDC"/>
    <w:rsid w:val="00664929"/>
    <w:rsid w:val="00665CBC"/>
    <w:rsid w:val="00667A1A"/>
    <w:rsid w:val="006703E1"/>
    <w:rsid w:val="00670F72"/>
    <w:rsid w:val="00673750"/>
    <w:rsid w:val="00673962"/>
    <w:rsid w:val="00673CE6"/>
    <w:rsid w:val="00673F91"/>
    <w:rsid w:val="00674626"/>
    <w:rsid w:val="00674B95"/>
    <w:rsid w:val="00675072"/>
    <w:rsid w:val="0068110F"/>
    <w:rsid w:val="00681F08"/>
    <w:rsid w:val="00682572"/>
    <w:rsid w:val="00684E90"/>
    <w:rsid w:val="0068512D"/>
    <w:rsid w:val="00685DD9"/>
    <w:rsid w:val="006876CE"/>
    <w:rsid w:val="00690261"/>
    <w:rsid w:val="00690D4D"/>
    <w:rsid w:val="006916AB"/>
    <w:rsid w:val="00692084"/>
    <w:rsid w:val="006926C5"/>
    <w:rsid w:val="00693FE8"/>
    <w:rsid w:val="006941D0"/>
    <w:rsid w:val="00694235"/>
    <w:rsid w:val="00695894"/>
    <w:rsid w:val="0069640A"/>
    <w:rsid w:val="0069653D"/>
    <w:rsid w:val="00696C42"/>
    <w:rsid w:val="00697516"/>
    <w:rsid w:val="006A0359"/>
    <w:rsid w:val="006A0803"/>
    <w:rsid w:val="006A1A2B"/>
    <w:rsid w:val="006A1B2C"/>
    <w:rsid w:val="006A2635"/>
    <w:rsid w:val="006A2774"/>
    <w:rsid w:val="006A444E"/>
    <w:rsid w:val="006A4C16"/>
    <w:rsid w:val="006A7B95"/>
    <w:rsid w:val="006B0622"/>
    <w:rsid w:val="006B083E"/>
    <w:rsid w:val="006B1592"/>
    <w:rsid w:val="006B1E1B"/>
    <w:rsid w:val="006B2EC6"/>
    <w:rsid w:val="006C138B"/>
    <w:rsid w:val="006C1C3C"/>
    <w:rsid w:val="006C2FAB"/>
    <w:rsid w:val="006C3A77"/>
    <w:rsid w:val="006C3CF2"/>
    <w:rsid w:val="006C4734"/>
    <w:rsid w:val="006C4967"/>
    <w:rsid w:val="006C4D47"/>
    <w:rsid w:val="006D007F"/>
    <w:rsid w:val="006D068B"/>
    <w:rsid w:val="006D29FB"/>
    <w:rsid w:val="006D3C5C"/>
    <w:rsid w:val="006D4982"/>
    <w:rsid w:val="006D5346"/>
    <w:rsid w:val="006D67D0"/>
    <w:rsid w:val="006D6A1E"/>
    <w:rsid w:val="006D74AF"/>
    <w:rsid w:val="006D77D7"/>
    <w:rsid w:val="006D7C84"/>
    <w:rsid w:val="006E022B"/>
    <w:rsid w:val="006E026D"/>
    <w:rsid w:val="006E0B31"/>
    <w:rsid w:val="006E0BAB"/>
    <w:rsid w:val="006E26C2"/>
    <w:rsid w:val="006E2FCC"/>
    <w:rsid w:val="006E380B"/>
    <w:rsid w:val="006E4793"/>
    <w:rsid w:val="006E4795"/>
    <w:rsid w:val="006E621F"/>
    <w:rsid w:val="006E676B"/>
    <w:rsid w:val="006E7560"/>
    <w:rsid w:val="006F02B6"/>
    <w:rsid w:val="006F0409"/>
    <w:rsid w:val="006F1235"/>
    <w:rsid w:val="006F1FC4"/>
    <w:rsid w:val="006F2C70"/>
    <w:rsid w:val="006F2CF9"/>
    <w:rsid w:val="006F32A0"/>
    <w:rsid w:val="006F3FEB"/>
    <w:rsid w:val="006F473B"/>
    <w:rsid w:val="006F5051"/>
    <w:rsid w:val="006F6022"/>
    <w:rsid w:val="006F61EA"/>
    <w:rsid w:val="006F7A47"/>
    <w:rsid w:val="00700CF8"/>
    <w:rsid w:val="00700DDB"/>
    <w:rsid w:val="00701D98"/>
    <w:rsid w:val="00701F83"/>
    <w:rsid w:val="007028D3"/>
    <w:rsid w:val="00703451"/>
    <w:rsid w:val="007036B8"/>
    <w:rsid w:val="00703718"/>
    <w:rsid w:val="00703A33"/>
    <w:rsid w:val="00703BD6"/>
    <w:rsid w:val="00704CC8"/>
    <w:rsid w:val="00705CF4"/>
    <w:rsid w:val="007065D5"/>
    <w:rsid w:val="0070746A"/>
    <w:rsid w:val="0071057C"/>
    <w:rsid w:val="00710711"/>
    <w:rsid w:val="00710713"/>
    <w:rsid w:val="00713028"/>
    <w:rsid w:val="00713E25"/>
    <w:rsid w:val="007145D8"/>
    <w:rsid w:val="00715F4A"/>
    <w:rsid w:val="007160D2"/>
    <w:rsid w:val="0071657F"/>
    <w:rsid w:val="007166F6"/>
    <w:rsid w:val="0071790F"/>
    <w:rsid w:val="00717C53"/>
    <w:rsid w:val="007201EC"/>
    <w:rsid w:val="007206AC"/>
    <w:rsid w:val="00720AE4"/>
    <w:rsid w:val="0072151F"/>
    <w:rsid w:val="007235D9"/>
    <w:rsid w:val="00724201"/>
    <w:rsid w:val="00725A29"/>
    <w:rsid w:val="00726197"/>
    <w:rsid w:val="00726373"/>
    <w:rsid w:val="0072722D"/>
    <w:rsid w:val="00727760"/>
    <w:rsid w:val="00727CB9"/>
    <w:rsid w:val="00731E1D"/>
    <w:rsid w:val="007328A5"/>
    <w:rsid w:val="00733EBE"/>
    <w:rsid w:val="007349DF"/>
    <w:rsid w:val="00734DDF"/>
    <w:rsid w:val="007359E7"/>
    <w:rsid w:val="00735C63"/>
    <w:rsid w:val="00735DC3"/>
    <w:rsid w:val="00736CEC"/>
    <w:rsid w:val="007374DF"/>
    <w:rsid w:val="007409DA"/>
    <w:rsid w:val="00740C7B"/>
    <w:rsid w:val="007423EC"/>
    <w:rsid w:val="00742B13"/>
    <w:rsid w:val="00744755"/>
    <w:rsid w:val="00745ED2"/>
    <w:rsid w:val="00746C0E"/>
    <w:rsid w:val="00750E3B"/>
    <w:rsid w:val="007545DD"/>
    <w:rsid w:val="007561BE"/>
    <w:rsid w:val="007576AF"/>
    <w:rsid w:val="00757821"/>
    <w:rsid w:val="00760B1D"/>
    <w:rsid w:val="00763625"/>
    <w:rsid w:val="007639A0"/>
    <w:rsid w:val="007644E8"/>
    <w:rsid w:val="007659A9"/>
    <w:rsid w:val="00765C71"/>
    <w:rsid w:val="00767578"/>
    <w:rsid w:val="00770E09"/>
    <w:rsid w:val="007713D7"/>
    <w:rsid w:val="0077195F"/>
    <w:rsid w:val="007741AE"/>
    <w:rsid w:val="0077479F"/>
    <w:rsid w:val="00775153"/>
    <w:rsid w:val="0077559E"/>
    <w:rsid w:val="007755B3"/>
    <w:rsid w:val="007759E1"/>
    <w:rsid w:val="00775C5A"/>
    <w:rsid w:val="007773D6"/>
    <w:rsid w:val="00777910"/>
    <w:rsid w:val="00780E2C"/>
    <w:rsid w:val="007812A8"/>
    <w:rsid w:val="00781C23"/>
    <w:rsid w:val="00781FE5"/>
    <w:rsid w:val="0078200E"/>
    <w:rsid w:val="0078245A"/>
    <w:rsid w:val="0078259A"/>
    <w:rsid w:val="00782AC0"/>
    <w:rsid w:val="007846B7"/>
    <w:rsid w:val="00784AE9"/>
    <w:rsid w:val="0078683E"/>
    <w:rsid w:val="007937AB"/>
    <w:rsid w:val="0079464D"/>
    <w:rsid w:val="00794AB0"/>
    <w:rsid w:val="00794F38"/>
    <w:rsid w:val="0079659E"/>
    <w:rsid w:val="00797E4F"/>
    <w:rsid w:val="007A0002"/>
    <w:rsid w:val="007A08CB"/>
    <w:rsid w:val="007A1328"/>
    <w:rsid w:val="007A3AC3"/>
    <w:rsid w:val="007A41F6"/>
    <w:rsid w:val="007A4906"/>
    <w:rsid w:val="007A4D62"/>
    <w:rsid w:val="007A5A02"/>
    <w:rsid w:val="007A636F"/>
    <w:rsid w:val="007B28B1"/>
    <w:rsid w:val="007B2B6C"/>
    <w:rsid w:val="007B5271"/>
    <w:rsid w:val="007B5ABA"/>
    <w:rsid w:val="007B648F"/>
    <w:rsid w:val="007B65BC"/>
    <w:rsid w:val="007B7569"/>
    <w:rsid w:val="007C1654"/>
    <w:rsid w:val="007C1B0A"/>
    <w:rsid w:val="007C2565"/>
    <w:rsid w:val="007C2A67"/>
    <w:rsid w:val="007C34F3"/>
    <w:rsid w:val="007C3E3E"/>
    <w:rsid w:val="007C435F"/>
    <w:rsid w:val="007C7B43"/>
    <w:rsid w:val="007C7EF3"/>
    <w:rsid w:val="007D05C6"/>
    <w:rsid w:val="007D192C"/>
    <w:rsid w:val="007D23EF"/>
    <w:rsid w:val="007D28C8"/>
    <w:rsid w:val="007D33CB"/>
    <w:rsid w:val="007D368F"/>
    <w:rsid w:val="007D6F9A"/>
    <w:rsid w:val="007D736D"/>
    <w:rsid w:val="007D761A"/>
    <w:rsid w:val="007D784D"/>
    <w:rsid w:val="007E1B8E"/>
    <w:rsid w:val="007E49EC"/>
    <w:rsid w:val="007E58BE"/>
    <w:rsid w:val="007E645A"/>
    <w:rsid w:val="007E7B49"/>
    <w:rsid w:val="007F0064"/>
    <w:rsid w:val="007F1B42"/>
    <w:rsid w:val="007F1EA2"/>
    <w:rsid w:val="007F2651"/>
    <w:rsid w:val="007F2DF9"/>
    <w:rsid w:val="007F40C0"/>
    <w:rsid w:val="007F4418"/>
    <w:rsid w:val="007F4E88"/>
    <w:rsid w:val="007F54FB"/>
    <w:rsid w:val="007F61E1"/>
    <w:rsid w:val="008003C5"/>
    <w:rsid w:val="008015FB"/>
    <w:rsid w:val="00802275"/>
    <w:rsid w:val="00805946"/>
    <w:rsid w:val="008069AD"/>
    <w:rsid w:val="0081023C"/>
    <w:rsid w:val="00810479"/>
    <w:rsid w:val="008110C6"/>
    <w:rsid w:val="0081182B"/>
    <w:rsid w:val="00811CF0"/>
    <w:rsid w:val="00812AA9"/>
    <w:rsid w:val="00812ABF"/>
    <w:rsid w:val="008130BD"/>
    <w:rsid w:val="00813C5A"/>
    <w:rsid w:val="00816BAE"/>
    <w:rsid w:val="00816EB8"/>
    <w:rsid w:val="008173F8"/>
    <w:rsid w:val="00817C12"/>
    <w:rsid w:val="008203FE"/>
    <w:rsid w:val="00820454"/>
    <w:rsid w:val="00820A26"/>
    <w:rsid w:val="00823E6F"/>
    <w:rsid w:val="00824580"/>
    <w:rsid w:val="0082458B"/>
    <w:rsid w:val="008248F9"/>
    <w:rsid w:val="008251E7"/>
    <w:rsid w:val="00826462"/>
    <w:rsid w:val="008264F6"/>
    <w:rsid w:val="008268B3"/>
    <w:rsid w:val="00826D80"/>
    <w:rsid w:val="00827132"/>
    <w:rsid w:val="0082784F"/>
    <w:rsid w:val="00827985"/>
    <w:rsid w:val="0083016F"/>
    <w:rsid w:val="00833EB9"/>
    <w:rsid w:val="008342F3"/>
    <w:rsid w:val="00834FAC"/>
    <w:rsid w:val="00837D5A"/>
    <w:rsid w:val="00837EFD"/>
    <w:rsid w:val="00840553"/>
    <w:rsid w:val="00840768"/>
    <w:rsid w:val="00840927"/>
    <w:rsid w:val="00841778"/>
    <w:rsid w:val="00841796"/>
    <w:rsid w:val="008418EF"/>
    <w:rsid w:val="00842510"/>
    <w:rsid w:val="008427D4"/>
    <w:rsid w:val="00843185"/>
    <w:rsid w:val="00843505"/>
    <w:rsid w:val="00843B3C"/>
    <w:rsid w:val="00844B50"/>
    <w:rsid w:val="008450E8"/>
    <w:rsid w:val="00846D70"/>
    <w:rsid w:val="00846DC5"/>
    <w:rsid w:val="00846DF6"/>
    <w:rsid w:val="008474AD"/>
    <w:rsid w:val="00850254"/>
    <w:rsid w:val="008511CF"/>
    <w:rsid w:val="00851215"/>
    <w:rsid w:val="00851996"/>
    <w:rsid w:val="00851B99"/>
    <w:rsid w:val="008525DE"/>
    <w:rsid w:val="0085365B"/>
    <w:rsid w:val="008537A7"/>
    <w:rsid w:val="00853AD1"/>
    <w:rsid w:val="008546C7"/>
    <w:rsid w:val="00855BC3"/>
    <w:rsid w:val="008561C2"/>
    <w:rsid w:val="008562E1"/>
    <w:rsid w:val="0085641A"/>
    <w:rsid w:val="00856AAD"/>
    <w:rsid w:val="00856E74"/>
    <w:rsid w:val="00857E47"/>
    <w:rsid w:val="0086036E"/>
    <w:rsid w:val="00860634"/>
    <w:rsid w:val="00860C3C"/>
    <w:rsid w:val="00860E7F"/>
    <w:rsid w:val="00860EC0"/>
    <w:rsid w:val="008612F3"/>
    <w:rsid w:val="00861CB7"/>
    <w:rsid w:val="00862637"/>
    <w:rsid w:val="00864B9F"/>
    <w:rsid w:val="00865072"/>
    <w:rsid w:val="008672A5"/>
    <w:rsid w:val="0086788C"/>
    <w:rsid w:val="00870C7E"/>
    <w:rsid w:val="00870D4E"/>
    <w:rsid w:val="0087193D"/>
    <w:rsid w:val="00871BD9"/>
    <w:rsid w:val="00871CD9"/>
    <w:rsid w:val="00872FF6"/>
    <w:rsid w:val="00873612"/>
    <w:rsid w:val="008737DA"/>
    <w:rsid w:val="00873C32"/>
    <w:rsid w:val="00873E46"/>
    <w:rsid w:val="00873E8E"/>
    <w:rsid w:val="00875DC9"/>
    <w:rsid w:val="008769FA"/>
    <w:rsid w:val="0087798A"/>
    <w:rsid w:val="00877D57"/>
    <w:rsid w:val="00880E74"/>
    <w:rsid w:val="00880F95"/>
    <w:rsid w:val="00882431"/>
    <w:rsid w:val="00882D19"/>
    <w:rsid w:val="00882E68"/>
    <w:rsid w:val="008879F0"/>
    <w:rsid w:val="00890EEE"/>
    <w:rsid w:val="00891BF8"/>
    <w:rsid w:val="00891EE8"/>
    <w:rsid w:val="00892296"/>
    <w:rsid w:val="00892F91"/>
    <w:rsid w:val="008944DD"/>
    <w:rsid w:val="00895939"/>
    <w:rsid w:val="00895CEC"/>
    <w:rsid w:val="00896BE9"/>
    <w:rsid w:val="00896DF1"/>
    <w:rsid w:val="008A06EF"/>
    <w:rsid w:val="008A0ACA"/>
    <w:rsid w:val="008A38B6"/>
    <w:rsid w:val="008A529D"/>
    <w:rsid w:val="008A600A"/>
    <w:rsid w:val="008A713B"/>
    <w:rsid w:val="008A72E3"/>
    <w:rsid w:val="008B04A1"/>
    <w:rsid w:val="008B4395"/>
    <w:rsid w:val="008B45CD"/>
    <w:rsid w:val="008B53B5"/>
    <w:rsid w:val="008B59B0"/>
    <w:rsid w:val="008B59C7"/>
    <w:rsid w:val="008B6D1F"/>
    <w:rsid w:val="008B7975"/>
    <w:rsid w:val="008C0330"/>
    <w:rsid w:val="008C0C36"/>
    <w:rsid w:val="008C192A"/>
    <w:rsid w:val="008C3732"/>
    <w:rsid w:val="008C3A18"/>
    <w:rsid w:val="008C475C"/>
    <w:rsid w:val="008C5138"/>
    <w:rsid w:val="008C5C2C"/>
    <w:rsid w:val="008C6BCE"/>
    <w:rsid w:val="008C72E3"/>
    <w:rsid w:val="008D012F"/>
    <w:rsid w:val="008D066E"/>
    <w:rsid w:val="008D1C78"/>
    <w:rsid w:val="008D21AF"/>
    <w:rsid w:val="008D22E8"/>
    <w:rsid w:val="008D42B6"/>
    <w:rsid w:val="008D45DA"/>
    <w:rsid w:val="008D48EC"/>
    <w:rsid w:val="008D5D12"/>
    <w:rsid w:val="008D5E35"/>
    <w:rsid w:val="008D70AE"/>
    <w:rsid w:val="008D75EE"/>
    <w:rsid w:val="008E139F"/>
    <w:rsid w:val="008E1963"/>
    <w:rsid w:val="008E27C1"/>
    <w:rsid w:val="008E374E"/>
    <w:rsid w:val="008E4DEF"/>
    <w:rsid w:val="008E6744"/>
    <w:rsid w:val="008E7260"/>
    <w:rsid w:val="008E772C"/>
    <w:rsid w:val="008E7B3C"/>
    <w:rsid w:val="008F0869"/>
    <w:rsid w:val="008F098D"/>
    <w:rsid w:val="008F1462"/>
    <w:rsid w:val="008F2935"/>
    <w:rsid w:val="008F2A84"/>
    <w:rsid w:val="008F2C80"/>
    <w:rsid w:val="008F482C"/>
    <w:rsid w:val="008F4A9D"/>
    <w:rsid w:val="008F56CB"/>
    <w:rsid w:val="008F7A1A"/>
    <w:rsid w:val="008F7FA6"/>
    <w:rsid w:val="00902133"/>
    <w:rsid w:val="00903352"/>
    <w:rsid w:val="0090348E"/>
    <w:rsid w:val="00904801"/>
    <w:rsid w:val="00904BEC"/>
    <w:rsid w:val="009061BB"/>
    <w:rsid w:val="00906E1B"/>
    <w:rsid w:val="009106F0"/>
    <w:rsid w:val="009108B0"/>
    <w:rsid w:val="009113C4"/>
    <w:rsid w:val="0091219C"/>
    <w:rsid w:val="00912796"/>
    <w:rsid w:val="009132DE"/>
    <w:rsid w:val="0091465E"/>
    <w:rsid w:val="00914D38"/>
    <w:rsid w:val="009153D4"/>
    <w:rsid w:val="00917713"/>
    <w:rsid w:val="00917821"/>
    <w:rsid w:val="009204C6"/>
    <w:rsid w:val="00920A7B"/>
    <w:rsid w:val="00922817"/>
    <w:rsid w:val="00923C0C"/>
    <w:rsid w:val="0092407E"/>
    <w:rsid w:val="00924082"/>
    <w:rsid w:val="00924CCD"/>
    <w:rsid w:val="00925C9D"/>
    <w:rsid w:val="009267D6"/>
    <w:rsid w:val="00926D4D"/>
    <w:rsid w:val="009273E4"/>
    <w:rsid w:val="00927D68"/>
    <w:rsid w:val="00930415"/>
    <w:rsid w:val="00930AEB"/>
    <w:rsid w:val="00931D22"/>
    <w:rsid w:val="00932887"/>
    <w:rsid w:val="009333B6"/>
    <w:rsid w:val="00934902"/>
    <w:rsid w:val="00934FED"/>
    <w:rsid w:val="00936FA9"/>
    <w:rsid w:val="00940BC8"/>
    <w:rsid w:val="00940D37"/>
    <w:rsid w:val="009413CB"/>
    <w:rsid w:val="00941AAE"/>
    <w:rsid w:val="00942E73"/>
    <w:rsid w:val="0094455A"/>
    <w:rsid w:val="009449A5"/>
    <w:rsid w:val="00944FDB"/>
    <w:rsid w:val="00945244"/>
    <w:rsid w:val="009454F7"/>
    <w:rsid w:val="00946AC7"/>
    <w:rsid w:val="00946B75"/>
    <w:rsid w:val="00950FC5"/>
    <w:rsid w:val="00951E9E"/>
    <w:rsid w:val="009531BC"/>
    <w:rsid w:val="00953994"/>
    <w:rsid w:val="00954AE0"/>
    <w:rsid w:val="009550E2"/>
    <w:rsid w:val="0095586E"/>
    <w:rsid w:val="00955889"/>
    <w:rsid w:val="00955B94"/>
    <w:rsid w:val="00955BC8"/>
    <w:rsid w:val="009561C1"/>
    <w:rsid w:val="009579A0"/>
    <w:rsid w:val="00957AE6"/>
    <w:rsid w:val="00957D94"/>
    <w:rsid w:val="00960EA6"/>
    <w:rsid w:val="009623F0"/>
    <w:rsid w:val="00964AF3"/>
    <w:rsid w:val="009663E6"/>
    <w:rsid w:val="00967056"/>
    <w:rsid w:val="009672B3"/>
    <w:rsid w:val="00970B03"/>
    <w:rsid w:val="00970B33"/>
    <w:rsid w:val="00971CCC"/>
    <w:rsid w:val="00974824"/>
    <w:rsid w:val="0097526A"/>
    <w:rsid w:val="0097560C"/>
    <w:rsid w:val="009756B4"/>
    <w:rsid w:val="009771F4"/>
    <w:rsid w:val="00980066"/>
    <w:rsid w:val="00980156"/>
    <w:rsid w:val="00980864"/>
    <w:rsid w:val="00980969"/>
    <w:rsid w:val="00980ACA"/>
    <w:rsid w:val="00980EEB"/>
    <w:rsid w:val="00982063"/>
    <w:rsid w:val="00982749"/>
    <w:rsid w:val="00983679"/>
    <w:rsid w:val="00983894"/>
    <w:rsid w:val="00983BCF"/>
    <w:rsid w:val="00983D53"/>
    <w:rsid w:val="009852A4"/>
    <w:rsid w:val="00985CCD"/>
    <w:rsid w:val="00985CED"/>
    <w:rsid w:val="0099004A"/>
    <w:rsid w:val="009908ED"/>
    <w:rsid w:val="00991718"/>
    <w:rsid w:val="00991739"/>
    <w:rsid w:val="00991CC4"/>
    <w:rsid w:val="0099310B"/>
    <w:rsid w:val="0099405F"/>
    <w:rsid w:val="00994C8A"/>
    <w:rsid w:val="009961D6"/>
    <w:rsid w:val="00996796"/>
    <w:rsid w:val="00997142"/>
    <w:rsid w:val="009A0019"/>
    <w:rsid w:val="009A1691"/>
    <w:rsid w:val="009A1CE9"/>
    <w:rsid w:val="009A2446"/>
    <w:rsid w:val="009A56A5"/>
    <w:rsid w:val="009A6D06"/>
    <w:rsid w:val="009A784D"/>
    <w:rsid w:val="009A7BCD"/>
    <w:rsid w:val="009B04F0"/>
    <w:rsid w:val="009B1C1C"/>
    <w:rsid w:val="009B1FAC"/>
    <w:rsid w:val="009B2B52"/>
    <w:rsid w:val="009B2BC3"/>
    <w:rsid w:val="009B31A0"/>
    <w:rsid w:val="009B600C"/>
    <w:rsid w:val="009B6A08"/>
    <w:rsid w:val="009B6EA3"/>
    <w:rsid w:val="009B6EAC"/>
    <w:rsid w:val="009C0748"/>
    <w:rsid w:val="009C229E"/>
    <w:rsid w:val="009C2CB6"/>
    <w:rsid w:val="009C2D4B"/>
    <w:rsid w:val="009C4748"/>
    <w:rsid w:val="009C4F18"/>
    <w:rsid w:val="009C5169"/>
    <w:rsid w:val="009C5B31"/>
    <w:rsid w:val="009C5F88"/>
    <w:rsid w:val="009C64E2"/>
    <w:rsid w:val="009C6643"/>
    <w:rsid w:val="009C750E"/>
    <w:rsid w:val="009D0BA7"/>
    <w:rsid w:val="009D21A4"/>
    <w:rsid w:val="009D2783"/>
    <w:rsid w:val="009D37E4"/>
    <w:rsid w:val="009D3C9A"/>
    <w:rsid w:val="009D4F14"/>
    <w:rsid w:val="009D7915"/>
    <w:rsid w:val="009E1D5B"/>
    <w:rsid w:val="009E299F"/>
    <w:rsid w:val="009E2CAC"/>
    <w:rsid w:val="009E415B"/>
    <w:rsid w:val="009E46B8"/>
    <w:rsid w:val="009E5A33"/>
    <w:rsid w:val="009E5C58"/>
    <w:rsid w:val="009E6055"/>
    <w:rsid w:val="009E7542"/>
    <w:rsid w:val="009E7978"/>
    <w:rsid w:val="009F1C32"/>
    <w:rsid w:val="009F47D7"/>
    <w:rsid w:val="009F66B4"/>
    <w:rsid w:val="009F6A8E"/>
    <w:rsid w:val="009F76B1"/>
    <w:rsid w:val="00A01F7E"/>
    <w:rsid w:val="00A02297"/>
    <w:rsid w:val="00A0317B"/>
    <w:rsid w:val="00A037A8"/>
    <w:rsid w:val="00A03938"/>
    <w:rsid w:val="00A03973"/>
    <w:rsid w:val="00A03D3E"/>
    <w:rsid w:val="00A03FA1"/>
    <w:rsid w:val="00A041E8"/>
    <w:rsid w:val="00A04CD3"/>
    <w:rsid w:val="00A05C21"/>
    <w:rsid w:val="00A06B4C"/>
    <w:rsid w:val="00A0745A"/>
    <w:rsid w:val="00A075CD"/>
    <w:rsid w:val="00A07733"/>
    <w:rsid w:val="00A1134A"/>
    <w:rsid w:val="00A113CF"/>
    <w:rsid w:val="00A11407"/>
    <w:rsid w:val="00A126EA"/>
    <w:rsid w:val="00A12F6F"/>
    <w:rsid w:val="00A15059"/>
    <w:rsid w:val="00A163AF"/>
    <w:rsid w:val="00A1674B"/>
    <w:rsid w:val="00A1797D"/>
    <w:rsid w:val="00A1799B"/>
    <w:rsid w:val="00A2001C"/>
    <w:rsid w:val="00A202A3"/>
    <w:rsid w:val="00A20B7C"/>
    <w:rsid w:val="00A20FE5"/>
    <w:rsid w:val="00A21213"/>
    <w:rsid w:val="00A22F8C"/>
    <w:rsid w:val="00A23190"/>
    <w:rsid w:val="00A23611"/>
    <w:rsid w:val="00A2465D"/>
    <w:rsid w:val="00A247C4"/>
    <w:rsid w:val="00A24CE1"/>
    <w:rsid w:val="00A25F6F"/>
    <w:rsid w:val="00A27536"/>
    <w:rsid w:val="00A278B3"/>
    <w:rsid w:val="00A27FCB"/>
    <w:rsid w:val="00A30C7D"/>
    <w:rsid w:val="00A318E9"/>
    <w:rsid w:val="00A31AF7"/>
    <w:rsid w:val="00A31F4D"/>
    <w:rsid w:val="00A341F0"/>
    <w:rsid w:val="00A34DDA"/>
    <w:rsid w:val="00A36B89"/>
    <w:rsid w:val="00A37986"/>
    <w:rsid w:val="00A4133F"/>
    <w:rsid w:val="00A41F56"/>
    <w:rsid w:val="00A42343"/>
    <w:rsid w:val="00A42491"/>
    <w:rsid w:val="00A4252B"/>
    <w:rsid w:val="00A457D4"/>
    <w:rsid w:val="00A45A07"/>
    <w:rsid w:val="00A45DD1"/>
    <w:rsid w:val="00A47BB0"/>
    <w:rsid w:val="00A47F1D"/>
    <w:rsid w:val="00A5013E"/>
    <w:rsid w:val="00A50C14"/>
    <w:rsid w:val="00A5169B"/>
    <w:rsid w:val="00A519DB"/>
    <w:rsid w:val="00A52959"/>
    <w:rsid w:val="00A52F54"/>
    <w:rsid w:val="00A560D3"/>
    <w:rsid w:val="00A56328"/>
    <w:rsid w:val="00A60D2F"/>
    <w:rsid w:val="00A6183C"/>
    <w:rsid w:val="00A6192D"/>
    <w:rsid w:val="00A61DF3"/>
    <w:rsid w:val="00A62113"/>
    <w:rsid w:val="00A6217A"/>
    <w:rsid w:val="00A62A74"/>
    <w:rsid w:val="00A62ACD"/>
    <w:rsid w:val="00A62CFE"/>
    <w:rsid w:val="00A634F4"/>
    <w:rsid w:val="00A636AA"/>
    <w:rsid w:val="00A636F3"/>
    <w:rsid w:val="00A663DF"/>
    <w:rsid w:val="00A66A1F"/>
    <w:rsid w:val="00A70DB8"/>
    <w:rsid w:val="00A711A8"/>
    <w:rsid w:val="00A71482"/>
    <w:rsid w:val="00A72BC1"/>
    <w:rsid w:val="00A72E3E"/>
    <w:rsid w:val="00A72E43"/>
    <w:rsid w:val="00A7396A"/>
    <w:rsid w:val="00A73E1A"/>
    <w:rsid w:val="00A7400C"/>
    <w:rsid w:val="00A7725B"/>
    <w:rsid w:val="00A776AD"/>
    <w:rsid w:val="00A80187"/>
    <w:rsid w:val="00A802A6"/>
    <w:rsid w:val="00A80A51"/>
    <w:rsid w:val="00A811C5"/>
    <w:rsid w:val="00A81611"/>
    <w:rsid w:val="00A827FC"/>
    <w:rsid w:val="00A828FF"/>
    <w:rsid w:val="00A83237"/>
    <w:rsid w:val="00A83324"/>
    <w:rsid w:val="00A834E7"/>
    <w:rsid w:val="00A838D3"/>
    <w:rsid w:val="00A8488B"/>
    <w:rsid w:val="00A85A2F"/>
    <w:rsid w:val="00A8605F"/>
    <w:rsid w:val="00A87904"/>
    <w:rsid w:val="00A87F0D"/>
    <w:rsid w:val="00A90609"/>
    <w:rsid w:val="00A92D33"/>
    <w:rsid w:val="00A92FCF"/>
    <w:rsid w:val="00A940CF"/>
    <w:rsid w:val="00A94105"/>
    <w:rsid w:val="00A945B9"/>
    <w:rsid w:val="00A95449"/>
    <w:rsid w:val="00A9545E"/>
    <w:rsid w:val="00A95625"/>
    <w:rsid w:val="00A95B99"/>
    <w:rsid w:val="00A95E9F"/>
    <w:rsid w:val="00A9620C"/>
    <w:rsid w:val="00A9652C"/>
    <w:rsid w:val="00A9653A"/>
    <w:rsid w:val="00A965E2"/>
    <w:rsid w:val="00A974FF"/>
    <w:rsid w:val="00A97E68"/>
    <w:rsid w:val="00AA1D1D"/>
    <w:rsid w:val="00AA45BF"/>
    <w:rsid w:val="00AA6B63"/>
    <w:rsid w:val="00AA6DB2"/>
    <w:rsid w:val="00AA6DB9"/>
    <w:rsid w:val="00AB0482"/>
    <w:rsid w:val="00AB07F1"/>
    <w:rsid w:val="00AB0A8D"/>
    <w:rsid w:val="00AB0FF3"/>
    <w:rsid w:val="00AB139D"/>
    <w:rsid w:val="00AB165A"/>
    <w:rsid w:val="00AB23D0"/>
    <w:rsid w:val="00AB3610"/>
    <w:rsid w:val="00AB4198"/>
    <w:rsid w:val="00AB5AE1"/>
    <w:rsid w:val="00AB5C7E"/>
    <w:rsid w:val="00AB5F3E"/>
    <w:rsid w:val="00AB66D6"/>
    <w:rsid w:val="00AB6B9C"/>
    <w:rsid w:val="00AB79A7"/>
    <w:rsid w:val="00AB7E35"/>
    <w:rsid w:val="00AC0F07"/>
    <w:rsid w:val="00AC1689"/>
    <w:rsid w:val="00AC1F41"/>
    <w:rsid w:val="00AC2234"/>
    <w:rsid w:val="00AC2A6E"/>
    <w:rsid w:val="00AC35B6"/>
    <w:rsid w:val="00AC54AF"/>
    <w:rsid w:val="00AC5793"/>
    <w:rsid w:val="00AC5EC4"/>
    <w:rsid w:val="00AC76A6"/>
    <w:rsid w:val="00AC7704"/>
    <w:rsid w:val="00AC7969"/>
    <w:rsid w:val="00AC7D00"/>
    <w:rsid w:val="00AD009A"/>
    <w:rsid w:val="00AD0D69"/>
    <w:rsid w:val="00AD0F72"/>
    <w:rsid w:val="00AD103F"/>
    <w:rsid w:val="00AD13E7"/>
    <w:rsid w:val="00AD14FA"/>
    <w:rsid w:val="00AD25AE"/>
    <w:rsid w:val="00AD2A70"/>
    <w:rsid w:val="00AD3352"/>
    <w:rsid w:val="00AD48E7"/>
    <w:rsid w:val="00AD7C31"/>
    <w:rsid w:val="00AE0000"/>
    <w:rsid w:val="00AE05DF"/>
    <w:rsid w:val="00AE0BC4"/>
    <w:rsid w:val="00AE2248"/>
    <w:rsid w:val="00AE2C59"/>
    <w:rsid w:val="00AE4043"/>
    <w:rsid w:val="00AE4A45"/>
    <w:rsid w:val="00AE517A"/>
    <w:rsid w:val="00AE56EB"/>
    <w:rsid w:val="00AE58AE"/>
    <w:rsid w:val="00AE7E4E"/>
    <w:rsid w:val="00AF09D0"/>
    <w:rsid w:val="00AF0CDE"/>
    <w:rsid w:val="00AF10DF"/>
    <w:rsid w:val="00AF2971"/>
    <w:rsid w:val="00AF38E1"/>
    <w:rsid w:val="00AF4D2D"/>
    <w:rsid w:val="00AF4F28"/>
    <w:rsid w:val="00AF50F3"/>
    <w:rsid w:val="00AF627F"/>
    <w:rsid w:val="00AF6CE1"/>
    <w:rsid w:val="00AF770C"/>
    <w:rsid w:val="00AF7A9D"/>
    <w:rsid w:val="00B02373"/>
    <w:rsid w:val="00B026B6"/>
    <w:rsid w:val="00B033B6"/>
    <w:rsid w:val="00B03697"/>
    <w:rsid w:val="00B03771"/>
    <w:rsid w:val="00B03820"/>
    <w:rsid w:val="00B047CB"/>
    <w:rsid w:val="00B04966"/>
    <w:rsid w:val="00B05200"/>
    <w:rsid w:val="00B069D4"/>
    <w:rsid w:val="00B06D8B"/>
    <w:rsid w:val="00B07452"/>
    <w:rsid w:val="00B07E2B"/>
    <w:rsid w:val="00B10E89"/>
    <w:rsid w:val="00B11D1A"/>
    <w:rsid w:val="00B13519"/>
    <w:rsid w:val="00B13C43"/>
    <w:rsid w:val="00B13D20"/>
    <w:rsid w:val="00B1477D"/>
    <w:rsid w:val="00B14E34"/>
    <w:rsid w:val="00B16BF7"/>
    <w:rsid w:val="00B16DC9"/>
    <w:rsid w:val="00B17249"/>
    <w:rsid w:val="00B17F7C"/>
    <w:rsid w:val="00B2025B"/>
    <w:rsid w:val="00B2404C"/>
    <w:rsid w:val="00B2694F"/>
    <w:rsid w:val="00B30CF6"/>
    <w:rsid w:val="00B311A2"/>
    <w:rsid w:val="00B333E4"/>
    <w:rsid w:val="00B33CD4"/>
    <w:rsid w:val="00B36379"/>
    <w:rsid w:val="00B41266"/>
    <w:rsid w:val="00B41591"/>
    <w:rsid w:val="00B42749"/>
    <w:rsid w:val="00B438F7"/>
    <w:rsid w:val="00B45029"/>
    <w:rsid w:val="00B45F01"/>
    <w:rsid w:val="00B4616A"/>
    <w:rsid w:val="00B467A6"/>
    <w:rsid w:val="00B475C1"/>
    <w:rsid w:val="00B476F6"/>
    <w:rsid w:val="00B47DE8"/>
    <w:rsid w:val="00B50345"/>
    <w:rsid w:val="00B50444"/>
    <w:rsid w:val="00B512E9"/>
    <w:rsid w:val="00B51A87"/>
    <w:rsid w:val="00B53E90"/>
    <w:rsid w:val="00B565E3"/>
    <w:rsid w:val="00B569DF"/>
    <w:rsid w:val="00B57D30"/>
    <w:rsid w:val="00B617A0"/>
    <w:rsid w:val="00B62B41"/>
    <w:rsid w:val="00B62F3A"/>
    <w:rsid w:val="00B645CC"/>
    <w:rsid w:val="00B64F67"/>
    <w:rsid w:val="00B65D5E"/>
    <w:rsid w:val="00B66C86"/>
    <w:rsid w:val="00B704DF"/>
    <w:rsid w:val="00B70E02"/>
    <w:rsid w:val="00B715CD"/>
    <w:rsid w:val="00B71CBD"/>
    <w:rsid w:val="00B72602"/>
    <w:rsid w:val="00B733F4"/>
    <w:rsid w:val="00B740CD"/>
    <w:rsid w:val="00B743D9"/>
    <w:rsid w:val="00B75A1C"/>
    <w:rsid w:val="00B75CC0"/>
    <w:rsid w:val="00B76A7A"/>
    <w:rsid w:val="00B76C48"/>
    <w:rsid w:val="00B77291"/>
    <w:rsid w:val="00B81145"/>
    <w:rsid w:val="00B81501"/>
    <w:rsid w:val="00B827BD"/>
    <w:rsid w:val="00B838E7"/>
    <w:rsid w:val="00B858A5"/>
    <w:rsid w:val="00B85FF1"/>
    <w:rsid w:val="00B875D2"/>
    <w:rsid w:val="00B87BC8"/>
    <w:rsid w:val="00B90D4C"/>
    <w:rsid w:val="00B91DF0"/>
    <w:rsid w:val="00B9345D"/>
    <w:rsid w:val="00B93C26"/>
    <w:rsid w:val="00B9439B"/>
    <w:rsid w:val="00B9639D"/>
    <w:rsid w:val="00B96BC4"/>
    <w:rsid w:val="00B974AB"/>
    <w:rsid w:val="00B97726"/>
    <w:rsid w:val="00B97CD4"/>
    <w:rsid w:val="00BA04AA"/>
    <w:rsid w:val="00BA1C75"/>
    <w:rsid w:val="00BA2285"/>
    <w:rsid w:val="00BA32D8"/>
    <w:rsid w:val="00BA4E52"/>
    <w:rsid w:val="00BA564A"/>
    <w:rsid w:val="00BA679B"/>
    <w:rsid w:val="00BA7478"/>
    <w:rsid w:val="00BB03A0"/>
    <w:rsid w:val="00BB078F"/>
    <w:rsid w:val="00BB0946"/>
    <w:rsid w:val="00BB1210"/>
    <w:rsid w:val="00BB150B"/>
    <w:rsid w:val="00BB2102"/>
    <w:rsid w:val="00BB3307"/>
    <w:rsid w:val="00BB572A"/>
    <w:rsid w:val="00BB6F9A"/>
    <w:rsid w:val="00BC0ABB"/>
    <w:rsid w:val="00BC23F0"/>
    <w:rsid w:val="00BC4526"/>
    <w:rsid w:val="00BC5328"/>
    <w:rsid w:val="00BC53FB"/>
    <w:rsid w:val="00BD0052"/>
    <w:rsid w:val="00BD0C80"/>
    <w:rsid w:val="00BD0CD0"/>
    <w:rsid w:val="00BD0DBE"/>
    <w:rsid w:val="00BD1674"/>
    <w:rsid w:val="00BD25CF"/>
    <w:rsid w:val="00BD2D8B"/>
    <w:rsid w:val="00BD3382"/>
    <w:rsid w:val="00BD62EB"/>
    <w:rsid w:val="00BD684E"/>
    <w:rsid w:val="00BD7A90"/>
    <w:rsid w:val="00BD7BBB"/>
    <w:rsid w:val="00BE057C"/>
    <w:rsid w:val="00BE13C0"/>
    <w:rsid w:val="00BE1DAF"/>
    <w:rsid w:val="00BE365A"/>
    <w:rsid w:val="00BE53ED"/>
    <w:rsid w:val="00BE556D"/>
    <w:rsid w:val="00BE5592"/>
    <w:rsid w:val="00BE5D67"/>
    <w:rsid w:val="00BF024C"/>
    <w:rsid w:val="00BF0E44"/>
    <w:rsid w:val="00BF1698"/>
    <w:rsid w:val="00BF3A62"/>
    <w:rsid w:val="00BF47CF"/>
    <w:rsid w:val="00BF4A6F"/>
    <w:rsid w:val="00BF57FC"/>
    <w:rsid w:val="00BF7F22"/>
    <w:rsid w:val="00C00D72"/>
    <w:rsid w:val="00C01523"/>
    <w:rsid w:val="00C02B19"/>
    <w:rsid w:val="00C0324D"/>
    <w:rsid w:val="00C03694"/>
    <w:rsid w:val="00C03946"/>
    <w:rsid w:val="00C05563"/>
    <w:rsid w:val="00C06128"/>
    <w:rsid w:val="00C061F2"/>
    <w:rsid w:val="00C0657B"/>
    <w:rsid w:val="00C07351"/>
    <w:rsid w:val="00C11E59"/>
    <w:rsid w:val="00C11F9D"/>
    <w:rsid w:val="00C125EE"/>
    <w:rsid w:val="00C15F69"/>
    <w:rsid w:val="00C165DA"/>
    <w:rsid w:val="00C175FF"/>
    <w:rsid w:val="00C17CC9"/>
    <w:rsid w:val="00C20D48"/>
    <w:rsid w:val="00C21773"/>
    <w:rsid w:val="00C21776"/>
    <w:rsid w:val="00C220DD"/>
    <w:rsid w:val="00C22FD1"/>
    <w:rsid w:val="00C25AB5"/>
    <w:rsid w:val="00C25CF6"/>
    <w:rsid w:val="00C267B2"/>
    <w:rsid w:val="00C26D27"/>
    <w:rsid w:val="00C3017E"/>
    <w:rsid w:val="00C30E5D"/>
    <w:rsid w:val="00C3110D"/>
    <w:rsid w:val="00C31368"/>
    <w:rsid w:val="00C32D9A"/>
    <w:rsid w:val="00C33613"/>
    <w:rsid w:val="00C35641"/>
    <w:rsid w:val="00C3594B"/>
    <w:rsid w:val="00C35B6B"/>
    <w:rsid w:val="00C36F56"/>
    <w:rsid w:val="00C3726B"/>
    <w:rsid w:val="00C41F1D"/>
    <w:rsid w:val="00C42710"/>
    <w:rsid w:val="00C43399"/>
    <w:rsid w:val="00C43557"/>
    <w:rsid w:val="00C44D03"/>
    <w:rsid w:val="00C45EE3"/>
    <w:rsid w:val="00C460E8"/>
    <w:rsid w:val="00C4698E"/>
    <w:rsid w:val="00C4741D"/>
    <w:rsid w:val="00C476B1"/>
    <w:rsid w:val="00C5047E"/>
    <w:rsid w:val="00C50EA4"/>
    <w:rsid w:val="00C513BA"/>
    <w:rsid w:val="00C5320A"/>
    <w:rsid w:val="00C53DE6"/>
    <w:rsid w:val="00C54977"/>
    <w:rsid w:val="00C54C95"/>
    <w:rsid w:val="00C54D52"/>
    <w:rsid w:val="00C54F8B"/>
    <w:rsid w:val="00C565F2"/>
    <w:rsid w:val="00C62AFD"/>
    <w:rsid w:val="00C651D6"/>
    <w:rsid w:val="00C65E7C"/>
    <w:rsid w:val="00C665BF"/>
    <w:rsid w:val="00C67272"/>
    <w:rsid w:val="00C672F3"/>
    <w:rsid w:val="00C67FEA"/>
    <w:rsid w:val="00C7034A"/>
    <w:rsid w:val="00C704DB"/>
    <w:rsid w:val="00C70598"/>
    <w:rsid w:val="00C70793"/>
    <w:rsid w:val="00C70F34"/>
    <w:rsid w:val="00C7204A"/>
    <w:rsid w:val="00C7211C"/>
    <w:rsid w:val="00C7362A"/>
    <w:rsid w:val="00C74A3E"/>
    <w:rsid w:val="00C75471"/>
    <w:rsid w:val="00C75D6A"/>
    <w:rsid w:val="00C7696C"/>
    <w:rsid w:val="00C77DE2"/>
    <w:rsid w:val="00C801AE"/>
    <w:rsid w:val="00C81660"/>
    <w:rsid w:val="00C816E4"/>
    <w:rsid w:val="00C81A8D"/>
    <w:rsid w:val="00C8219B"/>
    <w:rsid w:val="00C82ACA"/>
    <w:rsid w:val="00C82D82"/>
    <w:rsid w:val="00C83322"/>
    <w:rsid w:val="00C83AFC"/>
    <w:rsid w:val="00C83CEB"/>
    <w:rsid w:val="00C84AC0"/>
    <w:rsid w:val="00C8777D"/>
    <w:rsid w:val="00C90A30"/>
    <w:rsid w:val="00C9110F"/>
    <w:rsid w:val="00C91F2B"/>
    <w:rsid w:val="00C92CDC"/>
    <w:rsid w:val="00C92E65"/>
    <w:rsid w:val="00C94478"/>
    <w:rsid w:val="00C946F9"/>
    <w:rsid w:val="00C949F1"/>
    <w:rsid w:val="00C95554"/>
    <w:rsid w:val="00C95668"/>
    <w:rsid w:val="00C96680"/>
    <w:rsid w:val="00C96839"/>
    <w:rsid w:val="00C9719B"/>
    <w:rsid w:val="00C97FDB"/>
    <w:rsid w:val="00CA0232"/>
    <w:rsid w:val="00CA1D9D"/>
    <w:rsid w:val="00CA286D"/>
    <w:rsid w:val="00CA3C4F"/>
    <w:rsid w:val="00CA4848"/>
    <w:rsid w:val="00CA5A12"/>
    <w:rsid w:val="00CA69AC"/>
    <w:rsid w:val="00CA6FAB"/>
    <w:rsid w:val="00CA7310"/>
    <w:rsid w:val="00CA7EF6"/>
    <w:rsid w:val="00CB014E"/>
    <w:rsid w:val="00CB0153"/>
    <w:rsid w:val="00CB3491"/>
    <w:rsid w:val="00CB3D7A"/>
    <w:rsid w:val="00CB66BB"/>
    <w:rsid w:val="00CB70E2"/>
    <w:rsid w:val="00CB75C6"/>
    <w:rsid w:val="00CC1700"/>
    <w:rsid w:val="00CC21FA"/>
    <w:rsid w:val="00CC2395"/>
    <w:rsid w:val="00CC2EB3"/>
    <w:rsid w:val="00CC33A1"/>
    <w:rsid w:val="00CC497C"/>
    <w:rsid w:val="00CC55BB"/>
    <w:rsid w:val="00CC653E"/>
    <w:rsid w:val="00CC6BA2"/>
    <w:rsid w:val="00CC6FDF"/>
    <w:rsid w:val="00CC7FF2"/>
    <w:rsid w:val="00CD1E97"/>
    <w:rsid w:val="00CD252E"/>
    <w:rsid w:val="00CD29DE"/>
    <w:rsid w:val="00CD33AD"/>
    <w:rsid w:val="00CD41F7"/>
    <w:rsid w:val="00CD50FB"/>
    <w:rsid w:val="00CD68D4"/>
    <w:rsid w:val="00CD7155"/>
    <w:rsid w:val="00CD72F2"/>
    <w:rsid w:val="00CD7321"/>
    <w:rsid w:val="00CE04EB"/>
    <w:rsid w:val="00CE05F3"/>
    <w:rsid w:val="00CE0E6E"/>
    <w:rsid w:val="00CE1479"/>
    <w:rsid w:val="00CE1F3B"/>
    <w:rsid w:val="00CE2C64"/>
    <w:rsid w:val="00CE2E97"/>
    <w:rsid w:val="00CE3B78"/>
    <w:rsid w:val="00CE45E3"/>
    <w:rsid w:val="00CE54A4"/>
    <w:rsid w:val="00CE57D1"/>
    <w:rsid w:val="00CE67E0"/>
    <w:rsid w:val="00CE687D"/>
    <w:rsid w:val="00CE68CD"/>
    <w:rsid w:val="00CF12AA"/>
    <w:rsid w:val="00CF1B73"/>
    <w:rsid w:val="00CF1E5A"/>
    <w:rsid w:val="00CF2713"/>
    <w:rsid w:val="00CF51BB"/>
    <w:rsid w:val="00CF5CF0"/>
    <w:rsid w:val="00CF6867"/>
    <w:rsid w:val="00CF7862"/>
    <w:rsid w:val="00D006FC"/>
    <w:rsid w:val="00D02AFD"/>
    <w:rsid w:val="00D03A6B"/>
    <w:rsid w:val="00D03F0D"/>
    <w:rsid w:val="00D06469"/>
    <w:rsid w:val="00D06A5B"/>
    <w:rsid w:val="00D07446"/>
    <w:rsid w:val="00D077BC"/>
    <w:rsid w:val="00D079CA"/>
    <w:rsid w:val="00D11E1C"/>
    <w:rsid w:val="00D11E82"/>
    <w:rsid w:val="00D12C7D"/>
    <w:rsid w:val="00D12DB8"/>
    <w:rsid w:val="00D154D2"/>
    <w:rsid w:val="00D15785"/>
    <w:rsid w:val="00D16D86"/>
    <w:rsid w:val="00D1708D"/>
    <w:rsid w:val="00D170AA"/>
    <w:rsid w:val="00D1765C"/>
    <w:rsid w:val="00D20C89"/>
    <w:rsid w:val="00D22446"/>
    <w:rsid w:val="00D22614"/>
    <w:rsid w:val="00D25537"/>
    <w:rsid w:val="00D259C7"/>
    <w:rsid w:val="00D25EB9"/>
    <w:rsid w:val="00D26C59"/>
    <w:rsid w:val="00D2760C"/>
    <w:rsid w:val="00D27809"/>
    <w:rsid w:val="00D30DED"/>
    <w:rsid w:val="00D31275"/>
    <w:rsid w:val="00D3388E"/>
    <w:rsid w:val="00D34163"/>
    <w:rsid w:val="00D34227"/>
    <w:rsid w:val="00D34299"/>
    <w:rsid w:val="00D34682"/>
    <w:rsid w:val="00D347AC"/>
    <w:rsid w:val="00D35AA6"/>
    <w:rsid w:val="00D37774"/>
    <w:rsid w:val="00D377FD"/>
    <w:rsid w:val="00D41822"/>
    <w:rsid w:val="00D4282D"/>
    <w:rsid w:val="00D42AF1"/>
    <w:rsid w:val="00D43B8B"/>
    <w:rsid w:val="00D44870"/>
    <w:rsid w:val="00D44C6A"/>
    <w:rsid w:val="00D44CA8"/>
    <w:rsid w:val="00D4545F"/>
    <w:rsid w:val="00D455C1"/>
    <w:rsid w:val="00D4562A"/>
    <w:rsid w:val="00D4592A"/>
    <w:rsid w:val="00D47080"/>
    <w:rsid w:val="00D47437"/>
    <w:rsid w:val="00D515D8"/>
    <w:rsid w:val="00D519B5"/>
    <w:rsid w:val="00D522A7"/>
    <w:rsid w:val="00D524D5"/>
    <w:rsid w:val="00D52610"/>
    <w:rsid w:val="00D53695"/>
    <w:rsid w:val="00D5394B"/>
    <w:rsid w:val="00D53C5B"/>
    <w:rsid w:val="00D55487"/>
    <w:rsid w:val="00D56873"/>
    <w:rsid w:val="00D57482"/>
    <w:rsid w:val="00D57CF4"/>
    <w:rsid w:val="00D60D35"/>
    <w:rsid w:val="00D60DD9"/>
    <w:rsid w:val="00D61BE1"/>
    <w:rsid w:val="00D620F4"/>
    <w:rsid w:val="00D62581"/>
    <w:rsid w:val="00D63180"/>
    <w:rsid w:val="00D63662"/>
    <w:rsid w:val="00D65774"/>
    <w:rsid w:val="00D65BBF"/>
    <w:rsid w:val="00D65C3E"/>
    <w:rsid w:val="00D65C8D"/>
    <w:rsid w:val="00D712A5"/>
    <w:rsid w:val="00D71571"/>
    <w:rsid w:val="00D71716"/>
    <w:rsid w:val="00D726FD"/>
    <w:rsid w:val="00D75663"/>
    <w:rsid w:val="00D75678"/>
    <w:rsid w:val="00D75B7C"/>
    <w:rsid w:val="00D76DCF"/>
    <w:rsid w:val="00D774A6"/>
    <w:rsid w:val="00D80AE2"/>
    <w:rsid w:val="00D81D1B"/>
    <w:rsid w:val="00D81D30"/>
    <w:rsid w:val="00D82B11"/>
    <w:rsid w:val="00D8343E"/>
    <w:rsid w:val="00D841B8"/>
    <w:rsid w:val="00D84FB9"/>
    <w:rsid w:val="00D865B5"/>
    <w:rsid w:val="00D87F5D"/>
    <w:rsid w:val="00D90B94"/>
    <w:rsid w:val="00D916C6"/>
    <w:rsid w:val="00D9199D"/>
    <w:rsid w:val="00D91A05"/>
    <w:rsid w:val="00D92F8D"/>
    <w:rsid w:val="00D931F1"/>
    <w:rsid w:val="00D93511"/>
    <w:rsid w:val="00D9373C"/>
    <w:rsid w:val="00D94967"/>
    <w:rsid w:val="00D94D02"/>
    <w:rsid w:val="00D94FA5"/>
    <w:rsid w:val="00D95246"/>
    <w:rsid w:val="00D961E6"/>
    <w:rsid w:val="00D96847"/>
    <w:rsid w:val="00D973F8"/>
    <w:rsid w:val="00DA07C4"/>
    <w:rsid w:val="00DA0B17"/>
    <w:rsid w:val="00DA0B44"/>
    <w:rsid w:val="00DA341D"/>
    <w:rsid w:val="00DA38FC"/>
    <w:rsid w:val="00DA4644"/>
    <w:rsid w:val="00DA6855"/>
    <w:rsid w:val="00DA6AAD"/>
    <w:rsid w:val="00DA7E5C"/>
    <w:rsid w:val="00DB0646"/>
    <w:rsid w:val="00DB3E75"/>
    <w:rsid w:val="00DB63B9"/>
    <w:rsid w:val="00DB7277"/>
    <w:rsid w:val="00DB7725"/>
    <w:rsid w:val="00DB7E95"/>
    <w:rsid w:val="00DC0D51"/>
    <w:rsid w:val="00DC0EB7"/>
    <w:rsid w:val="00DC10B6"/>
    <w:rsid w:val="00DC228A"/>
    <w:rsid w:val="00DC39D6"/>
    <w:rsid w:val="00DC3B3D"/>
    <w:rsid w:val="00DC6B19"/>
    <w:rsid w:val="00DD0ACB"/>
    <w:rsid w:val="00DD3102"/>
    <w:rsid w:val="00DD328F"/>
    <w:rsid w:val="00DD34C6"/>
    <w:rsid w:val="00DD3CD0"/>
    <w:rsid w:val="00DD4E8D"/>
    <w:rsid w:val="00DD5437"/>
    <w:rsid w:val="00DD5C86"/>
    <w:rsid w:val="00DD6488"/>
    <w:rsid w:val="00DE168B"/>
    <w:rsid w:val="00DE290D"/>
    <w:rsid w:val="00DE3A2E"/>
    <w:rsid w:val="00DE434C"/>
    <w:rsid w:val="00DE5175"/>
    <w:rsid w:val="00DE52B5"/>
    <w:rsid w:val="00DE6147"/>
    <w:rsid w:val="00DE72B7"/>
    <w:rsid w:val="00DF19F2"/>
    <w:rsid w:val="00DF34BC"/>
    <w:rsid w:val="00DF3B17"/>
    <w:rsid w:val="00DF3BF2"/>
    <w:rsid w:val="00DF3F3F"/>
    <w:rsid w:val="00DF4026"/>
    <w:rsid w:val="00DF4DAF"/>
    <w:rsid w:val="00DF63F5"/>
    <w:rsid w:val="00DF7167"/>
    <w:rsid w:val="00DF75E7"/>
    <w:rsid w:val="00DF7620"/>
    <w:rsid w:val="00E00111"/>
    <w:rsid w:val="00E01336"/>
    <w:rsid w:val="00E015FF"/>
    <w:rsid w:val="00E03573"/>
    <w:rsid w:val="00E03DBB"/>
    <w:rsid w:val="00E03EFD"/>
    <w:rsid w:val="00E050BD"/>
    <w:rsid w:val="00E0564C"/>
    <w:rsid w:val="00E06D1C"/>
    <w:rsid w:val="00E072AD"/>
    <w:rsid w:val="00E07348"/>
    <w:rsid w:val="00E07536"/>
    <w:rsid w:val="00E11CE9"/>
    <w:rsid w:val="00E127F8"/>
    <w:rsid w:val="00E14EBB"/>
    <w:rsid w:val="00E15248"/>
    <w:rsid w:val="00E16323"/>
    <w:rsid w:val="00E1704E"/>
    <w:rsid w:val="00E21804"/>
    <w:rsid w:val="00E21B6F"/>
    <w:rsid w:val="00E230A5"/>
    <w:rsid w:val="00E24116"/>
    <w:rsid w:val="00E249C4"/>
    <w:rsid w:val="00E24C41"/>
    <w:rsid w:val="00E24F4C"/>
    <w:rsid w:val="00E2714A"/>
    <w:rsid w:val="00E30533"/>
    <w:rsid w:val="00E30E9F"/>
    <w:rsid w:val="00E315B6"/>
    <w:rsid w:val="00E315FA"/>
    <w:rsid w:val="00E31EDA"/>
    <w:rsid w:val="00E32B67"/>
    <w:rsid w:val="00E33C15"/>
    <w:rsid w:val="00E33D3A"/>
    <w:rsid w:val="00E34DA8"/>
    <w:rsid w:val="00E34E1F"/>
    <w:rsid w:val="00E34EF9"/>
    <w:rsid w:val="00E3554C"/>
    <w:rsid w:val="00E3593B"/>
    <w:rsid w:val="00E404EF"/>
    <w:rsid w:val="00E4054C"/>
    <w:rsid w:val="00E41D24"/>
    <w:rsid w:val="00E427BC"/>
    <w:rsid w:val="00E42BE8"/>
    <w:rsid w:val="00E43AF7"/>
    <w:rsid w:val="00E44F2C"/>
    <w:rsid w:val="00E458CC"/>
    <w:rsid w:val="00E46E87"/>
    <w:rsid w:val="00E472A2"/>
    <w:rsid w:val="00E47841"/>
    <w:rsid w:val="00E509FD"/>
    <w:rsid w:val="00E5264C"/>
    <w:rsid w:val="00E52BF7"/>
    <w:rsid w:val="00E545B6"/>
    <w:rsid w:val="00E54930"/>
    <w:rsid w:val="00E54DD6"/>
    <w:rsid w:val="00E54E8F"/>
    <w:rsid w:val="00E55E50"/>
    <w:rsid w:val="00E56D7D"/>
    <w:rsid w:val="00E60BEC"/>
    <w:rsid w:val="00E6336B"/>
    <w:rsid w:val="00E64A0B"/>
    <w:rsid w:val="00E65B28"/>
    <w:rsid w:val="00E6677C"/>
    <w:rsid w:val="00E70464"/>
    <w:rsid w:val="00E71144"/>
    <w:rsid w:val="00E716D7"/>
    <w:rsid w:val="00E718B9"/>
    <w:rsid w:val="00E736A2"/>
    <w:rsid w:val="00E7372E"/>
    <w:rsid w:val="00E738CA"/>
    <w:rsid w:val="00E73E18"/>
    <w:rsid w:val="00E7492B"/>
    <w:rsid w:val="00E74B0E"/>
    <w:rsid w:val="00E74B86"/>
    <w:rsid w:val="00E7534F"/>
    <w:rsid w:val="00E75EF7"/>
    <w:rsid w:val="00E7611F"/>
    <w:rsid w:val="00E77463"/>
    <w:rsid w:val="00E77E10"/>
    <w:rsid w:val="00E810E0"/>
    <w:rsid w:val="00E81274"/>
    <w:rsid w:val="00E83D15"/>
    <w:rsid w:val="00E85572"/>
    <w:rsid w:val="00E8646A"/>
    <w:rsid w:val="00E86AB7"/>
    <w:rsid w:val="00E90C26"/>
    <w:rsid w:val="00E914CD"/>
    <w:rsid w:val="00E942AB"/>
    <w:rsid w:val="00E95EE8"/>
    <w:rsid w:val="00E96018"/>
    <w:rsid w:val="00E961B4"/>
    <w:rsid w:val="00EA0C31"/>
    <w:rsid w:val="00EA279E"/>
    <w:rsid w:val="00EA3392"/>
    <w:rsid w:val="00EA593F"/>
    <w:rsid w:val="00EA5C8B"/>
    <w:rsid w:val="00EA6381"/>
    <w:rsid w:val="00EA67D7"/>
    <w:rsid w:val="00EA6F1A"/>
    <w:rsid w:val="00EA798C"/>
    <w:rsid w:val="00EA7B74"/>
    <w:rsid w:val="00EB1836"/>
    <w:rsid w:val="00EB2317"/>
    <w:rsid w:val="00EB267E"/>
    <w:rsid w:val="00EB2690"/>
    <w:rsid w:val="00EB2EC5"/>
    <w:rsid w:val="00EB3912"/>
    <w:rsid w:val="00EB3EB2"/>
    <w:rsid w:val="00EB4F8A"/>
    <w:rsid w:val="00EB632E"/>
    <w:rsid w:val="00EB7105"/>
    <w:rsid w:val="00EB750A"/>
    <w:rsid w:val="00EB78C0"/>
    <w:rsid w:val="00EB7EB9"/>
    <w:rsid w:val="00EC0F16"/>
    <w:rsid w:val="00EC15E8"/>
    <w:rsid w:val="00EC2259"/>
    <w:rsid w:val="00EC37D5"/>
    <w:rsid w:val="00EC48A1"/>
    <w:rsid w:val="00EC501D"/>
    <w:rsid w:val="00EC611A"/>
    <w:rsid w:val="00EC6884"/>
    <w:rsid w:val="00EC731A"/>
    <w:rsid w:val="00ED080F"/>
    <w:rsid w:val="00ED27B6"/>
    <w:rsid w:val="00ED31A5"/>
    <w:rsid w:val="00ED3CFB"/>
    <w:rsid w:val="00ED3D15"/>
    <w:rsid w:val="00ED7607"/>
    <w:rsid w:val="00ED7B09"/>
    <w:rsid w:val="00ED7C5D"/>
    <w:rsid w:val="00EE2E6A"/>
    <w:rsid w:val="00EE42C9"/>
    <w:rsid w:val="00EE4524"/>
    <w:rsid w:val="00EE62FB"/>
    <w:rsid w:val="00EE6C27"/>
    <w:rsid w:val="00EE7AA2"/>
    <w:rsid w:val="00EF047B"/>
    <w:rsid w:val="00EF1714"/>
    <w:rsid w:val="00EF1A37"/>
    <w:rsid w:val="00EF2B7B"/>
    <w:rsid w:val="00EF2CBB"/>
    <w:rsid w:val="00EF2EAB"/>
    <w:rsid w:val="00EF5E9E"/>
    <w:rsid w:val="00EF681E"/>
    <w:rsid w:val="00F005B6"/>
    <w:rsid w:val="00F036EC"/>
    <w:rsid w:val="00F03906"/>
    <w:rsid w:val="00F0582F"/>
    <w:rsid w:val="00F061C7"/>
    <w:rsid w:val="00F07F8F"/>
    <w:rsid w:val="00F10060"/>
    <w:rsid w:val="00F11814"/>
    <w:rsid w:val="00F11E9D"/>
    <w:rsid w:val="00F12ABD"/>
    <w:rsid w:val="00F12F05"/>
    <w:rsid w:val="00F12FBE"/>
    <w:rsid w:val="00F13163"/>
    <w:rsid w:val="00F146B7"/>
    <w:rsid w:val="00F14A74"/>
    <w:rsid w:val="00F14C8E"/>
    <w:rsid w:val="00F1613E"/>
    <w:rsid w:val="00F168A6"/>
    <w:rsid w:val="00F203B7"/>
    <w:rsid w:val="00F21961"/>
    <w:rsid w:val="00F21A61"/>
    <w:rsid w:val="00F223CF"/>
    <w:rsid w:val="00F2280F"/>
    <w:rsid w:val="00F22F20"/>
    <w:rsid w:val="00F231E9"/>
    <w:rsid w:val="00F23ED4"/>
    <w:rsid w:val="00F2460E"/>
    <w:rsid w:val="00F2595C"/>
    <w:rsid w:val="00F26C56"/>
    <w:rsid w:val="00F27197"/>
    <w:rsid w:val="00F27B73"/>
    <w:rsid w:val="00F309DA"/>
    <w:rsid w:val="00F32982"/>
    <w:rsid w:val="00F32D08"/>
    <w:rsid w:val="00F33168"/>
    <w:rsid w:val="00F3381B"/>
    <w:rsid w:val="00F3389C"/>
    <w:rsid w:val="00F34E76"/>
    <w:rsid w:val="00F3531F"/>
    <w:rsid w:val="00F35709"/>
    <w:rsid w:val="00F35C84"/>
    <w:rsid w:val="00F35F82"/>
    <w:rsid w:val="00F3692C"/>
    <w:rsid w:val="00F36F9B"/>
    <w:rsid w:val="00F410E6"/>
    <w:rsid w:val="00F4151D"/>
    <w:rsid w:val="00F41FF2"/>
    <w:rsid w:val="00F42B69"/>
    <w:rsid w:val="00F4303C"/>
    <w:rsid w:val="00F43701"/>
    <w:rsid w:val="00F44885"/>
    <w:rsid w:val="00F458FF"/>
    <w:rsid w:val="00F46AD7"/>
    <w:rsid w:val="00F5058D"/>
    <w:rsid w:val="00F513E1"/>
    <w:rsid w:val="00F51D40"/>
    <w:rsid w:val="00F543FA"/>
    <w:rsid w:val="00F554DB"/>
    <w:rsid w:val="00F55753"/>
    <w:rsid w:val="00F5609E"/>
    <w:rsid w:val="00F56F52"/>
    <w:rsid w:val="00F60AC8"/>
    <w:rsid w:val="00F611C7"/>
    <w:rsid w:val="00F62671"/>
    <w:rsid w:val="00F65147"/>
    <w:rsid w:val="00F6679C"/>
    <w:rsid w:val="00F67056"/>
    <w:rsid w:val="00F6734D"/>
    <w:rsid w:val="00F675C1"/>
    <w:rsid w:val="00F67B02"/>
    <w:rsid w:val="00F714E5"/>
    <w:rsid w:val="00F715A9"/>
    <w:rsid w:val="00F75D06"/>
    <w:rsid w:val="00F819C1"/>
    <w:rsid w:val="00F81F7E"/>
    <w:rsid w:val="00F8261B"/>
    <w:rsid w:val="00F82725"/>
    <w:rsid w:val="00F836A4"/>
    <w:rsid w:val="00F839E2"/>
    <w:rsid w:val="00F83D40"/>
    <w:rsid w:val="00F86349"/>
    <w:rsid w:val="00F870CC"/>
    <w:rsid w:val="00F87852"/>
    <w:rsid w:val="00F909CA"/>
    <w:rsid w:val="00F90B34"/>
    <w:rsid w:val="00F90F17"/>
    <w:rsid w:val="00F93AEF"/>
    <w:rsid w:val="00F941ED"/>
    <w:rsid w:val="00F9441B"/>
    <w:rsid w:val="00F94629"/>
    <w:rsid w:val="00F953AF"/>
    <w:rsid w:val="00F95B64"/>
    <w:rsid w:val="00F96104"/>
    <w:rsid w:val="00F96935"/>
    <w:rsid w:val="00F96BF5"/>
    <w:rsid w:val="00FA1551"/>
    <w:rsid w:val="00FA337E"/>
    <w:rsid w:val="00FA35F9"/>
    <w:rsid w:val="00FA437E"/>
    <w:rsid w:val="00FA44C0"/>
    <w:rsid w:val="00FA5BCA"/>
    <w:rsid w:val="00FA64C3"/>
    <w:rsid w:val="00FA66BA"/>
    <w:rsid w:val="00FA69AD"/>
    <w:rsid w:val="00FA7AC7"/>
    <w:rsid w:val="00FA7D30"/>
    <w:rsid w:val="00FB0C39"/>
    <w:rsid w:val="00FB1F4A"/>
    <w:rsid w:val="00FB247F"/>
    <w:rsid w:val="00FB2CEF"/>
    <w:rsid w:val="00FB2E86"/>
    <w:rsid w:val="00FB4A4B"/>
    <w:rsid w:val="00FB4B53"/>
    <w:rsid w:val="00FB5490"/>
    <w:rsid w:val="00FB602B"/>
    <w:rsid w:val="00FB6D8C"/>
    <w:rsid w:val="00FB7DDC"/>
    <w:rsid w:val="00FC074E"/>
    <w:rsid w:val="00FC0862"/>
    <w:rsid w:val="00FC395D"/>
    <w:rsid w:val="00FC4E0A"/>
    <w:rsid w:val="00FC5C9E"/>
    <w:rsid w:val="00FC60A2"/>
    <w:rsid w:val="00FC622C"/>
    <w:rsid w:val="00FD0FEC"/>
    <w:rsid w:val="00FD24EF"/>
    <w:rsid w:val="00FD314F"/>
    <w:rsid w:val="00FD3F93"/>
    <w:rsid w:val="00FD51A0"/>
    <w:rsid w:val="00FD63C5"/>
    <w:rsid w:val="00FD6411"/>
    <w:rsid w:val="00FD7599"/>
    <w:rsid w:val="00FD7CFB"/>
    <w:rsid w:val="00FE114E"/>
    <w:rsid w:val="00FE386A"/>
    <w:rsid w:val="00FE45FD"/>
    <w:rsid w:val="00FE4E15"/>
    <w:rsid w:val="00FE5A3E"/>
    <w:rsid w:val="00FE62B8"/>
    <w:rsid w:val="00FE7ED3"/>
    <w:rsid w:val="00FF010E"/>
    <w:rsid w:val="00FF017E"/>
    <w:rsid w:val="00FF1B74"/>
    <w:rsid w:val="00FF22A3"/>
    <w:rsid w:val="00FF2A86"/>
    <w:rsid w:val="00FF3BB1"/>
    <w:rsid w:val="00FF3D15"/>
    <w:rsid w:val="00FF424B"/>
    <w:rsid w:val="00FF50EC"/>
    <w:rsid w:val="00FF5B03"/>
    <w:rsid w:val="00FF5F5E"/>
    <w:rsid w:val="00FF71CA"/>
    <w:rsid w:val="00FF7A34"/>
    <w:rsid w:val="02D33C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9"/>
    <w:qFormat/>
    <w:uiPriority w:val="0"/>
    <w:pPr>
      <w:keepNext/>
      <w:keepLines/>
      <w:spacing w:before="340" w:after="330" w:line="576" w:lineRule="auto"/>
      <w:outlineLvl w:val="0"/>
    </w:pPr>
    <w:rPr>
      <w:rFonts w:ascii="Calibri" w:hAnsi="Calibri"/>
      <w:b/>
      <w:bCs/>
      <w:kern w:val="44"/>
      <w:sz w:val="44"/>
      <w:szCs w:val="44"/>
    </w:rPr>
  </w:style>
  <w:style w:type="paragraph" w:styleId="3">
    <w:name w:val="heading 2"/>
    <w:basedOn w:val="1"/>
    <w:next w:val="1"/>
    <w:link w:val="90"/>
    <w:qFormat/>
    <w:uiPriority w:val="0"/>
    <w:pPr>
      <w:keepNext/>
      <w:adjustRightInd w:val="0"/>
      <w:spacing w:line="360" w:lineRule="atLeast"/>
      <w:ind w:firstLine="211"/>
      <w:jc w:val="left"/>
      <w:textAlignment w:val="baseline"/>
      <w:outlineLvl w:val="1"/>
    </w:pPr>
    <w:rPr>
      <w:rFonts w:ascii="Arial" w:hAnsi="Arial"/>
      <w:b/>
      <w:kern w:val="0"/>
      <w:szCs w:val="20"/>
    </w:rPr>
  </w:style>
  <w:style w:type="paragraph" w:styleId="4">
    <w:name w:val="heading 3"/>
    <w:basedOn w:val="1"/>
    <w:next w:val="1"/>
    <w:qFormat/>
    <w:uiPriority w:val="0"/>
    <w:pPr>
      <w:keepNext/>
      <w:keepLines/>
      <w:spacing w:before="260" w:after="260" w:line="24" w:lineRule="auto"/>
      <w:outlineLvl w:val="2"/>
    </w:pPr>
    <w:rPr>
      <w:rFonts w:hint="eastAsia" w:ascii="宋体" w:hAnsi="宋体"/>
      <w:b/>
      <w:bCs/>
      <w:kern w:val="0"/>
      <w:sz w:val="24"/>
      <w:szCs w:val="32"/>
    </w:rPr>
  </w:style>
  <w:style w:type="paragraph" w:styleId="5">
    <w:name w:val="heading 4"/>
    <w:basedOn w:val="1"/>
    <w:next w:val="1"/>
    <w:link w:val="84"/>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60"/>
    <w:qFormat/>
    <w:uiPriority w:val="0"/>
    <w:pPr>
      <w:keepNext/>
      <w:keepLines/>
      <w:spacing w:before="280" w:after="290" w:line="372" w:lineRule="auto"/>
      <w:outlineLvl w:val="4"/>
    </w:pPr>
    <w:rPr>
      <w:rFonts w:ascii="Calibri" w:hAnsi="Calibri"/>
      <w:b/>
      <w:bCs/>
      <w:sz w:val="28"/>
      <w:szCs w:val="28"/>
    </w:rPr>
  </w:style>
  <w:style w:type="paragraph" w:styleId="7">
    <w:name w:val="heading 6"/>
    <w:basedOn w:val="1"/>
    <w:next w:val="1"/>
    <w:link w:val="61"/>
    <w:qFormat/>
    <w:uiPriority w:val="0"/>
    <w:pPr>
      <w:keepNext/>
      <w:keepLines/>
      <w:spacing w:before="240" w:after="64" w:line="317" w:lineRule="auto"/>
      <w:outlineLvl w:val="5"/>
    </w:pPr>
    <w:rPr>
      <w:rFonts w:ascii="Cambria" w:hAnsi="Cambria"/>
      <w:b/>
      <w:bCs/>
      <w:sz w:val="24"/>
    </w:rPr>
  </w:style>
  <w:style w:type="paragraph" w:styleId="8">
    <w:name w:val="heading 7"/>
    <w:basedOn w:val="1"/>
    <w:next w:val="1"/>
    <w:link w:val="62"/>
    <w:qFormat/>
    <w:uiPriority w:val="0"/>
    <w:pPr>
      <w:keepNext/>
      <w:keepLines/>
      <w:spacing w:before="240" w:after="64" w:line="317" w:lineRule="auto"/>
      <w:outlineLvl w:val="6"/>
    </w:pPr>
    <w:rPr>
      <w:rFonts w:ascii="Calibri" w:hAnsi="Calibri"/>
      <w:b/>
      <w:bCs/>
      <w:sz w:val="24"/>
    </w:rPr>
  </w:style>
  <w:style w:type="paragraph" w:styleId="9">
    <w:name w:val="heading 8"/>
    <w:basedOn w:val="1"/>
    <w:next w:val="1"/>
    <w:link w:val="63"/>
    <w:qFormat/>
    <w:uiPriority w:val="0"/>
    <w:pPr>
      <w:keepNext/>
      <w:keepLines/>
      <w:spacing w:before="240" w:after="64" w:line="317" w:lineRule="auto"/>
      <w:outlineLvl w:val="7"/>
    </w:pPr>
    <w:rPr>
      <w:rFonts w:ascii="Cambria" w:hAnsi="Cambria"/>
      <w:sz w:val="24"/>
    </w:rPr>
  </w:style>
  <w:style w:type="paragraph" w:styleId="10">
    <w:name w:val="heading 9"/>
    <w:basedOn w:val="1"/>
    <w:next w:val="1"/>
    <w:link w:val="64"/>
    <w:qFormat/>
    <w:uiPriority w:val="0"/>
    <w:pPr>
      <w:keepNext/>
      <w:keepLines/>
      <w:spacing w:before="240" w:after="64" w:line="317" w:lineRule="auto"/>
      <w:outlineLvl w:val="8"/>
    </w:pPr>
    <w:rPr>
      <w:rFonts w:ascii="Cambria" w:hAnsi="Cambria"/>
      <w:szCs w:val="21"/>
    </w:rPr>
  </w:style>
  <w:style w:type="character" w:default="1" w:styleId="42">
    <w:name w:val="Default Paragraph Font"/>
    <w:semiHidden/>
    <w:unhideWhenUsed/>
    <w:uiPriority w:val="1"/>
  </w:style>
  <w:style w:type="table" w:default="1" w:styleId="40">
    <w:name w:val="Normal Table"/>
    <w:semiHidden/>
    <w:unhideWhenUsed/>
    <w:uiPriority w:val="99"/>
    <w:tblPr>
      <w:tblCellMar>
        <w:top w:w="0" w:type="dxa"/>
        <w:left w:w="108" w:type="dxa"/>
        <w:bottom w:w="0" w:type="dxa"/>
        <w:right w:w="108" w:type="dxa"/>
      </w:tblCellMar>
    </w:tblPr>
  </w:style>
  <w:style w:type="paragraph" w:styleId="11">
    <w:name w:val="toc 7"/>
    <w:basedOn w:val="1"/>
    <w:next w:val="1"/>
    <w:uiPriority w:val="0"/>
    <w:pPr>
      <w:ind w:left="2520" w:leftChars="1200"/>
    </w:pPr>
    <w:rPr>
      <w:rFonts w:ascii="Calibri" w:hAnsi="Calibri"/>
      <w:szCs w:val="22"/>
    </w:rPr>
  </w:style>
  <w:style w:type="paragraph" w:styleId="12">
    <w:name w:val="Normal Indent"/>
    <w:basedOn w:val="1"/>
    <w:uiPriority w:val="0"/>
    <w:pPr>
      <w:adjustRightInd w:val="0"/>
      <w:spacing w:line="360" w:lineRule="atLeast"/>
      <w:ind w:firstLine="482"/>
      <w:textAlignment w:val="baseline"/>
    </w:pPr>
    <w:rPr>
      <w:kern w:val="0"/>
      <w:sz w:val="24"/>
      <w:szCs w:val="20"/>
    </w:rPr>
  </w:style>
  <w:style w:type="paragraph" w:styleId="13">
    <w:name w:val="caption"/>
    <w:basedOn w:val="1"/>
    <w:next w:val="1"/>
    <w:qFormat/>
    <w:uiPriority w:val="0"/>
    <w:rPr>
      <w:rFonts w:ascii="Cambria" w:hAnsi="Cambria" w:eastAsia="黑体"/>
      <w:sz w:val="20"/>
      <w:szCs w:val="20"/>
    </w:rPr>
  </w:style>
  <w:style w:type="paragraph" w:styleId="14">
    <w:name w:val="Document Map"/>
    <w:basedOn w:val="1"/>
    <w:link w:val="78"/>
    <w:uiPriority w:val="0"/>
    <w:pPr>
      <w:shd w:val="clear" w:color="auto" w:fill="000080"/>
    </w:pPr>
  </w:style>
  <w:style w:type="paragraph" w:styleId="15">
    <w:name w:val="annotation text"/>
    <w:basedOn w:val="1"/>
    <w:link w:val="55"/>
    <w:uiPriority w:val="0"/>
    <w:pPr>
      <w:jc w:val="left"/>
    </w:pPr>
  </w:style>
  <w:style w:type="paragraph" w:styleId="16">
    <w:name w:val="Body Text"/>
    <w:basedOn w:val="1"/>
    <w:link w:val="82"/>
    <w:uiPriority w:val="0"/>
    <w:pPr>
      <w:framePr w:hSpace="180" w:wrap="notBeside" w:vAnchor="margin" w:hAnchor="margin" w:y="483"/>
    </w:pPr>
    <w:rPr>
      <w:sz w:val="24"/>
    </w:rPr>
  </w:style>
  <w:style w:type="paragraph" w:styleId="17">
    <w:name w:val="Body Text Indent"/>
    <w:basedOn w:val="1"/>
    <w:qFormat/>
    <w:uiPriority w:val="0"/>
    <w:pPr>
      <w:tabs>
        <w:tab w:val="left" w:pos="180"/>
        <w:tab w:val="left" w:pos="3240"/>
      </w:tabs>
      <w:ind w:left="359" w:leftChars="171" w:firstLine="355" w:firstLineChars="169"/>
    </w:pPr>
  </w:style>
  <w:style w:type="paragraph" w:styleId="18">
    <w:name w:val="Block Text"/>
    <w:basedOn w:val="1"/>
    <w:uiPriority w:val="0"/>
    <w:pPr>
      <w:adjustRightInd w:val="0"/>
      <w:ind w:left="420" w:right="33"/>
      <w:jc w:val="left"/>
      <w:textAlignment w:val="baseline"/>
    </w:pPr>
    <w:rPr>
      <w:kern w:val="0"/>
      <w:sz w:val="24"/>
      <w:szCs w:val="20"/>
    </w:rPr>
  </w:style>
  <w:style w:type="paragraph" w:styleId="19">
    <w:name w:val="index 4"/>
    <w:basedOn w:val="1"/>
    <w:next w:val="1"/>
    <w:uiPriority w:val="0"/>
    <w:pPr>
      <w:ind w:left="600" w:leftChars="600"/>
    </w:pPr>
  </w:style>
  <w:style w:type="paragraph" w:styleId="20">
    <w:name w:val="toc 5"/>
    <w:basedOn w:val="1"/>
    <w:next w:val="1"/>
    <w:qFormat/>
    <w:uiPriority w:val="0"/>
    <w:pPr>
      <w:tabs>
        <w:tab w:val="right" w:leader="dot" w:pos="8296"/>
      </w:tabs>
      <w:ind w:left="1050" w:leftChars="500"/>
    </w:pPr>
    <w:rPr>
      <w:rFonts w:ascii="Calibri" w:hAnsi="Calibri"/>
      <w:szCs w:val="22"/>
    </w:rPr>
  </w:style>
  <w:style w:type="paragraph" w:styleId="21">
    <w:name w:val="toc 3"/>
    <w:basedOn w:val="1"/>
    <w:next w:val="1"/>
    <w:qFormat/>
    <w:uiPriority w:val="0"/>
    <w:pPr>
      <w:ind w:left="840" w:leftChars="400"/>
    </w:pPr>
    <w:rPr>
      <w:rFonts w:ascii="Calibri" w:hAnsi="Calibri"/>
      <w:szCs w:val="22"/>
    </w:rPr>
  </w:style>
  <w:style w:type="paragraph" w:styleId="22">
    <w:name w:val="Plain Text"/>
    <w:basedOn w:val="1"/>
    <w:qFormat/>
    <w:uiPriority w:val="0"/>
    <w:rPr>
      <w:rFonts w:ascii="宋体" w:hAnsi="Courier New" w:cs="Courier New"/>
      <w:szCs w:val="21"/>
    </w:rPr>
  </w:style>
  <w:style w:type="paragraph" w:styleId="23">
    <w:name w:val="toc 8"/>
    <w:basedOn w:val="1"/>
    <w:next w:val="1"/>
    <w:uiPriority w:val="0"/>
    <w:pPr>
      <w:ind w:left="2940" w:leftChars="1400"/>
    </w:pPr>
    <w:rPr>
      <w:rFonts w:ascii="Calibri" w:hAnsi="Calibri"/>
      <w:szCs w:val="22"/>
    </w:rPr>
  </w:style>
  <w:style w:type="paragraph" w:styleId="24">
    <w:name w:val="Date"/>
    <w:basedOn w:val="1"/>
    <w:next w:val="1"/>
    <w:link w:val="73"/>
    <w:uiPriority w:val="0"/>
    <w:pPr>
      <w:ind w:left="100" w:leftChars="2500"/>
    </w:pPr>
    <w:rPr>
      <w:sz w:val="28"/>
    </w:rPr>
  </w:style>
  <w:style w:type="paragraph" w:styleId="25">
    <w:name w:val="Body Text Indent 2"/>
    <w:basedOn w:val="1"/>
    <w:qFormat/>
    <w:uiPriority w:val="0"/>
    <w:pPr>
      <w:tabs>
        <w:tab w:val="left" w:pos="180"/>
        <w:tab w:val="left" w:pos="3240"/>
      </w:tabs>
      <w:ind w:left="360" w:firstLine="479" w:firstLineChars="228"/>
    </w:pPr>
  </w:style>
  <w:style w:type="paragraph" w:styleId="26">
    <w:name w:val="Balloon Text"/>
    <w:basedOn w:val="1"/>
    <w:link w:val="83"/>
    <w:qFormat/>
    <w:uiPriority w:val="0"/>
    <w:rPr>
      <w:sz w:val="18"/>
      <w:szCs w:val="18"/>
    </w:rPr>
  </w:style>
  <w:style w:type="paragraph" w:styleId="27">
    <w:name w:val="footer"/>
    <w:basedOn w:val="1"/>
    <w:link w:val="52"/>
    <w:qFormat/>
    <w:uiPriority w:val="0"/>
    <w:pPr>
      <w:tabs>
        <w:tab w:val="center" w:pos="4153"/>
        <w:tab w:val="right" w:pos="8306"/>
      </w:tabs>
      <w:snapToGrid w:val="0"/>
      <w:jc w:val="left"/>
    </w:pPr>
    <w:rPr>
      <w:sz w:val="18"/>
      <w:szCs w:val="18"/>
    </w:rPr>
  </w:style>
  <w:style w:type="paragraph" w:styleId="28">
    <w:name w:val="header"/>
    <w:basedOn w:val="1"/>
    <w:link w:val="76"/>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uiPriority w:val="0"/>
    <w:pPr>
      <w:tabs>
        <w:tab w:val="right" w:leader="dot" w:pos="8296"/>
      </w:tabs>
    </w:pPr>
    <w:rPr>
      <w:rFonts w:ascii="宋体" w:eastAsia="楷体_GB2312" w:cs="TimesNewRomanPSMT"/>
      <w:b/>
      <w:kern w:val="0"/>
      <w:sz w:val="28"/>
      <w:szCs w:val="20"/>
    </w:rPr>
  </w:style>
  <w:style w:type="paragraph" w:styleId="30">
    <w:name w:val="toc 4"/>
    <w:basedOn w:val="1"/>
    <w:next w:val="1"/>
    <w:qFormat/>
    <w:uiPriority w:val="0"/>
    <w:pPr>
      <w:tabs>
        <w:tab w:val="left" w:pos="1890"/>
        <w:tab w:val="right" w:leader="dot" w:pos="8296"/>
      </w:tabs>
      <w:ind w:left="630" w:leftChars="300"/>
    </w:pPr>
    <w:rPr>
      <w:rFonts w:ascii="Calibri" w:hAnsi="Calibri"/>
      <w:szCs w:val="22"/>
    </w:rPr>
  </w:style>
  <w:style w:type="paragraph" w:styleId="31">
    <w:name w:val="Subtitle"/>
    <w:basedOn w:val="1"/>
    <w:next w:val="1"/>
    <w:link w:val="92"/>
    <w:qFormat/>
    <w:uiPriority w:val="0"/>
    <w:pPr>
      <w:spacing w:before="240" w:after="60" w:line="312" w:lineRule="auto"/>
      <w:jc w:val="center"/>
      <w:outlineLvl w:val="1"/>
    </w:pPr>
    <w:rPr>
      <w:rFonts w:ascii="Cambria" w:hAnsi="Cambria"/>
      <w:b/>
      <w:bCs/>
      <w:kern w:val="28"/>
      <w:sz w:val="32"/>
      <w:szCs w:val="32"/>
    </w:rPr>
  </w:style>
  <w:style w:type="paragraph" w:styleId="32">
    <w:name w:val="toc 6"/>
    <w:basedOn w:val="1"/>
    <w:next w:val="1"/>
    <w:qFormat/>
    <w:uiPriority w:val="0"/>
    <w:pPr>
      <w:ind w:left="2100" w:leftChars="1000"/>
    </w:pPr>
    <w:rPr>
      <w:rFonts w:ascii="Calibri" w:hAnsi="Calibri"/>
      <w:szCs w:val="22"/>
    </w:rPr>
  </w:style>
  <w:style w:type="paragraph" w:styleId="33">
    <w:name w:val="Body Text Indent 3"/>
    <w:basedOn w:val="1"/>
    <w:qFormat/>
    <w:uiPriority w:val="0"/>
    <w:pPr>
      <w:tabs>
        <w:tab w:val="left" w:pos="180"/>
        <w:tab w:val="left" w:pos="3240"/>
      </w:tabs>
      <w:ind w:left="360" w:firstLine="359" w:firstLineChars="171"/>
    </w:pPr>
  </w:style>
  <w:style w:type="paragraph" w:styleId="34">
    <w:name w:val="toc 2"/>
    <w:basedOn w:val="1"/>
    <w:next w:val="1"/>
    <w:qFormat/>
    <w:uiPriority w:val="0"/>
    <w:pPr>
      <w:ind w:left="420" w:leftChars="200"/>
    </w:pPr>
    <w:rPr>
      <w:rFonts w:ascii="宋体"/>
      <w:b/>
      <w:sz w:val="28"/>
      <w:szCs w:val="20"/>
    </w:rPr>
  </w:style>
  <w:style w:type="paragraph" w:styleId="35">
    <w:name w:val="toc 9"/>
    <w:basedOn w:val="1"/>
    <w:next w:val="1"/>
    <w:qFormat/>
    <w:uiPriority w:val="0"/>
    <w:pPr>
      <w:ind w:left="3360" w:leftChars="1600"/>
    </w:pPr>
    <w:rPr>
      <w:rFonts w:ascii="Calibri" w:hAnsi="Calibri"/>
      <w:szCs w:val="22"/>
    </w:rPr>
  </w:style>
  <w:style w:type="paragraph" w:styleId="36">
    <w:name w:val="Body Text 2"/>
    <w:basedOn w:val="1"/>
    <w:qFormat/>
    <w:uiPriority w:val="0"/>
    <w:rPr>
      <w:sz w:val="28"/>
    </w:rPr>
  </w:style>
  <w:style w:type="paragraph" w:styleId="3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8">
    <w:name w:val="Title"/>
    <w:basedOn w:val="1"/>
    <w:next w:val="1"/>
    <w:link w:val="91"/>
    <w:qFormat/>
    <w:uiPriority w:val="0"/>
    <w:pPr>
      <w:spacing w:before="240" w:after="60"/>
      <w:jc w:val="center"/>
      <w:outlineLvl w:val="0"/>
    </w:pPr>
    <w:rPr>
      <w:rFonts w:ascii="Cambria" w:hAnsi="Cambria"/>
      <w:b/>
      <w:bCs/>
      <w:sz w:val="32"/>
      <w:szCs w:val="32"/>
    </w:rPr>
  </w:style>
  <w:style w:type="paragraph" w:styleId="39">
    <w:name w:val="annotation subject"/>
    <w:basedOn w:val="15"/>
    <w:next w:val="15"/>
    <w:link w:val="56"/>
    <w:uiPriority w:val="0"/>
    <w:rPr>
      <w:b/>
      <w:bCs/>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qFormat/>
    <w:uiPriority w:val="0"/>
    <w:rPr>
      <w:b/>
      <w:bCs/>
    </w:rPr>
  </w:style>
  <w:style w:type="character" w:styleId="44">
    <w:name w:val="page number"/>
    <w:basedOn w:val="42"/>
    <w:qFormat/>
    <w:uiPriority w:val="0"/>
  </w:style>
  <w:style w:type="character" w:styleId="45">
    <w:name w:val="Emphasis"/>
    <w:qFormat/>
    <w:uiPriority w:val="0"/>
    <w:rPr>
      <w:i/>
      <w:iCs/>
    </w:rPr>
  </w:style>
  <w:style w:type="character" w:styleId="46">
    <w:name w:val="Hyperlink"/>
    <w:qFormat/>
    <w:uiPriority w:val="0"/>
    <w:rPr>
      <w:color w:val="0000FF"/>
      <w:u w:val="single"/>
    </w:rPr>
  </w:style>
  <w:style w:type="character" w:styleId="47">
    <w:name w:val="annotation reference"/>
    <w:uiPriority w:val="0"/>
    <w:rPr>
      <w:sz w:val="21"/>
      <w:szCs w:val="21"/>
    </w:rPr>
  </w:style>
  <w:style w:type="paragraph" w:customStyle="1" w:styleId="48">
    <w:name w:val="_Style 12"/>
    <w:basedOn w:val="1"/>
    <w:qFormat/>
    <w:uiPriority w:val="0"/>
    <w:rPr>
      <w:rFonts w:ascii="Tahoma" w:hAnsi="Tahoma"/>
      <w:snapToGrid w:val="0"/>
      <w:sz w:val="24"/>
      <w:szCs w:val="20"/>
    </w:rPr>
  </w:style>
  <w:style w:type="paragraph" w:customStyle="1" w:styleId="49">
    <w:name w:val="1"/>
    <w:basedOn w:val="1"/>
    <w:next w:val="22"/>
    <w:uiPriority w:val="0"/>
    <w:rPr>
      <w:rFonts w:ascii="宋体" w:hAnsi="Courier New"/>
      <w:szCs w:val="20"/>
    </w:rPr>
  </w:style>
  <w:style w:type="paragraph" w:customStyle="1" w:styleId="50">
    <w:name w:val="Char1 Char Char Char"/>
    <w:basedOn w:val="1"/>
    <w:uiPriority w:val="0"/>
    <w:pPr>
      <w:widowControl/>
      <w:spacing w:after="160" w:line="240" w:lineRule="exact"/>
      <w:jc w:val="left"/>
    </w:pPr>
    <w:rPr>
      <w:rFonts w:ascii="Verdana" w:hAnsi="Verdana"/>
      <w:kern w:val="0"/>
      <w:sz w:val="20"/>
      <w:szCs w:val="20"/>
      <w:lang w:eastAsia="en-US"/>
    </w:rPr>
  </w:style>
  <w:style w:type="character" w:customStyle="1" w:styleId="51">
    <w:name w:val="msoins"/>
    <w:basedOn w:val="42"/>
    <w:qFormat/>
    <w:uiPriority w:val="0"/>
  </w:style>
  <w:style w:type="character" w:customStyle="1" w:styleId="52">
    <w:name w:val="页脚 Char"/>
    <w:link w:val="27"/>
    <w:uiPriority w:val="0"/>
    <w:rPr>
      <w:kern w:val="2"/>
      <w:sz w:val="18"/>
      <w:szCs w:val="18"/>
    </w:rPr>
  </w:style>
  <w:style w:type="paragraph" w:customStyle="1" w:styleId="53">
    <w:name w:val="Char Char Char Char"/>
    <w:basedOn w:val="1"/>
    <w:qFormat/>
    <w:uiPriority w:val="0"/>
    <w:rPr>
      <w:rFonts w:ascii="Tahoma" w:hAnsi="Tahoma"/>
      <w:snapToGrid w:val="0"/>
      <w:sz w:val="24"/>
      <w:szCs w:val="20"/>
    </w:rPr>
  </w:style>
  <w:style w:type="paragraph" w:customStyle="1" w:styleId="54">
    <w:name w:val="Normal_3"/>
    <w:qFormat/>
    <w:uiPriority w:val="0"/>
    <w:rPr>
      <w:rFonts w:ascii="Times New Roman" w:hAnsi="Times New Roman" w:eastAsia="宋体" w:cs="Times New Roman"/>
      <w:sz w:val="24"/>
      <w:szCs w:val="24"/>
      <w:lang w:val="en-US" w:eastAsia="zh-CN" w:bidi="ar-SA"/>
    </w:rPr>
  </w:style>
  <w:style w:type="character" w:customStyle="1" w:styleId="55">
    <w:name w:val="批注文字 Char"/>
    <w:link w:val="15"/>
    <w:uiPriority w:val="0"/>
    <w:rPr>
      <w:kern w:val="2"/>
      <w:sz w:val="21"/>
      <w:szCs w:val="24"/>
    </w:rPr>
  </w:style>
  <w:style w:type="character" w:customStyle="1" w:styleId="56">
    <w:name w:val="批注主题 Char"/>
    <w:link w:val="39"/>
    <w:uiPriority w:val="0"/>
    <w:rPr>
      <w:b/>
      <w:bCs/>
      <w:kern w:val="2"/>
      <w:sz w:val="21"/>
      <w:szCs w:val="24"/>
    </w:rPr>
  </w:style>
  <w:style w:type="character" w:customStyle="1" w:styleId="57">
    <w:name w:val="fontstyle01"/>
    <w:qFormat/>
    <w:uiPriority w:val="0"/>
    <w:rPr>
      <w:rFonts w:hint="eastAsia" w:ascii="宋体" w:hAnsi="宋体" w:eastAsia="宋体"/>
      <w:color w:val="000000"/>
      <w:sz w:val="22"/>
      <w:szCs w:val="22"/>
    </w:rPr>
  </w:style>
  <w:style w:type="character" w:customStyle="1" w:styleId="58">
    <w:name w:val="fontstyle11"/>
    <w:qFormat/>
    <w:uiPriority w:val="0"/>
    <w:rPr>
      <w:rFonts w:hint="default" w:ascii="Arial" w:hAnsi="Arial" w:cs="Arial"/>
      <w:color w:val="000000"/>
      <w:sz w:val="22"/>
      <w:szCs w:val="22"/>
    </w:rPr>
  </w:style>
  <w:style w:type="character" w:customStyle="1" w:styleId="59">
    <w:name w:val="标题 1 Char"/>
    <w:link w:val="2"/>
    <w:uiPriority w:val="0"/>
    <w:rPr>
      <w:rFonts w:ascii="Calibri" w:hAnsi="Calibri"/>
      <w:b/>
      <w:bCs/>
      <w:kern w:val="44"/>
      <w:sz w:val="44"/>
      <w:szCs w:val="44"/>
    </w:rPr>
  </w:style>
  <w:style w:type="character" w:customStyle="1" w:styleId="60">
    <w:name w:val="标题 5 Char"/>
    <w:link w:val="6"/>
    <w:uiPriority w:val="0"/>
    <w:rPr>
      <w:rFonts w:ascii="Calibri" w:hAnsi="Calibri"/>
      <w:b/>
      <w:bCs/>
      <w:kern w:val="2"/>
      <w:sz w:val="28"/>
      <w:szCs w:val="28"/>
    </w:rPr>
  </w:style>
  <w:style w:type="character" w:customStyle="1" w:styleId="61">
    <w:name w:val="标题 6 Char"/>
    <w:link w:val="7"/>
    <w:qFormat/>
    <w:uiPriority w:val="0"/>
    <w:rPr>
      <w:rFonts w:ascii="Cambria" w:hAnsi="Cambria"/>
      <w:b/>
      <w:bCs/>
      <w:kern w:val="2"/>
      <w:sz w:val="24"/>
      <w:szCs w:val="24"/>
    </w:rPr>
  </w:style>
  <w:style w:type="character" w:customStyle="1" w:styleId="62">
    <w:name w:val="标题 7 Char"/>
    <w:link w:val="8"/>
    <w:uiPriority w:val="0"/>
    <w:rPr>
      <w:rFonts w:ascii="Calibri" w:hAnsi="Calibri"/>
      <w:b/>
      <w:bCs/>
      <w:kern w:val="2"/>
      <w:sz w:val="24"/>
      <w:szCs w:val="24"/>
    </w:rPr>
  </w:style>
  <w:style w:type="character" w:customStyle="1" w:styleId="63">
    <w:name w:val="标题 8 Char"/>
    <w:link w:val="9"/>
    <w:uiPriority w:val="0"/>
    <w:rPr>
      <w:rFonts w:ascii="Cambria" w:hAnsi="Cambria"/>
      <w:kern w:val="2"/>
      <w:sz w:val="24"/>
      <w:szCs w:val="24"/>
    </w:rPr>
  </w:style>
  <w:style w:type="character" w:customStyle="1" w:styleId="64">
    <w:name w:val="标题 9 Char"/>
    <w:link w:val="10"/>
    <w:qFormat/>
    <w:uiPriority w:val="0"/>
    <w:rPr>
      <w:rFonts w:ascii="Cambria" w:hAnsi="Cambria"/>
      <w:kern w:val="2"/>
      <w:sz w:val="21"/>
      <w:szCs w:val="21"/>
    </w:rPr>
  </w:style>
  <w:style w:type="character" w:customStyle="1" w:styleId="65">
    <w:name w:val="正文文本 Char1"/>
    <w:uiPriority w:val="0"/>
    <w:rPr>
      <w:kern w:val="2"/>
      <w:sz w:val="21"/>
      <w:szCs w:val="22"/>
    </w:rPr>
  </w:style>
  <w:style w:type="character" w:customStyle="1" w:styleId="66">
    <w:name w:val="明显引用 Char"/>
    <w:link w:val="67"/>
    <w:uiPriority w:val="0"/>
    <w:rPr>
      <w:b/>
      <w:bCs/>
      <w:i/>
      <w:iCs/>
      <w:color w:val="4F81BD"/>
      <w:kern w:val="2"/>
      <w:sz w:val="21"/>
      <w:szCs w:val="22"/>
    </w:rPr>
  </w:style>
  <w:style w:type="paragraph" w:styleId="67">
    <w:name w:val="Intense Quote"/>
    <w:basedOn w:val="1"/>
    <w:next w:val="1"/>
    <w:link w:val="66"/>
    <w:qFormat/>
    <w:uiPriority w:val="0"/>
    <w:pPr>
      <w:pBdr>
        <w:bottom w:val="single" w:color="4F81BD" w:sz="4" w:space="4"/>
      </w:pBdr>
      <w:spacing w:before="200" w:after="280"/>
      <w:ind w:left="936" w:right="936"/>
    </w:pPr>
    <w:rPr>
      <w:b/>
      <w:bCs/>
      <w:i/>
      <w:iCs/>
      <w:color w:val="4F81BD"/>
      <w:szCs w:val="22"/>
    </w:rPr>
  </w:style>
  <w:style w:type="character" w:customStyle="1" w:styleId="68">
    <w:name w:val="Subtle Emphasis"/>
    <w:qFormat/>
    <w:uiPriority w:val="0"/>
    <w:rPr>
      <w:i/>
      <w:iCs/>
      <w:color w:val="808080"/>
    </w:rPr>
  </w:style>
  <w:style w:type="character" w:customStyle="1" w:styleId="69">
    <w:name w:val="标题4 Char Char"/>
    <w:link w:val="70"/>
    <w:qFormat/>
    <w:uiPriority w:val="0"/>
    <w:rPr>
      <w:rFonts w:ascii="Arial" w:hAnsi="Arial"/>
      <w:b/>
      <w:bCs/>
      <w:sz w:val="24"/>
      <w:szCs w:val="32"/>
    </w:rPr>
  </w:style>
  <w:style w:type="paragraph" w:customStyle="1" w:styleId="70">
    <w:name w:val="标题4"/>
    <w:basedOn w:val="3"/>
    <w:next w:val="19"/>
    <w:link w:val="69"/>
    <w:qFormat/>
    <w:uiPriority w:val="0"/>
    <w:pPr>
      <w:keepLines/>
      <w:adjustRightInd/>
      <w:spacing w:before="260" w:after="260" w:line="413" w:lineRule="auto"/>
      <w:ind w:firstLine="0"/>
      <w:jc w:val="both"/>
      <w:textAlignment w:val="auto"/>
    </w:pPr>
    <w:rPr>
      <w:bCs/>
      <w:sz w:val="24"/>
      <w:szCs w:val="32"/>
    </w:rPr>
  </w:style>
  <w:style w:type="character" w:customStyle="1" w:styleId="71">
    <w:name w:val="标题5 Char Char"/>
    <w:link w:val="72"/>
    <w:uiPriority w:val="0"/>
    <w:rPr>
      <w:rFonts w:ascii="Arial" w:hAnsi="Arial"/>
      <w:b/>
      <w:bCs/>
      <w:sz w:val="24"/>
      <w:szCs w:val="32"/>
    </w:rPr>
  </w:style>
  <w:style w:type="paragraph" w:customStyle="1" w:styleId="72">
    <w:name w:val="标题5"/>
    <w:basedOn w:val="4"/>
    <w:link w:val="71"/>
    <w:qFormat/>
    <w:uiPriority w:val="0"/>
    <w:pPr>
      <w:spacing w:line="413" w:lineRule="auto"/>
    </w:pPr>
    <w:rPr>
      <w:rFonts w:hint="default" w:ascii="Arial" w:hAnsi="Arial"/>
    </w:rPr>
  </w:style>
  <w:style w:type="character" w:customStyle="1" w:styleId="73">
    <w:name w:val="日期 Char"/>
    <w:link w:val="24"/>
    <w:uiPriority w:val="0"/>
    <w:rPr>
      <w:kern w:val="2"/>
      <w:sz w:val="28"/>
      <w:szCs w:val="24"/>
    </w:rPr>
  </w:style>
  <w:style w:type="character" w:customStyle="1" w:styleId="74">
    <w:name w:val="Intense Reference"/>
    <w:qFormat/>
    <w:uiPriority w:val="0"/>
    <w:rPr>
      <w:b/>
      <w:bCs/>
      <w:smallCaps/>
      <w:color w:val="C0504D"/>
      <w:spacing w:val="5"/>
      <w:u w:val="single"/>
    </w:rPr>
  </w:style>
  <w:style w:type="character" w:customStyle="1" w:styleId="75">
    <w:name w:val="Book Title"/>
    <w:qFormat/>
    <w:uiPriority w:val="0"/>
    <w:rPr>
      <w:b/>
      <w:bCs/>
      <w:smallCaps/>
      <w:spacing w:val="5"/>
    </w:rPr>
  </w:style>
  <w:style w:type="character" w:customStyle="1" w:styleId="76">
    <w:name w:val="页眉 Char"/>
    <w:link w:val="28"/>
    <w:uiPriority w:val="0"/>
    <w:rPr>
      <w:kern w:val="2"/>
      <w:sz w:val="18"/>
      <w:szCs w:val="18"/>
    </w:rPr>
  </w:style>
  <w:style w:type="character" w:customStyle="1" w:styleId="77">
    <w:name w:val="批注框文本 Char1"/>
    <w:qFormat/>
    <w:uiPriority w:val="0"/>
    <w:rPr>
      <w:kern w:val="2"/>
      <w:sz w:val="18"/>
      <w:szCs w:val="18"/>
    </w:rPr>
  </w:style>
  <w:style w:type="character" w:customStyle="1" w:styleId="78">
    <w:name w:val="文档结构图 Char"/>
    <w:link w:val="14"/>
    <w:qFormat/>
    <w:uiPriority w:val="0"/>
    <w:rPr>
      <w:kern w:val="2"/>
      <w:sz w:val="21"/>
      <w:szCs w:val="24"/>
      <w:shd w:val="clear" w:color="auto" w:fill="000080"/>
    </w:rPr>
  </w:style>
  <w:style w:type="character" w:customStyle="1" w:styleId="79">
    <w:name w:val="引用 Char"/>
    <w:link w:val="80"/>
    <w:qFormat/>
    <w:uiPriority w:val="0"/>
    <w:rPr>
      <w:i/>
      <w:iCs/>
      <w:color w:val="000000"/>
      <w:kern w:val="2"/>
      <w:sz w:val="21"/>
      <w:szCs w:val="22"/>
    </w:rPr>
  </w:style>
  <w:style w:type="paragraph" w:styleId="80">
    <w:name w:val="Quote"/>
    <w:basedOn w:val="1"/>
    <w:next w:val="1"/>
    <w:link w:val="79"/>
    <w:qFormat/>
    <w:uiPriority w:val="0"/>
    <w:rPr>
      <w:i/>
      <w:iCs/>
      <w:color w:val="000000"/>
      <w:szCs w:val="22"/>
    </w:rPr>
  </w:style>
  <w:style w:type="character" w:customStyle="1" w:styleId="81">
    <w:name w:val="批注主题 Char1"/>
    <w:uiPriority w:val="0"/>
    <w:rPr>
      <w:b/>
      <w:bCs/>
      <w:kern w:val="2"/>
      <w:sz w:val="21"/>
      <w:szCs w:val="22"/>
    </w:rPr>
  </w:style>
  <w:style w:type="character" w:customStyle="1" w:styleId="82">
    <w:name w:val="正文文本 Char"/>
    <w:link w:val="16"/>
    <w:qFormat/>
    <w:uiPriority w:val="0"/>
    <w:rPr>
      <w:kern w:val="2"/>
      <w:sz w:val="24"/>
      <w:szCs w:val="24"/>
    </w:rPr>
  </w:style>
  <w:style w:type="character" w:customStyle="1" w:styleId="83">
    <w:name w:val="批注框文本 Char"/>
    <w:link w:val="26"/>
    <w:qFormat/>
    <w:uiPriority w:val="0"/>
    <w:rPr>
      <w:kern w:val="2"/>
      <w:sz w:val="18"/>
      <w:szCs w:val="18"/>
    </w:rPr>
  </w:style>
  <w:style w:type="character" w:customStyle="1" w:styleId="84">
    <w:name w:val="标题 4 Char"/>
    <w:link w:val="5"/>
    <w:qFormat/>
    <w:uiPriority w:val="0"/>
    <w:rPr>
      <w:rFonts w:ascii="Arial" w:hAnsi="Arial" w:eastAsia="黑体"/>
      <w:b/>
      <w:bCs/>
      <w:kern w:val="2"/>
      <w:sz w:val="28"/>
      <w:szCs w:val="28"/>
    </w:rPr>
  </w:style>
  <w:style w:type="character" w:customStyle="1" w:styleId="85">
    <w:name w:val="日期 Char1"/>
    <w:qFormat/>
    <w:uiPriority w:val="0"/>
    <w:rPr>
      <w:kern w:val="2"/>
      <w:sz w:val="21"/>
      <w:szCs w:val="22"/>
    </w:rPr>
  </w:style>
  <w:style w:type="character" w:customStyle="1" w:styleId="86">
    <w:name w:val="Intense Emphasis"/>
    <w:qFormat/>
    <w:uiPriority w:val="0"/>
    <w:rPr>
      <w:b/>
      <w:bCs/>
      <w:i/>
      <w:iCs/>
      <w:color w:val="4F81BD"/>
    </w:rPr>
  </w:style>
  <w:style w:type="character" w:customStyle="1" w:styleId="87">
    <w:name w:val="textcontents"/>
    <w:qFormat/>
    <w:uiPriority w:val="0"/>
    <w:rPr>
      <w:rFonts w:cs="Times New Roman"/>
    </w:rPr>
  </w:style>
  <w:style w:type="character" w:customStyle="1" w:styleId="88">
    <w:name w:val="Subtle Reference"/>
    <w:qFormat/>
    <w:uiPriority w:val="0"/>
    <w:rPr>
      <w:smallCaps/>
      <w:color w:val="C0504D"/>
      <w:u w:val="single"/>
    </w:rPr>
  </w:style>
  <w:style w:type="character" w:customStyle="1" w:styleId="89">
    <w:name w:val="批注文字 Char Char"/>
    <w:qFormat/>
    <w:uiPriority w:val="0"/>
    <w:rPr>
      <w:rFonts w:ascii="宋体" w:hAnsi="Times New Roman" w:eastAsia="宋体" w:cs="Times New Roman"/>
      <w:sz w:val="28"/>
      <w:szCs w:val="20"/>
    </w:rPr>
  </w:style>
  <w:style w:type="character" w:customStyle="1" w:styleId="90">
    <w:name w:val="标题 2 Char"/>
    <w:link w:val="3"/>
    <w:qFormat/>
    <w:uiPriority w:val="0"/>
    <w:rPr>
      <w:rFonts w:ascii="Arial" w:hAnsi="Arial"/>
      <w:b/>
      <w:sz w:val="21"/>
    </w:rPr>
  </w:style>
  <w:style w:type="character" w:customStyle="1" w:styleId="91">
    <w:name w:val="标题 Char"/>
    <w:link w:val="38"/>
    <w:qFormat/>
    <w:uiPriority w:val="0"/>
    <w:rPr>
      <w:rFonts w:ascii="Cambria" w:hAnsi="Cambria"/>
      <w:b/>
      <w:bCs/>
      <w:kern w:val="2"/>
      <w:sz w:val="32"/>
      <w:szCs w:val="32"/>
    </w:rPr>
  </w:style>
  <w:style w:type="character" w:customStyle="1" w:styleId="92">
    <w:name w:val="副标题 Char"/>
    <w:link w:val="31"/>
    <w:qFormat/>
    <w:uiPriority w:val="0"/>
    <w:rPr>
      <w:rFonts w:ascii="Cambria" w:hAnsi="Cambria"/>
      <w:b/>
      <w:bCs/>
      <w:kern w:val="28"/>
      <w:sz w:val="32"/>
      <w:szCs w:val="32"/>
    </w:rPr>
  </w:style>
  <w:style w:type="character" w:customStyle="1" w:styleId="93">
    <w:name w:val="文档结构图 Char1"/>
    <w:qFormat/>
    <w:uiPriority w:val="0"/>
    <w:rPr>
      <w:rFonts w:ascii="宋体"/>
      <w:kern w:val="2"/>
      <w:sz w:val="18"/>
      <w:szCs w:val="18"/>
    </w:rPr>
  </w:style>
  <w:style w:type="paragraph" w:customStyle="1" w:styleId="94">
    <w:name w:val="Revision"/>
    <w:uiPriority w:val="0"/>
    <w:rPr>
      <w:rFonts w:ascii="Times New Roman" w:hAnsi="Times New Roman" w:eastAsia="宋体" w:cs="Times New Roman"/>
      <w:kern w:val="2"/>
      <w:sz w:val="21"/>
      <w:szCs w:val="24"/>
      <w:lang w:val="en-US" w:eastAsia="zh-CN" w:bidi="ar-SA"/>
    </w:rPr>
  </w:style>
  <w:style w:type="paragraph" w:customStyle="1" w:styleId="95">
    <w:name w:val="样式 标题 2 + Times New Roman 四号 非加粗 段前: 5 磅 段后: 0 磅 行距: 固定值 20..."/>
    <w:basedOn w:val="3"/>
    <w:uiPriority w:val="0"/>
    <w:pPr>
      <w:keepLines/>
      <w:adjustRightInd/>
      <w:spacing w:before="100" w:line="400" w:lineRule="exact"/>
      <w:ind w:firstLine="0"/>
      <w:jc w:val="both"/>
      <w:textAlignment w:val="auto"/>
    </w:pPr>
    <w:rPr>
      <w:rFonts w:ascii="Times New Roman" w:hAnsi="Times New Roman" w:eastAsia="黑体" w:cs="宋体"/>
      <w:b w:val="0"/>
      <w:sz w:val="28"/>
    </w:rPr>
  </w:style>
  <w:style w:type="character" w:customStyle="1" w:styleId="96">
    <w:name w:val="标题 Char1"/>
    <w:qFormat/>
    <w:uiPriority w:val="0"/>
    <w:rPr>
      <w:rFonts w:ascii="Cambria" w:hAnsi="Cambria" w:cs="Times New Roman"/>
      <w:b/>
      <w:bCs/>
      <w:kern w:val="2"/>
      <w:sz w:val="32"/>
      <w:szCs w:val="32"/>
    </w:rPr>
  </w:style>
  <w:style w:type="paragraph" w:customStyle="1" w:styleId="97">
    <w:name w:val="TOC Heading"/>
    <w:basedOn w:val="2"/>
    <w:next w:val="1"/>
    <w:qFormat/>
    <w:uiPriority w:val="0"/>
    <w:pPr>
      <w:outlineLvl w:val="9"/>
    </w:pPr>
  </w:style>
  <w:style w:type="character" w:customStyle="1" w:styleId="98">
    <w:name w:val="副标题 Char1"/>
    <w:qFormat/>
    <w:uiPriority w:val="0"/>
    <w:rPr>
      <w:rFonts w:ascii="Cambria" w:hAnsi="Cambria" w:cs="Times New Roman"/>
      <w:b/>
      <w:bCs/>
      <w:kern w:val="28"/>
      <w:sz w:val="32"/>
      <w:szCs w:val="32"/>
    </w:rPr>
  </w:style>
  <w:style w:type="character" w:customStyle="1" w:styleId="99">
    <w:name w:val="明显引用 Char1"/>
    <w:qFormat/>
    <w:uiPriority w:val="30"/>
    <w:rPr>
      <w:b/>
      <w:bCs/>
      <w:i/>
      <w:iCs/>
      <w:color w:val="4F81BD"/>
      <w:kern w:val="2"/>
      <w:sz w:val="21"/>
      <w:szCs w:val="24"/>
    </w:rPr>
  </w:style>
  <w:style w:type="paragraph" w:customStyle="1" w:styleId="100">
    <w:name w:val="样式 标题 3 + (中文) 黑体 小四 非加粗 段前: 7.8 磅 段后: 0 磅 行距: 固定值 20 磅"/>
    <w:basedOn w:val="4"/>
    <w:qFormat/>
    <w:uiPriority w:val="0"/>
    <w:pPr>
      <w:spacing w:before="0" w:after="0" w:line="400" w:lineRule="exact"/>
    </w:pPr>
    <w:rPr>
      <w:rFonts w:hint="default" w:ascii="Times New Roman" w:hAnsi="Times New Roman" w:eastAsia="黑体" w:cs="宋体"/>
      <w:b w:val="0"/>
      <w:bCs w:val="0"/>
      <w:kern w:val="2"/>
      <w:szCs w:val="20"/>
    </w:rPr>
  </w:style>
  <w:style w:type="paragraph" w:customStyle="1" w:styleId="101">
    <w:name w:val="空半行"/>
    <w:basedOn w:val="1"/>
    <w:uiPriority w:val="0"/>
    <w:pPr>
      <w:adjustRightInd w:val="0"/>
      <w:spacing w:line="120" w:lineRule="exact"/>
      <w:textAlignment w:val="baseline"/>
    </w:pPr>
    <w:rPr>
      <w:rFonts w:eastAsia="仿宋_GB2312"/>
      <w:color w:val="FFFFFF"/>
      <w:kern w:val="0"/>
      <w:sz w:val="30"/>
      <w:szCs w:val="20"/>
    </w:rPr>
  </w:style>
  <w:style w:type="paragraph" w:styleId="102">
    <w:name w:val="No Spacing"/>
    <w:qFormat/>
    <w:uiPriority w:val="0"/>
    <w:pPr>
      <w:widowControl w:val="0"/>
      <w:jc w:val="both"/>
    </w:pPr>
    <w:rPr>
      <w:rFonts w:ascii="Calibri" w:hAnsi="Calibri" w:eastAsia="宋体" w:cs="Times New Roman"/>
      <w:kern w:val="2"/>
      <w:sz w:val="21"/>
      <w:szCs w:val="22"/>
      <w:lang w:val="en-US" w:eastAsia="zh-CN" w:bidi="ar-SA"/>
    </w:rPr>
  </w:style>
  <w:style w:type="character" w:customStyle="1" w:styleId="103">
    <w:name w:val="引用 Char1"/>
    <w:uiPriority w:val="29"/>
    <w:rPr>
      <w:i/>
      <w:iCs/>
      <w:color w:val="000000"/>
      <w:kern w:val="2"/>
      <w:sz w:val="21"/>
      <w:szCs w:val="24"/>
    </w:rPr>
  </w:style>
  <w:style w:type="paragraph" w:styleId="104">
    <w:name w:val="List Paragraph"/>
    <w:basedOn w:val="1"/>
    <w:qFormat/>
    <w:uiPriority w:val="0"/>
    <w:pPr>
      <w:ind w:firstLine="420" w:firstLineChars="200"/>
    </w:pPr>
    <w:rPr>
      <w:rFonts w:ascii="Calibri" w:hAnsi="Calibri"/>
      <w:szCs w:val="22"/>
    </w:rPr>
  </w:style>
  <w:style w:type="paragraph" w:customStyle="1" w:styleId="105">
    <w:name w:val="flNote"/>
    <w:basedOn w:val="1"/>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06">
    <w:name w:val="Normal_0"/>
    <w:qFormat/>
    <w:uiPriority w:val="0"/>
    <w:pPr>
      <w:widowControl w:val="0"/>
      <w:jc w:val="both"/>
    </w:pPr>
    <w:rPr>
      <w:rFonts w:ascii="Calibri" w:hAnsi="Calibri" w:eastAsia="宋体" w:cs="Times New Roman"/>
      <w:lang w:val="en-US" w:eastAsia="zh-CN" w:bidi="ar-SA"/>
    </w:rPr>
  </w:style>
  <w:style w:type="paragraph" w:customStyle="1" w:styleId="107">
    <w:name w:val="正文_0"/>
    <w:qFormat/>
    <w:uiPriority w:val="0"/>
    <w:pPr>
      <w:widowControl w:val="0"/>
      <w:jc w:val="both"/>
    </w:pPr>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theme" Target="theme/theme1.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151047-AB90-4DF6-909A-119728B2CE32}">
  <ds:schemaRefs/>
</ds:datastoreItem>
</file>

<file path=docProps/app.xml><?xml version="1.0" encoding="utf-8"?>
<Properties xmlns="http://schemas.openxmlformats.org/officeDocument/2006/extended-properties" xmlns:vt="http://schemas.openxmlformats.org/officeDocument/2006/docPropsVTypes">
  <Template>Normal.dotm</Template>
  <Company>环宇公司</Company>
  <Pages>91</Pages>
  <Words>8936</Words>
  <Characters>50940</Characters>
  <Lines>424</Lines>
  <Paragraphs>119</Paragraphs>
  <TotalTime>140</TotalTime>
  <ScaleCrop>false</ScaleCrop>
  <LinksUpToDate>false</LinksUpToDate>
  <CharactersWithSpaces>59757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2021-02-01T03:29:00Z</dcterms:created>
  <dc:creator>王云碧</dc:creator>
  <cp:lastModifiedBy>Administrator</cp:lastModifiedBy>
  <cp:lastPrinted>2020-07-14T03:10:00Z</cp:lastPrinted>
  <dcterms:modified xsi:type="dcterms:W3CDTF">2021-02-24T03:11:24Z</dcterms:modified>
  <dc:title>第一章    招标须知</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